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3860D" w14:textId="77777777" w:rsidR="00673D4B" w:rsidRDefault="00673D4B">
      <w:pPr>
        <w:pStyle w:val="a6"/>
        <w:tabs>
          <w:tab w:val="left" w:pos="0"/>
        </w:tabs>
        <w:adjustRightInd w:val="0"/>
        <w:snapToGrid w:val="0"/>
        <w:jc w:val="center"/>
        <w:rPr>
          <w:rFonts w:ascii="Times New Roman" w:eastAsia="华文中宋" w:hAnsi="Times New Roman"/>
          <w:b/>
          <w:sz w:val="36"/>
          <w:szCs w:val="36"/>
        </w:rPr>
      </w:pPr>
    </w:p>
    <w:p w14:paraId="730A94EF" w14:textId="77777777" w:rsidR="00673D4B" w:rsidRDefault="00B12405">
      <w:pPr>
        <w:pStyle w:val="a6"/>
        <w:spacing w:line="360" w:lineRule="auto"/>
        <w:jc w:val="center"/>
        <w:rPr>
          <w:rFonts w:ascii="Times New Roman" w:eastAsia="方正小标宋简体" w:hAnsi="Times New Roman"/>
          <w:bCs/>
          <w:sz w:val="44"/>
          <w:szCs w:val="44"/>
        </w:rPr>
      </w:pPr>
      <w:r>
        <w:rPr>
          <w:rFonts w:ascii="Times New Roman" w:eastAsia="方正小标宋简体" w:hAnsi="Times New Roman"/>
          <w:bCs/>
          <w:sz w:val="44"/>
          <w:szCs w:val="44"/>
        </w:rPr>
        <w:t>民用航空飞行气象情报发布与交换规定</w:t>
      </w:r>
    </w:p>
    <w:p w14:paraId="78008A75" w14:textId="77777777" w:rsidR="00673D4B" w:rsidRDefault="00673D4B">
      <w:pPr>
        <w:pStyle w:val="a6"/>
        <w:tabs>
          <w:tab w:val="left" w:pos="0"/>
        </w:tabs>
        <w:adjustRightInd w:val="0"/>
        <w:snapToGrid w:val="0"/>
        <w:jc w:val="center"/>
        <w:rPr>
          <w:rFonts w:ascii="Times New Roman" w:eastAsia="仿宋_GB2312" w:hAnsi="Times New Roman"/>
          <w:sz w:val="32"/>
          <w:szCs w:val="32"/>
        </w:rPr>
      </w:pPr>
    </w:p>
    <w:p w14:paraId="47CCB199" w14:textId="77777777" w:rsidR="00673D4B" w:rsidRDefault="00673D4B">
      <w:pPr>
        <w:pStyle w:val="a6"/>
        <w:tabs>
          <w:tab w:val="left" w:pos="0"/>
        </w:tabs>
        <w:adjustRightInd w:val="0"/>
        <w:snapToGrid w:val="0"/>
        <w:jc w:val="center"/>
        <w:rPr>
          <w:rFonts w:ascii="Times New Roman" w:eastAsia="华文中宋" w:hAnsi="Times New Roman"/>
          <w:sz w:val="32"/>
          <w:szCs w:val="32"/>
        </w:rPr>
      </w:pPr>
    </w:p>
    <w:p w14:paraId="12C6279B" w14:textId="77777777" w:rsidR="00673D4B" w:rsidRDefault="00B12405">
      <w:pPr>
        <w:pStyle w:val="a6"/>
        <w:tabs>
          <w:tab w:val="left" w:pos="0"/>
        </w:tabs>
        <w:adjustRightInd w:val="0"/>
        <w:snapToGrid w:val="0"/>
        <w:spacing w:line="360" w:lineRule="auto"/>
        <w:jc w:val="center"/>
        <w:rPr>
          <w:rFonts w:ascii="Times New Roman" w:eastAsia="黑体" w:hAnsi="Times New Roman"/>
          <w:sz w:val="32"/>
          <w:szCs w:val="32"/>
        </w:rPr>
      </w:pPr>
      <w:r>
        <w:rPr>
          <w:rFonts w:ascii="Times New Roman" w:eastAsia="黑体" w:hAnsi="Times New Roman"/>
          <w:sz w:val="32"/>
          <w:szCs w:val="32"/>
        </w:rPr>
        <w:t>目</w:t>
      </w:r>
      <w:r>
        <w:rPr>
          <w:rFonts w:ascii="Times New Roman" w:eastAsia="黑体" w:hAnsi="Times New Roman"/>
          <w:sz w:val="32"/>
          <w:szCs w:val="32"/>
        </w:rPr>
        <w:t xml:space="preserve">  </w:t>
      </w:r>
      <w:r>
        <w:rPr>
          <w:rFonts w:ascii="Times New Roman" w:eastAsia="黑体" w:hAnsi="Times New Roman"/>
          <w:sz w:val="32"/>
          <w:szCs w:val="32"/>
        </w:rPr>
        <w:t>录</w:t>
      </w:r>
    </w:p>
    <w:p w14:paraId="7706C430" w14:textId="2E2A82DF" w:rsidR="009062D6" w:rsidRDefault="00673D4B">
      <w:pPr>
        <w:pStyle w:val="TOC2"/>
        <w:tabs>
          <w:tab w:val="left" w:pos="1470"/>
          <w:tab w:val="right" w:leader="dot" w:pos="8296"/>
        </w:tabs>
        <w:rPr>
          <w:rFonts w:asciiTheme="minorHAnsi" w:eastAsiaTheme="minorEastAsia" w:hAnsiTheme="minorHAnsi" w:cstheme="minorBidi"/>
          <w:smallCaps w:val="0"/>
          <w:noProof/>
          <w:sz w:val="21"/>
          <w:szCs w:val="22"/>
        </w:rPr>
      </w:pPr>
      <w:r>
        <w:rPr>
          <w:smallCaps w:val="0"/>
          <w:sz w:val="32"/>
          <w:szCs w:val="32"/>
        </w:rPr>
        <w:fldChar w:fldCharType="begin"/>
      </w:r>
      <w:r>
        <w:rPr>
          <w:smallCaps w:val="0"/>
          <w:sz w:val="32"/>
          <w:szCs w:val="32"/>
        </w:rPr>
        <w:instrText xml:space="preserve"> TOC \o "1-2" \h \z \u </w:instrText>
      </w:r>
      <w:r>
        <w:rPr>
          <w:smallCaps w:val="0"/>
          <w:sz w:val="32"/>
          <w:szCs w:val="32"/>
        </w:rPr>
        <w:fldChar w:fldCharType="separate"/>
      </w:r>
      <w:hyperlink w:anchor="_Toc227829598" w:history="1">
        <w:r w:rsidR="009062D6" w:rsidRPr="00232E7F">
          <w:rPr>
            <w:rStyle w:val="af7"/>
            <w:rFonts w:ascii="黑体" w:hAnsi="黑体"/>
            <w:noProof/>
          </w:rPr>
          <w:t>第一章</w:t>
        </w:r>
        <w:r w:rsidR="009062D6">
          <w:rPr>
            <w:rFonts w:asciiTheme="minorHAnsi" w:eastAsiaTheme="minorEastAsia" w:hAnsiTheme="minorHAnsi" w:cstheme="minorBidi"/>
            <w:smallCaps w:val="0"/>
            <w:noProof/>
            <w:sz w:val="21"/>
            <w:szCs w:val="22"/>
          </w:rPr>
          <w:tab/>
        </w:r>
        <w:r w:rsidR="009062D6" w:rsidRPr="00232E7F">
          <w:rPr>
            <w:rStyle w:val="af7"/>
            <w:noProof/>
          </w:rPr>
          <w:t>总</w:t>
        </w:r>
        <w:r w:rsidR="009062D6" w:rsidRPr="00232E7F">
          <w:rPr>
            <w:rStyle w:val="af7"/>
            <w:noProof/>
          </w:rPr>
          <w:t xml:space="preserve">  </w:t>
        </w:r>
        <w:r w:rsidR="009062D6" w:rsidRPr="00232E7F">
          <w:rPr>
            <w:rStyle w:val="af7"/>
            <w:noProof/>
          </w:rPr>
          <w:t>则</w:t>
        </w:r>
        <w:r w:rsidR="009062D6">
          <w:rPr>
            <w:noProof/>
            <w:webHidden/>
          </w:rPr>
          <w:tab/>
        </w:r>
        <w:r w:rsidR="009062D6">
          <w:rPr>
            <w:noProof/>
            <w:webHidden/>
          </w:rPr>
          <w:fldChar w:fldCharType="begin"/>
        </w:r>
        <w:r w:rsidR="009062D6">
          <w:rPr>
            <w:noProof/>
            <w:webHidden/>
          </w:rPr>
          <w:instrText xml:space="preserve"> PAGEREF _Toc227829598 \h </w:instrText>
        </w:r>
        <w:r w:rsidR="009062D6">
          <w:rPr>
            <w:noProof/>
            <w:webHidden/>
          </w:rPr>
        </w:r>
        <w:r w:rsidR="009062D6">
          <w:rPr>
            <w:noProof/>
            <w:webHidden/>
          </w:rPr>
          <w:fldChar w:fldCharType="separate"/>
        </w:r>
        <w:r w:rsidR="009062D6">
          <w:rPr>
            <w:noProof/>
            <w:webHidden/>
          </w:rPr>
          <w:t>2</w:t>
        </w:r>
        <w:r w:rsidR="009062D6">
          <w:rPr>
            <w:noProof/>
            <w:webHidden/>
          </w:rPr>
          <w:fldChar w:fldCharType="end"/>
        </w:r>
      </w:hyperlink>
    </w:p>
    <w:p w14:paraId="59A16E7B" w14:textId="78C8F174"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599" w:history="1">
        <w:r w:rsidR="009062D6" w:rsidRPr="00232E7F">
          <w:rPr>
            <w:rStyle w:val="af7"/>
            <w:rFonts w:ascii="黑体" w:hAnsi="黑体"/>
            <w:noProof/>
          </w:rPr>
          <w:t>第二章</w:t>
        </w:r>
        <w:r w:rsidR="009062D6">
          <w:rPr>
            <w:rFonts w:asciiTheme="minorHAnsi" w:eastAsiaTheme="minorEastAsia" w:hAnsiTheme="minorHAnsi" w:cstheme="minorBidi"/>
            <w:smallCaps w:val="0"/>
            <w:noProof/>
            <w:sz w:val="21"/>
            <w:szCs w:val="22"/>
          </w:rPr>
          <w:tab/>
        </w:r>
        <w:r w:rsidR="009062D6" w:rsidRPr="00232E7F">
          <w:rPr>
            <w:rStyle w:val="af7"/>
            <w:noProof/>
          </w:rPr>
          <w:t>机构职责</w:t>
        </w:r>
        <w:r w:rsidR="009062D6">
          <w:rPr>
            <w:noProof/>
            <w:webHidden/>
          </w:rPr>
          <w:tab/>
        </w:r>
        <w:r w:rsidR="009062D6">
          <w:rPr>
            <w:noProof/>
            <w:webHidden/>
          </w:rPr>
          <w:fldChar w:fldCharType="begin"/>
        </w:r>
        <w:r w:rsidR="009062D6">
          <w:rPr>
            <w:noProof/>
            <w:webHidden/>
          </w:rPr>
          <w:instrText xml:space="preserve"> PAGEREF _Toc227829599 \h </w:instrText>
        </w:r>
        <w:r w:rsidR="009062D6">
          <w:rPr>
            <w:noProof/>
            <w:webHidden/>
          </w:rPr>
        </w:r>
        <w:r w:rsidR="009062D6">
          <w:rPr>
            <w:noProof/>
            <w:webHidden/>
          </w:rPr>
          <w:fldChar w:fldCharType="separate"/>
        </w:r>
        <w:r w:rsidR="009062D6">
          <w:rPr>
            <w:noProof/>
            <w:webHidden/>
          </w:rPr>
          <w:t>3</w:t>
        </w:r>
        <w:r w:rsidR="009062D6">
          <w:rPr>
            <w:noProof/>
            <w:webHidden/>
          </w:rPr>
          <w:fldChar w:fldCharType="end"/>
        </w:r>
      </w:hyperlink>
    </w:p>
    <w:p w14:paraId="21184711" w14:textId="6745FFE0"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0" w:history="1">
        <w:r w:rsidR="009062D6" w:rsidRPr="00232E7F">
          <w:rPr>
            <w:rStyle w:val="af7"/>
            <w:rFonts w:ascii="黑体" w:hAnsi="黑体"/>
            <w:noProof/>
          </w:rPr>
          <w:t>第三章</w:t>
        </w:r>
        <w:r w:rsidR="009062D6">
          <w:rPr>
            <w:rFonts w:asciiTheme="minorHAnsi" w:eastAsiaTheme="minorEastAsia" w:hAnsiTheme="minorHAnsi" w:cstheme="minorBidi"/>
            <w:smallCaps w:val="0"/>
            <w:noProof/>
            <w:sz w:val="21"/>
            <w:szCs w:val="22"/>
          </w:rPr>
          <w:tab/>
        </w:r>
        <w:r w:rsidR="009062D6" w:rsidRPr="00232E7F">
          <w:rPr>
            <w:rStyle w:val="af7"/>
            <w:noProof/>
          </w:rPr>
          <w:t>机场气象台（站）的飞行气象情报发布与交换</w:t>
        </w:r>
        <w:r w:rsidR="009062D6">
          <w:rPr>
            <w:noProof/>
            <w:webHidden/>
          </w:rPr>
          <w:tab/>
        </w:r>
        <w:r w:rsidR="009062D6">
          <w:rPr>
            <w:noProof/>
            <w:webHidden/>
          </w:rPr>
          <w:fldChar w:fldCharType="begin"/>
        </w:r>
        <w:r w:rsidR="009062D6">
          <w:rPr>
            <w:noProof/>
            <w:webHidden/>
          </w:rPr>
          <w:instrText xml:space="preserve"> PAGEREF _Toc227829600 \h </w:instrText>
        </w:r>
        <w:r w:rsidR="009062D6">
          <w:rPr>
            <w:noProof/>
            <w:webHidden/>
          </w:rPr>
        </w:r>
        <w:r w:rsidR="009062D6">
          <w:rPr>
            <w:noProof/>
            <w:webHidden/>
          </w:rPr>
          <w:fldChar w:fldCharType="separate"/>
        </w:r>
        <w:r w:rsidR="009062D6">
          <w:rPr>
            <w:noProof/>
            <w:webHidden/>
          </w:rPr>
          <w:t>6</w:t>
        </w:r>
        <w:r w:rsidR="009062D6">
          <w:rPr>
            <w:noProof/>
            <w:webHidden/>
          </w:rPr>
          <w:fldChar w:fldCharType="end"/>
        </w:r>
      </w:hyperlink>
    </w:p>
    <w:p w14:paraId="3B6B1D9C" w14:textId="78A38A74"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1" w:history="1">
        <w:r w:rsidR="009062D6" w:rsidRPr="00232E7F">
          <w:rPr>
            <w:rStyle w:val="af7"/>
            <w:rFonts w:ascii="黑体" w:hAnsi="黑体"/>
            <w:noProof/>
          </w:rPr>
          <w:t>第四章</w:t>
        </w:r>
        <w:r w:rsidR="009062D6">
          <w:rPr>
            <w:rFonts w:asciiTheme="minorHAnsi" w:eastAsiaTheme="minorEastAsia" w:hAnsiTheme="minorHAnsi" w:cstheme="minorBidi"/>
            <w:smallCaps w:val="0"/>
            <w:noProof/>
            <w:sz w:val="21"/>
            <w:szCs w:val="22"/>
          </w:rPr>
          <w:tab/>
        </w:r>
        <w:r w:rsidR="009062D6" w:rsidRPr="00232E7F">
          <w:rPr>
            <w:rStyle w:val="af7"/>
            <w:noProof/>
          </w:rPr>
          <w:t>气象监视台的飞行气象情报发布与交换</w:t>
        </w:r>
        <w:r w:rsidR="009062D6">
          <w:rPr>
            <w:noProof/>
            <w:webHidden/>
          </w:rPr>
          <w:tab/>
        </w:r>
        <w:r w:rsidR="009062D6">
          <w:rPr>
            <w:noProof/>
            <w:webHidden/>
          </w:rPr>
          <w:fldChar w:fldCharType="begin"/>
        </w:r>
        <w:r w:rsidR="009062D6">
          <w:rPr>
            <w:noProof/>
            <w:webHidden/>
          </w:rPr>
          <w:instrText xml:space="preserve"> PAGEREF _Toc227829601 \h </w:instrText>
        </w:r>
        <w:r w:rsidR="009062D6">
          <w:rPr>
            <w:noProof/>
            <w:webHidden/>
          </w:rPr>
        </w:r>
        <w:r w:rsidR="009062D6">
          <w:rPr>
            <w:noProof/>
            <w:webHidden/>
          </w:rPr>
          <w:fldChar w:fldCharType="separate"/>
        </w:r>
        <w:r w:rsidR="009062D6">
          <w:rPr>
            <w:noProof/>
            <w:webHidden/>
          </w:rPr>
          <w:t>9</w:t>
        </w:r>
        <w:r w:rsidR="009062D6">
          <w:rPr>
            <w:noProof/>
            <w:webHidden/>
          </w:rPr>
          <w:fldChar w:fldCharType="end"/>
        </w:r>
      </w:hyperlink>
    </w:p>
    <w:p w14:paraId="175BB9A0" w14:textId="22C0F221"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2" w:history="1">
        <w:r w:rsidR="009062D6" w:rsidRPr="00232E7F">
          <w:rPr>
            <w:rStyle w:val="af7"/>
            <w:rFonts w:ascii="黑体" w:hAnsi="黑体"/>
            <w:noProof/>
          </w:rPr>
          <w:t>第五章</w:t>
        </w:r>
        <w:r w:rsidR="009062D6">
          <w:rPr>
            <w:rFonts w:asciiTheme="minorHAnsi" w:eastAsiaTheme="minorEastAsia" w:hAnsiTheme="minorHAnsi" w:cstheme="minorBidi"/>
            <w:smallCaps w:val="0"/>
            <w:noProof/>
            <w:sz w:val="21"/>
            <w:szCs w:val="22"/>
          </w:rPr>
          <w:tab/>
        </w:r>
        <w:r w:rsidR="009062D6" w:rsidRPr="00232E7F">
          <w:rPr>
            <w:rStyle w:val="af7"/>
            <w:noProof/>
          </w:rPr>
          <w:t>地区气象中心的飞行气象情报发布与交换</w:t>
        </w:r>
        <w:r w:rsidR="009062D6">
          <w:rPr>
            <w:noProof/>
            <w:webHidden/>
          </w:rPr>
          <w:tab/>
        </w:r>
        <w:r w:rsidR="009062D6">
          <w:rPr>
            <w:noProof/>
            <w:webHidden/>
          </w:rPr>
          <w:fldChar w:fldCharType="begin"/>
        </w:r>
        <w:r w:rsidR="009062D6">
          <w:rPr>
            <w:noProof/>
            <w:webHidden/>
          </w:rPr>
          <w:instrText xml:space="preserve"> PAGEREF _Toc227829602 \h </w:instrText>
        </w:r>
        <w:r w:rsidR="009062D6">
          <w:rPr>
            <w:noProof/>
            <w:webHidden/>
          </w:rPr>
        </w:r>
        <w:r w:rsidR="009062D6">
          <w:rPr>
            <w:noProof/>
            <w:webHidden/>
          </w:rPr>
          <w:fldChar w:fldCharType="separate"/>
        </w:r>
        <w:r w:rsidR="009062D6">
          <w:rPr>
            <w:noProof/>
            <w:webHidden/>
          </w:rPr>
          <w:t>11</w:t>
        </w:r>
        <w:r w:rsidR="009062D6">
          <w:rPr>
            <w:noProof/>
            <w:webHidden/>
          </w:rPr>
          <w:fldChar w:fldCharType="end"/>
        </w:r>
      </w:hyperlink>
    </w:p>
    <w:p w14:paraId="34ECDB55" w14:textId="6A741378"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3" w:history="1">
        <w:r w:rsidR="009062D6" w:rsidRPr="00232E7F">
          <w:rPr>
            <w:rStyle w:val="af7"/>
            <w:rFonts w:ascii="黑体" w:hAnsi="黑体"/>
            <w:noProof/>
          </w:rPr>
          <w:t>第六章</w:t>
        </w:r>
        <w:r w:rsidR="009062D6">
          <w:rPr>
            <w:rFonts w:asciiTheme="minorHAnsi" w:eastAsiaTheme="minorEastAsia" w:hAnsiTheme="minorHAnsi" w:cstheme="minorBidi"/>
            <w:smallCaps w:val="0"/>
            <w:noProof/>
            <w:sz w:val="21"/>
            <w:szCs w:val="22"/>
          </w:rPr>
          <w:tab/>
        </w:r>
        <w:r w:rsidR="009062D6" w:rsidRPr="00232E7F">
          <w:rPr>
            <w:rStyle w:val="af7"/>
            <w:noProof/>
          </w:rPr>
          <w:t>民航气象中心的飞行气象情报发布与交换</w:t>
        </w:r>
        <w:r w:rsidR="009062D6">
          <w:rPr>
            <w:noProof/>
            <w:webHidden/>
          </w:rPr>
          <w:tab/>
        </w:r>
        <w:r w:rsidR="009062D6">
          <w:rPr>
            <w:noProof/>
            <w:webHidden/>
          </w:rPr>
          <w:fldChar w:fldCharType="begin"/>
        </w:r>
        <w:r w:rsidR="009062D6">
          <w:rPr>
            <w:noProof/>
            <w:webHidden/>
          </w:rPr>
          <w:instrText xml:space="preserve"> PAGEREF _Toc227829603 \h </w:instrText>
        </w:r>
        <w:r w:rsidR="009062D6">
          <w:rPr>
            <w:noProof/>
            <w:webHidden/>
          </w:rPr>
        </w:r>
        <w:r w:rsidR="009062D6">
          <w:rPr>
            <w:noProof/>
            <w:webHidden/>
          </w:rPr>
          <w:fldChar w:fldCharType="separate"/>
        </w:r>
        <w:r w:rsidR="009062D6">
          <w:rPr>
            <w:noProof/>
            <w:webHidden/>
          </w:rPr>
          <w:t>12</w:t>
        </w:r>
        <w:r w:rsidR="009062D6">
          <w:rPr>
            <w:noProof/>
            <w:webHidden/>
          </w:rPr>
          <w:fldChar w:fldCharType="end"/>
        </w:r>
      </w:hyperlink>
    </w:p>
    <w:p w14:paraId="7DA72C29" w14:textId="10BA6FFE"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4" w:history="1">
        <w:r w:rsidR="009062D6" w:rsidRPr="00232E7F">
          <w:rPr>
            <w:rStyle w:val="af7"/>
            <w:rFonts w:ascii="黑体" w:hAnsi="黑体"/>
            <w:noProof/>
          </w:rPr>
          <w:t>第七章</w:t>
        </w:r>
        <w:r w:rsidR="009062D6">
          <w:rPr>
            <w:rFonts w:asciiTheme="minorHAnsi" w:eastAsiaTheme="minorEastAsia" w:hAnsiTheme="minorHAnsi" w:cstheme="minorBidi"/>
            <w:smallCaps w:val="0"/>
            <w:noProof/>
            <w:sz w:val="21"/>
            <w:szCs w:val="22"/>
          </w:rPr>
          <w:tab/>
        </w:r>
        <w:r w:rsidR="009062D6" w:rsidRPr="00232E7F">
          <w:rPr>
            <w:rStyle w:val="af7"/>
            <w:noProof/>
          </w:rPr>
          <w:t>补充程序</w:t>
        </w:r>
        <w:r w:rsidR="009062D6">
          <w:rPr>
            <w:noProof/>
            <w:webHidden/>
          </w:rPr>
          <w:tab/>
        </w:r>
        <w:r w:rsidR="009062D6">
          <w:rPr>
            <w:noProof/>
            <w:webHidden/>
          </w:rPr>
          <w:fldChar w:fldCharType="begin"/>
        </w:r>
        <w:r w:rsidR="009062D6">
          <w:rPr>
            <w:noProof/>
            <w:webHidden/>
          </w:rPr>
          <w:instrText xml:space="preserve"> PAGEREF _Toc227829604 \h </w:instrText>
        </w:r>
        <w:r w:rsidR="009062D6">
          <w:rPr>
            <w:noProof/>
            <w:webHidden/>
          </w:rPr>
        </w:r>
        <w:r w:rsidR="009062D6">
          <w:rPr>
            <w:noProof/>
            <w:webHidden/>
          </w:rPr>
          <w:fldChar w:fldCharType="separate"/>
        </w:r>
        <w:r w:rsidR="009062D6">
          <w:rPr>
            <w:noProof/>
            <w:webHidden/>
          </w:rPr>
          <w:t>15</w:t>
        </w:r>
        <w:r w:rsidR="009062D6">
          <w:rPr>
            <w:noProof/>
            <w:webHidden/>
          </w:rPr>
          <w:fldChar w:fldCharType="end"/>
        </w:r>
      </w:hyperlink>
    </w:p>
    <w:p w14:paraId="11560A66" w14:textId="4D1E8669" w:rsidR="009062D6" w:rsidRDefault="00E84123">
      <w:pPr>
        <w:pStyle w:val="TOC2"/>
        <w:tabs>
          <w:tab w:val="left" w:pos="1470"/>
          <w:tab w:val="right" w:leader="dot" w:pos="8296"/>
        </w:tabs>
        <w:rPr>
          <w:rFonts w:asciiTheme="minorHAnsi" w:eastAsiaTheme="minorEastAsia" w:hAnsiTheme="minorHAnsi" w:cstheme="minorBidi"/>
          <w:smallCaps w:val="0"/>
          <w:noProof/>
          <w:sz w:val="21"/>
          <w:szCs w:val="22"/>
        </w:rPr>
      </w:pPr>
      <w:hyperlink w:anchor="_Toc227829605" w:history="1">
        <w:r w:rsidR="009062D6" w:rsidRPr="00232E7F">
          <w:rPr>
            <w:rStyle w:val="af7"/>
            <w:rFonts w:ascii="黑体" w:hAnsi="黑体"/>
            <w:noProof/>
          </w:rPr>
          <w:t>第八章</w:t>
        </w:r>
        <w:r w:rsidR="009062D6">
          <w:rPr>
            <w:rFonts w:asciiTheme="minorHAnsi" w:eastAsiaTheme="minorEastAsia" w:hAnsiTheme="minorHAnsi" w:cstheme="minorBidi"/>
            <w:smallCaps w:val="0"/>
            <w:noProof/>
            <w:sz w:val="21"/>
            <w:szCs w:val="22"/>
          </w:rPr>
          <w:tab/>
        </w:r>
        <w:r w:rsidR="009062D6" w:rsidRPr="00232E7F">
          <w:rPr>
            <w:rStyle w:val="af7"/>
            <w:noProof/>
          </w:rPr>
          <w:t>附则</w:t>
        </w:r>
        <w:r w:rsidR="009062D6">
          <w:rPr>
            <w:noProof/>
            <w:webHidden/>
          </w:rPr>
          <w:tab/>
        </w:r>
        <w:r w:rsidR="009062D6">
          <w:rPr>
            <w:noProof/>
            <w:webHidden/>
          </w:rPr>
          <w:fldChar w:fldCharType="begin"/>
        </w:r>
        <w:r w:rsidR="009062D6">
          <w:rPr>
            <w:noProof/>
            <w:webHidden/>
          </w:rPr>
          <w:instrText xml:space="preserve"> PAGEREF _Toc227829605 \h </w:instrText>
        </w:r>
        <w:r w:rsidR="009062D6">
          <w:rPr>
            <w:noProof/>
            <w:webHidden/>
          </w:rPr>
        </w:r>
        <w:r w:rsidR="009062D6">
          <w:rPr>
            <w:noProof/>
            <w:webHidden/>
          </w:rPr>
          <w:fldChar w:fldCharType="separate"/>
        </w:r>
        <w:r w:rsidR="009062D6">
          <w:rPr>
            <w:noProof/>
            <w:webHidden/>
          </w:rPr>
          <w:t>17</w:t>
        </w:r>
        <w:r w:rsidR="009062D6">
          <w:rPr>
            <w:noProof/>
            <w:webHidden/>
          </w:rPr>
          <w:fldChar w:fldCharType="end"/>
        </w:r>
      </w:hyperlink>
    </w:p>
    <w:p w14:paraId="2CD994F1" w14:textId="58B8EAA4"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06" w:history="1">
        <w:r w:rsidR="009062D6" w:rsidRPr="00232E7F">
          <w:rPr>
            <w:rStyle w:val="af7"/>
            <w:rFonts w:ascii="黑体" w:hAnsi="黑体"/>
            <w:noProof/>
          </w:rPr>
          <w:t>附件一</w:t>
        </w:r>
        <w:r w:rsidR="009062D6" w:rsidRPr="00232E7F">
          <w:rPr>
            <w:rStyle w:val="af7"/>
            <w:rFonts w:ascii="黑体" w:hAnsi="黑体"/>
            <w:noProof/>
          </w:rPr>
          <w:t xml:space="preserve"> </w:t>
        </w:r>
        <w:r w:rsidR="009062D6" w:rsidRPr="00232E7F">
          <w:rPr>
            <w:rStyle w:val="af7"/>
            <w:rFonts w:ascii="黑体" w:hAnsi="黑体"/>
            <w:noProof/>
          </w:rPr>
          <w:t>飞行气象情报报头格式</w:t>
        </w:r>
        <w:r w:rsidR="009062D6">
          <w:rPr>
            <w:noProof/>
            <w:webHidden/>
          </w:rPr>
          <w:tab/>
        </w:r>
        <w:r w:rsidR="009062D6">
          <w:rPr>
            <w:noProof/>
            <w:webHidden/>
          </w:rPr>
          <w:fldChar w:fldCharType="begin"/>
        </w:r>
        <w:r w:rsidR="009062D6">
          <w:rPr>
            <w:noProof/>
            <w:webHidden/>
          </w:rPr>
          <w:instrText xml:space="preserve"> PAGEREF _Toc227829606 \h </w:instrText>
        </w:r>
        <w:r w:rsidR="009062D6">
          <w:rPr>
            <w:noProof/>
            <w:webHidden/>
          </w:rPr>
        </w:r>
        <w:r w:rsidR="009062D6">
          <w:rPr>
            <w:noProof/>
            <w:webHidden/>
          </w:rPr>
          <w:fldChar w:fldCharType="separate"/>
        </w:r>
        <w:r w:rsidR="009062D6">
          <w:rPr>
            <w:noProof/>
            <w:webHidden/>
          </w:rPr>
          <w:t>18</w:t>
        </w:r>
        <w:r w:rsidR="009062D6">
          <w:rPr>
            <w:noProof/>
            <w:webHidden/>
          </w:rPr>
          <w:fldChar w:fldCharType="end"/>
        </w:r>
      </w:hyperlink>
    </w:p>
    <w:p w14:paraId="3233A9A2" w14:textId="34F20996"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07" w:history="1">
        <w:r w:rsidR="009062D6" w:rsidRPr="00232E7F">
          <w:rPr>
            <w:rStyle w:val="af7"/>
            <w:rFonts w:ascii="黑体" w:hAnsi="黑体"/>
            <w:noProof/>
          </w:rPr>
          <w:t>附件二</w:t>
        </w:r>
        <w:r w:rsidR="009062D6" w:rsidRPr="00232E7F">
          <w:rPr>
            <w:rStyle w:val="af7"/>
            <w:rFonts w:ascii="黑体" w:hAnsi="黑体"/>
            <w:noProof/>
          </w:rPr>
          <w:t xml:space="preserve"> </w:t>
        </w:r>
        <w:r w:rsidR="009062D6" w:rsidRPr="00232E7F">
          <w:rPr>
            <w:rStyle w:val="af7"/>
            <w:rFonts w:ascii="黑体" w:hAnsi="黑体"/>
            <w:noProof/>
          </w:rPr>
          <w:t>参加国内飞行气象情报公报的机场及公报编号</w:t>
        </w:r>
        <w:r w:rsidR="009062D6">
          <w:rPr>
            <w:noProof/>
            <w:webHidden/>
          </w:rPr>
          <w:tab/>
        </w:r>
        <w:r w:rsidR="009062D6">
          <w:rPr>
            <w:noProof/>
            <w:webHidden/>
          </w:rPr>
          <w:fldChar w:fldCharType="begin"/>
        </w:r>
        <w:r w:rsidR="009062D6">
          <w:rPr>
            <w:noProof/>
            <w:webHidden/>
          </w:rPr>
          <w:instrText xml:space="preserve"> PAGEREF _Toc227829607 \h </w:instrText>
        </w:r>
        <w:r w:rsidR="009062D6">
          <w:rPr>
            <w:noProof/>
            <w:webHidden/>
          </w:rPr>
        </w:r>
        <w:r w:rsidR="009062D6">
          <w:rPr>
            <w:noProof/>
            <w:webHidden/>
          </w:rPr>
          <w:fldChar w:fldCharType="separate"/>
        </w:r>
        <w:r w:rsidR="009062D6">
          <w:rPr>
            <w:noProof/>
            <w:webHidden/>
          </w:rPr>
          <w:t>21</w:t>
        </w:r>
        <w:r w:rsidR="009062D6">
          <w:rPr>
            <w:noProof/>
            <w:webHidden/>
          </w:rPr>
          <w:fldChar w:fldCharType="end"/>
        </w:r>
      </w:hyperlink>
    </w:p>
    <w:p w14:paraId="02FF7BA7" w14:textId="4FEEBB91"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08" w:history="1">
        <w:r w:rsidR="009062D6" w:rsidRPr="00232E7F">
          <w:rPr>
            <w:rStyle w:val="af7"/>
            <w:rFonts w:ascii="黑体" w:hAnsi="黑体"/>
            <w:noProof/>
          </w:rPr>
          <w:t>附件三</w:t>
        </w:r>
        <w:r w:rsidR="009062D6" w:rsidRPr="00232E7F">
          <w:rPr>
            <w:rStyle w:val="af7"/>
            <w:rFonts w:ascii="黑体" w:hAnsi="黑体"/>
            <w:noProof/>
          </w:rPr>
          <w:t xml:space="preserve"> </w:t>
        </w:r>
        <w:r w:rsidR="009062D6" w:rsidRPr="00232E7F">
          <w:rPr>
            <w:rStyle w:val="af7"/>
            <w:rFonts w:ascii="黑体" w:hAnsi="黑体"/>
            <w:noProof/>
          </w:rPr>
          <w:t>通用航空机场代码编写规则</w:t>
        </w:r>
        <w:r w:rsidR="009062D6">
          <w:rPr>
            <w:noProof/>
            <w:webHidden/>
          </w:rPr>
          <w:tab/>
        </w:r>
        <w:r w:rsidR="009062D6">
          <w:rPr>
            <w:noProof/>
            <w:webHidden/>
          </w:rPr>
          <w:fldChar w:fldCharType="begin"/>
        </w:r>
        <w:r w:rsidR="009062D6">
          <w:rPr>
            <w:noProof/>
            <w:webHidden/>
          </w:rPr>
          <w:instrText xml:space="preserve"> PAGEREF _Toc227829608 \h </w:instrText>
        </w:r>
        <w:r w:rsidR="009062D6">
          <w:rPr>
            <w:noProof/>
            <w:webHidden/>
          </w:rPr>
        </w:r>
        <w:r w:rsidR="009062D6">
          <w:rPr>
            <w:noProof/>
            <w:webHidden/>
          </w:rPr>
          <w:fldChar w:fldCharType="separate"/>
        </w:r>
        <w:r w:rsidR="009062D6">
          <w:rPr>
            <w:noProof/>
            <w:webHidden/>
          </w:rPr>
          <w:t>28</w:t>
        </w:r>
        <w:r w:rsidR="009062D6">
          <w:rPr>
            <w:noProof/>
            <w:webHidden/>
          </w:rPr>
          <w:fldChar w:fldCharType="end"/>
        </w:r>
      </w:hyperlink>
    </w:p>
    <w:p w14:paraId="1E377A4E" w14:textId="6089802E"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09" w:history="1">
        <w:r w:rsidR="009062D6" w:rsidRPr="00232E7F">
          <w:rPr>
            <w:rStyle w:val="af7"/>
            <w:rFonts w:ascii="黑体" w:hAnsi="黑体"/>
            <w:noProof/>
          </w:rPr>
          <w:t>附件四</w:t>
        </w:r>
        <w:r w:rsidR="009062D6" w:rsidRPr="00232E7F">
          <w:rPr>
            <w:rStyle w:val="af7"/>
            <w:rFonts w:ascii="黑体" w:hAnsi="黑体"/>
            <w:noProof/>
          </w:rPr>
          <w:t xml:space="preserve"> </w:t>
        </w:r>
        <w:r w:rsidR="009062D6" w:rsidRPr="00232E7F">
          <w:rPr>
            <w:rStyle w:val="af7"/>
            <w:rFonts w:ascii="黑体" w:hAnsi="黑体"/>
            <w:noProof/>
          </w:rPr>
          <w:t>国内飞行气象情报测试方式</w:t>
        </w:r>
        <w:r w:rsidR="009062D6">
          <w:rPr>
            <w:noProof/>
            <w:webHidden/>
          </w:rPr>
          <w:tab/>
        </w:r>
        <w:r w:rsidR="009062D6">
          <w:rPr>
            <w:noProof/>
            <w:webHidden/>
          </w:rPr>
          <w:fldChar w:fldCharType="begin"/>
        </w:r>
        <w:r w:rsidR="009062D6">
          <w:rPr>
            <w:noProof/>
            <w:webHidden/>
          </w:rPr>
          <w:instrText xml:space="preserve"> PAGEREF _Toc227829609 \h </w:instrText>
        </w:r>
        <w:r w:rsidR="009062D6">
          <w:rPr>
            <w:noProof/>
            <w:webHidden/>
          </w:rPr>
        </w:r>
        <w:r w:rsidR="009062D6">
          <w:rPr>
            <w:noProof/>
            <w:webHidden/>
          </w:rPr>
          <w:fldChar w:fldCharType="separate"/>
        </w:r>
        <w:r w:rsidR="009062D6">
          <w:rPr>
            <w:noProof/>
            <w:webHidden/>
          </w:rPr>
          <w:t>31</w:t>
        </w:r>
        <w:r w:rsidR="009062D6">
          <w:rPr>
            <w:noProof/>
            <w:webHidden/>
          </w:rPr>
          <w:fldChar w:fldCharType="end"/>
        </w:r>
      </w:hyperlink>
    </w:p>
    <w:p w14:paraId="515BC480" w14:textId="005E2B05"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0" w:history="1">
        <w:r w:rsidR="009062D6" w:rsidRPr="00232E7F">
          <w:rPr>
            <w:rStyle w:val="af7"/>
            <w:rFonts w:ascii="黑体" w:hAnsi="黑体"/>
            <w:noProof/>
          </w:rPr>
          <w:t>附件五</w:t>
        </w:r>
        <w:r w:rsidR="009062D6" w:rsidRPr="00232E7F">
          <w:rPr>
            <w:rStyle w:val="af7"/>
            <w:rFonts w:ascii="黑体" w:hAnsi="黑体"/>
            <w:noProof/>
          </w:rPr>
          <w:t xml:space="preserve"> </w:t>
        </w:r>
        <w:r w:rsidR="009062D6" w:rsidRPr="00232E7F">
          <w:rPr>
            <w:rStyle w:val="af7"/>
            <w:rFonts w:ascii="黑体" w:hAnsi="黑体"/>
            <w:noProof/>
          </w:rPr>
          <w:t>话音方式的航空器观测报告记录表</w:t>
        </w:r>
        <w:r w:rsidR="009062D6">
          <w:rPr>
            <w:noProof/>
            <w:webHidden/>
          </w:rPr>
          <w:tab/>
        </w:r>
        <w:r w:rsidR="009062D6">
          <w:rPr>
            <w:noProof/>
            <w:webHidden/>
          </w:rPr>
          <w:fldChar w:fldCharType="begin"/>
        </w:r>
        <w:r w:rsidR="009062D6">
          <w:rPr>
            <w:noProof/>
            <w:webHidden/>
          </w:rPr>
          <w:instrText xml:space="preserve"> PAGEREF _Toc227829610 \h </w:instrText>
        </w:r>
        <w:r w:rsidR="009062D6">
          <w:rPr>
            <w:noProof/>
            <w:webHidden/>
          </w:rPr>
        </w:r>
        <w:r w:rsidR="009062D6">
          <w:rPr>
            <w:noProof/>
            <w:webHidden/>
          </w:rPr>
          <w:fldChar w:fldCharType="separate"/>
        </w:r>
        <w:r w:rsidR="009062D6">
          <w:rPr>
            <w:noProof/>
            <w:webHidden/>
          </w:rPr>
          <w:t>33</w:t>
        </w:r>
        <w:r w:rsidR="009062D6">
          <w:rPr>
            <w:noProof/>
            <w:webHidden/>
          </w:rPr>
          <w:fldChar w:fldCharType="end"/>
        </w:r>
      </w:hyperlink>
    </w:p>
    <w:p w14:paraId="488E3BE4" w14:textId="2B824F17"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1" w:history="1">
        <w:r w:rsidR="009062D6" w:rsidRPr="00232E7F">
          <w:rPr>
            <w:rStyle w:val="af7"/>
            <w:rFonts w:ascii="黑体" w:hAnsi="黑体"/>
            <w:noProof/>
          </w:rPr>
          <w:t>附件六</w:t>
        </w:r>
        <w:r w:rsidR="009062D6" w:rsidRPr="00232E7F">
          <w:rPr>
            <w:rStyle w:val="af7"/>
            <w:rFonts w:ascii="黑体" w:hAnsi="黑体"/>
            <w:noProof/>
          </w:rPr>
          <w:t xml:space="preserve"> </w:t>
        </w:r>
        <w:r w:rsidR="009062D6" w:rsidRPr="00232E7F">
          <w:rPr>
            <w:rStyle w:val="af7"/>
            <w:rFonts w:ascii="黑体" w:hAnsi="黑体"/>
            <w:noProof/>
          </w:rPr>
          <w:t>气象监视台代码和责任区</w:t>
        </w:r>
        <w:r w:rsidR="009062D6">
          <w:rPr>
            <w:noProof/>
            <w:webHidden/>
          </w:rPr>
          <w:tab/>
        </w:r>
        <w:r w:rsidR="009062D6">
          <w:rPr>
            <w:noProof/>
            <w:webHidden/>
          </w:rPr>
          <w:fldChar w:fldCharType="begin"/>
        </w:r>
        <w:r w:rsidR="009062D6">
          <w:rPr>
            <w:noProof/>
            <w:webHidden/>
          </w:rPr>
          <w:instrText xml:space="preserve"> PAGEREF _Toc227829611 \h </w:instrText>
        </w:r>
        <w:r w:rsidR="009062D6">
          <w:rPr>
            <w:noProof/>
            <w:webHidden/>
          </w:rPr>
        </w:r>
        <w:r w:rsidR="009062D6">
          <w:rPr>
            <w:noProof/>
            <w:webHidden/>
          </w:rPr>
          <w:fldChar w:fldCharType="separate"/>
        </w:r>
        <w:r w:rsidR="009062D6">
          <w:rPr>
            <w:noProof/>
            <w:webHidden/>
          </w:rPr>
          <w:t>34</w:t>
        </w:r>
        <w:r w:rsidR="009062D6">
          <w:rPr>
            <w:noProof/>
            <w:webHidden/>
          </w:rPr>
          <w:fldChar w:fldCharType="end"/>
        </w:r>
      </w:hyperlink>
    </w:p>
    <w:p w14:paraId="139C680E" w14:textId="77F62140"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2" w:history="1">
        <w:r w:rsidR="009062D6" w:rsidRPr="00232E7F">
          <w:rPr>
            <w:rStyle w:val="af7"/>
            <w:rFonts w:ascii="黑体" w:hAnsi="黑体"/>
            <w:noProof/>
          </w:rPr>
          <w:t>附件七</w:t>
        </w:r>
        <w:r w:rsidR="009062D6" w:rsidRPr="00232E7F">
          <w:rPr>
            <w:rStyle w:val="af7"/>
            <w:rFonts w:ascii="黑体" w:hAnsi="黑体"/>
            <w:noProof/>
          </w:rPr>
          <w:t xml:space="preserve"> </w:t>
        </w:r>
        <w:r w:rsidR="009062D6" w:rsidRPr="00232E7F">
          <w:rPr>
            <w:rStyle w:val="af7"/>
            <w:rFonts w:ascii="黑体" w:hAnsi="黑体"/>
            <w:noProof/>
          </w:rPr>
          <w:t>预告图范围、层次、有效时间和发布时间</w:t>
        </w:r>
        <w:r w:rsidR="009062D6">
          <w:rPr>
            <w:noProof/>
            <w:webHidden/>
          </w:rPr>
          <w:tab/>
        </w:r>
        <w:r w:rsidR="009062D6">
          <w:rPr>
            <w:noProof/>
            <w:webHidden/>
          </w:rPr>
          <w:fldChar w:fldCharType="begin"/>
        </w:r>
        <w:r w:rsidR="009062D6">
          <w:rPr>
            <w:noProof/>
            <w:webHidden/>
          </w:rPr>
          <w:instrText xml:space="preserve"> PAGEREF _Toc227829612 \h </w:instrText>
        </w:r>
        <w:r w:rsidR="009062D6">
          <w:rPr>
            <w:noProof/>
            <w:webHidden/>
          </w:rPr>
        </w:r>
        <w:r w:rsidR="009062D6">
          <w:rPr>
            <w:noProof/>
            <w:webHidden/>
          </w:rPr>
          <w:fldChar w:fldCharType="separate"/>
        </w:r>
        <w:r w:rsidR="009062D6">
          <w:rPr>
            <w:noProof/>
            <w:webHidden/>
          </w:rPr>
          <w:t>35</w:t>
        </w:r>
        <w:r w:rsidR="009062D6">
          <w:rPr>
            <w:noProof/>
            <w:webHidden/>
          </w:rPr>
          <w:fldChar w:fldCharType="end"/>
        </w:r>
      </w:hyperlink>
    </w:p>
    <w:p w14:paraId="7250ACD6" w14:textId="2ADC2C58"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3" w:history="1">
        <w:r w:rsidR="009062D6" w:rsidRPr="00232E7F">
          <w:rPr>
            <w:rStyle w:val="af7"/>
            <w:rFonts w:ascii="黑体" w:hAnsi="黑体"/>
            <w:noProof/>
          </w:rPr>
          <w:t>附件八</w:t>
        </w:r>
        <w:r w:rsidR="009062D6" w:rsidRPr="00232E7F">
          <w:rPr>
            <w:rStyle w:val="af7"/>
            <w:rFonts w:ascii="黑体" w:hAnsi="黑体"/>
            <w:noProof/>
          </w:rPr>
          <w:t xml:space="preserve"> </w:t>
        </w:r>
        <w:r w:rsidR="009062D6" w:rsidRPr="00232E7F">
          <w:rPr>
            <w:rStyle w:val="af7"/>
            <w:rFonts w:ascii="黑体" w:hAnsi="黑体"/>
            <w:noProof/>
          </w:rPr>
          <w:t>参加境外交换的飞行气象情报公报</w:t>
        </w:r>
        <w:r w:rsidR="009062D6">
          <w:rPr>
            <w:noProof/>
            <w:webHidden/>
          </w:rPr>
          <w:tab/>
        </w:r>
        <w:r w:rsidR="009062D6">
          <w:rPr>
            <w:noProof/>
            <w:webHidden/>
          </w:rPr>
          <w:fldChar w:fldCharType="begin"/>
        </w:r>
        <w:r w:rsidR="009062D6">
          <w:rPr>
            <w:noProof/>
            <w:webHidden/>
          </w:rPr>
          <w:instrText xml:space="preserve"> PAGEREF _Toc227829613 \h </w:instrText>
        </w:r>
        <w:r w:rsidR="009062D6">
          <w:rPr>
            <w:noProof/>
            <w:webHidden/>
          </w:rPr>
        </w:r>
        <w:r w:rsidR="009062D6">
          <w:rPr>
            <w:noProof/>
            <w:webHidden/>
          </w:rPr>
          <w:fldChar w:fldCharType="separate"/>
        </w:r>
        <w:r w:rsidR="009062D6">
          <w:rPr>
            <w:noProof/>
            <w:webHidden/>
          </w:rPr>
          <w:t>39</w:t>
        </w:r>
        <w:r w:rsidR="009062D6">
          <w:rPr>
            <w:noProof/>
            <w:webHidden/>
          </w:rPr>
          <w:fldChar w:fldCharType="end"/>
        </w:r>
      </w:hyperlink>
    </w:p>
    <w:p w14:paraId="1C038016" w14:textId="0C6A3012"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4" w:history="1">
        <w:r w:rsidR="009062D6" w:rsidRPr="00232E7F">
          <w:rPr>
            <w:rStyle w:val="af7"/>
            <w:rFonts w:ascii="黑体" w:hAnsi="黑体"/>
            <w:noProof/>
          </w:rPr>
          <w:t>附件九</w:t>
        </w:r>
        <w:r w:rsidR="009062D6" w:rsidRPr="00232E7F">
          <w:rPr>
            <w:rStyle w:val="af7"/>
            <w:rFonts w:ascii="黑体" w:hAnsi="黑体"/>
            <w:noProof/>
          </w:rPr>
          <w:t xml:space="preserve"> </w:t>
        </w:r>
        <w:r w:rsidR="009062D6" w:rsidRPr="00232E7F">
          <w:rPr>
            <w:rStyle w:val="af7"/>
            <w:rFonts w:ascii="黑体" w:hAnsi="黑体"/>
            <w:noProof/>
          </w:rPr>
          <w:t>通过</w:t>
        </w:r>
        <w:r w:rsidR="009062D6" w:rsidRPr="00232E7F">
          <w:rPr>
            <w:rStyle w:val="af7"/>
            <w:rFonts w:ascii="黑体" w:hAnsi="黑体"/>
            <w:noProof/>
          </w:rPr>
          <w:t>AFTN</w:t>
        </w:r>
        <w:r w:rsidR="009062D6" w:rsidRPr="00232E7F">
          <w:rPr>
            <w:rStyle w:val="af7"/>
            <w:rFonts w:ascii="黑体" w:hAnsi="黑体"/>
            <w:noProof/>
          </w:rPr>
          <w:t>请求飞行气象情报的格式</w:t>
        </w:r>
        <w:r w:rsidR="009062D6">
          <w:rPr>
            <w:noProof/>
            <w:webHidden/>
          </w:rPr>
          <w:tab/>
        </w:r>
        <w:r w:rsidR="009062D6">
          <w:rPr>
            <w:noProof/>
            <w:webHidden/>
          </w:rPr>
          <w:fldChar w:fldCharType="begin"/>
        </w:r>
        <w:r w:rsidR="009062D6">
          <w:rPr>
            <w:noProof/>
            <w:webHidden/>
          </w:rPr>
          <w:instrText xml:space="preserve"> PAGEREF _Toc227829614 \h </w:instrText>
        </w:r>
        <w:r w:rsidR="009062D6">
          <w:rPr>
            <w:noProof/>
            <w:webHidden/>
          </w:rPr>
        </w:r>
        <w:r w:rsidR="009062D6">
          <w:rPr>
            <w:noProof/>
            <w:webHidden/>
          </w:rPr>
          <w:fldChar w:fldCharType="separate"/>
        </w:r>
        <w:r w:rsidR="009062D6">
          <w:rPr>
            <w:noProof/>
            <w:webHidden/>
          </w:rPr>
          <w:t>53</w:t>
        </w:r>
        <w:r w:rsidR="009062D6">
          <w:rPr>
            <w:noProof/>
            <w:webHidden/>
          </w:rPr>
          <w:fldChar w:fldCharType="end"/>
        </w:r>
      </w:hyperlink>
    </w:p>
    <w:p w14:paraId="4D5586A9" w14:textId="4EA1C27A" w:rsidR="009062D6" w:rsidRDefault="00E84123">
      <w:pPr>
        <w:pStyle w:val="TOC2"/>
        <w:tabs>
          <w:tab w:val="right" w:leader="dot" w:pos="8296"/>
        </w:tabs>
        <w:rPr>
          <w:rFonts w:asciiTheme="minorHAnsi" w:eastAsiaTheme="minorEastAsia" w:hAnsiTheme="minorHAnsi" w:cstheme="minorBidi"/>
          <w:smallCaps w:val="0"/>
          <w:noProof/>
          <w:sz w:val="21"/>
          <w:szCs w:val="22"/>
        </w:rPr>
      </w:pPr>
      <w:hyperlink w:anchor="_Toc227829615" w:history="1">
        <w:r w:rsidR="009062D6" w:rsidRPr="00232E7F">
          <w:rPr>
            <w:rStyle w:val="af7"/>
            <w:rFonts w:eastAsia="黑体"/>
            <w:bCs/>
            <w:noProof/>
          </w:rPr>
          <w:t>附录</w:t>
        </w:r>
        <w:r w:rsidR="009062D6" w:rsidRPr="00232E7F">
          <w:rPr>
            <w:rStyle w:val="af7"/>
            <w:rFonts w:eastAsia="黑体"/>
            <w:bCs/>
            <w:noProof/>
          </w:rPr>
          <w:t xml:space="preserve"> </w:t>
        </w:r>
        <w:r w:rsidR="009062D6" w:rsidRPr="00232E7F">
          <w:rPr>
            <w:rStyle w:val="af7"/>
            <w:rFonts w:eastAsia="黑体"/>
            <w:bCs/>
            <w:noProof/>
          </w:rPr>
          <w:t>名词解释</w:t>
        </w:r>
        <w:r w:rsidR="009062D6">
          <w:rPr>
            <w:noProof/>
            <w:webHidden/>
          </w:rPr>
          <w:tab/>
        </w:r>
        <w:r w:rsidR="009062D6">
          <w:rPr>
            <w:noProof/>
            <w:webHidden/>
          </w:rPr>
          <w:fldChar w:fldCharType="begin"/>
        </w:r>
        <w:r w:rsidR="009062D6">
          <w:rPr>
            <w:noProof/>
            <w:webHidden/>
          </w:rPr>
          <w:instrText xml:space="preserve"> PAGEREF _Toc227829615 \h </w:instrText>
        </w:r>
        <w:r w:rsidR="009062D6">
          <w:rPr>
            <w:noProof/>
            <w:webHidden/>
          </w:rPr>
        </w:r>
        <w:r w:rsidR="009062D6">
          <w:rPr>
            <w:noProof/>
            <w:webHidden/>
          </w:rPr>
          <w:fldChar w:fldCharType="separate"/>
        </w:r>
        <w:r w:rsidR="009062D6">
          <w:rPr>
            <w:noProof/>
            <w:webHidden/>
          </w:rPr>
          <w:t>55</w:t>
        </w:r>
        <w:r w:rsidR="009062D6">
          <w:rPr>
            <w:noProof/>
            <w:webHidden/>
          </w:rPr>
          <w:fldChar w:fldCharType="end"/>
        </w:r>
      </w:hyperlink>
    </w:p>
    <w:p w14:paraId="03048462" w14:textId="397E7F2C" w:rsidR="00673D4B" w:rsidRDefault="00673D4B">
      <w:pPr>
        <w:pStyle w:val="TOC2"/>
        <w:tabs>
          <w:tab w:val="right" w:leader="dot" w:pos="8296"/>
        </w:tabs>
        <w:rPr>
          <w:smallCaps w:val="0"/>
          <w:sz w:val="32"/>
          <w:szCs w:val="32"/>
        </w:rPr>
        <w:sectPr w:rsidR="00673D4B">
          <w:headerReference w:type="even" r:id="rId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r>
        <w:rPr>
          <w:smallCaps w:val="0"/>
          <w:szCs w:val="32"/>
        </w:rPr>
        <w:fldChar w:fldCharType="end"/>
      </w:r>
    </w:p>
    <w:p w14:paraId="5F574505" w14:textId="77777777" w:rsidR="00673D4B" w:rsidRDefault="00B12405">
      <w:pPr>
        <w:pStyle w:val="2"/>
        <w:numPr>
          <w:ilvl w:val="0"/>
          <w:numId w:val="1"/>
        </w:numPr>
        <w:jc w:val="center"/>
        <w:rPr>
          <w:rFonts w:ascii="Times New Roman" w:hAnsi="Times New Roman"/>
          <w:b w:val="0"/>
        </w:rPr>
      </w:pPr>
      <w:bookmarkStart w:id="0" w:name="_Toc21329"/>
      <w:bookmarkStart w:id="1" w:name="_Toc17570"/>
      <w:bookmarkStart w:id="2" w:name="_Toc10403"/>
      <w:bookmarkStart w:id="3" w:name="_Toc216777435"/>
      <w:bookmarkStart w:id="4" w:name="_Toc193516048"/>
      <w:bookmarkStart w:id="5" w:name="_Toc13177"/>
      <w:bookmarkStart w:id="6" w:name="_Toc20016"/>
      <w:bookmarkStart w:id="7" w:name="_Toc227829598"/>
      <w:r>
        <w:rPr>
          <w:rFonts w:ascii="Times New Roman" w:hAnsi="Times New Roman"/>
          <w:b w:val="0"/>
        </w:rPr>
        <w:lastRenderedPageBreak/>
        <w:t>总</w:t>
      </w:r>
      <w:r>
        <w:rPr>
          <w:rFonts w:ascii="Times New Roman" w:hAnsi="Times New Roman"/>
          <w:b w:val="0"/>
        </w:rPr>
        <w:t xml:space="preserve">  </w:t>
      </w:r>
      <w:r>
        <w:rPr>
          <w:rFonts w:ascii="Times New Roman" w:hAnsi="Times New Roman"/>
          <w:b w:val="0"/>
        </w:rPr>
        <w:t>则</w:t>
      </w:r>
      <w:bookmarkEnd w:id="0"/>
      <w:bookmarkEnd w:id="1"/>
      <w:bookmarkEnd w:id="2"/>
      <w:bookmarkEnd w:id="3"/>
      <w:bookmarkEnd w:id="4"/>
      <w:bookmarkEnd w:id="5"/>
      <w:bookmarkEnd w:id="6"/>
      <w:bookmarkEnd w:id="7"/>
    </w:p>
    <w:p w14:paraId="31FFAB1C"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为规范民用航空飞行气象情报的发布与交换，统一飞行气象情报发布与交换时间，数据格式及流转程序要求等，根据《中国民用航空气象工作规则》，参考国际民航组织公约附件，制定本规定。</w:t>
      </w:r>
    </w:p>
    <w:p w14:paraId="385416EE" w14:textId="2371213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本规定适用于</w:t>
      </w:r>
      <w:r w:rsidR="003E56B4" w:rsidRPr="003E56B4">
        <w:rPr>
          <w:rFonts w:eastAsia="仿宋_GB2312" w:hint="eastAsia"/>
          <w:sz w:val="32"/>
          <w:szCs w:val="32"/>
        </w:rPr>
        <w:t>中国民用航空局空中交通管理局</w:t>
      </w:r>
      <w:r w:rsidR="003E56B4">
        <w:rPr>
          <w:rFonts w:eastAsia="仿宋_GB2312" w:hint="eastAsia"/>
          <w:sz w:val="32"/>
          <w:szCs w:val="32"/>
        </w:rPr>
        <w:t>（以下简称民航局空管局）</w:t>
      </w:r>
      <w:r>
        <w:rPr>
          <w:rFonts w:eastAsia="仿宋_GB2312" w:hint="eastAsia"/>
          <w:sz w:val="32"/>
          <w:szCs w:val="32"/>
        </w:rPr>
        <w:t>、</w:t>
      </w:r>
      <w:r w:rsidR="003E56B4">
        <w:rPr>
          <w:rFonts w:eastAsia="仿宋_GB2312" w:hint="eastAsia"/>
          <w:sz w:val="32"/>
          <w:szCs w:val="32"/>
        </w:rPr>
        <w:t>中国民用航空地区空中交通管理局（以下简称地区空管局）</w:t>
      </w:r>
      <w:r>
        <w:rPr>
          <w:rFonts w:eastAsia="仿宋_GB2312" w:hint="eastAsia"/>
          <w:sz w:val="32"/>
          <w:szCs w:val="32"/>
        </w:rPr>
        <w:t>、民用运输机场、通用机场</w:t>
      </w:r>
      <w:r>
        <w:rPr>
          <w:rFonts w:eastAsia="仿宋_GB2312"/>
          <w:sz w:val="32"/>
          <w:szCs w:val="32"/>
          <w:lang w:val="en"/>
        </w:rPr>
        <w:t>，</w:t>
      </w:r>
      <w:r>
        <w:rPr>
          <w:rFonts w:eastAsia="仿宋_GB2312"/>
          <w:sz w:val="32"/>
          <w:szCs w:val="32"/>
        </w:rPr>
        <w:t>以及民航</w:t>
      </w:r>
      <w:r w:rsidR="003E56B4">
        <w:rPr>
          <w:rFonts w:eastAsia="仿宋_GB2312" w:hint="eastAsia"/>
          <w:sz w:val="32"/>
          <w:szCs w:val="32"/>
        </w:rPr>
        <w:t>局空管局</w:t>
      </w:r>
      <w:r>
        <w:rPr>
          <w:rFonts w:eastAsia="仿宋_GB2312"/>
          <w:sz w:val="32"/>
          <w:szCs w:val="32"/>
        </w:rPr>
        <w:t>气象中心</w:t>
      </w:r>
      <w:r w:rsidR="003E56B4">
        <w:rPr>
          <w:rFonts w:eastAsia="仿宋_GB2312" w:hint="eastAsia"/>
          <w:sz w:val="32"/>
          <w:szCs w:val="32"/>
        </w:rPr>
        <w:t>（以下简称民航气象中心）</w:t>
      </w:r>
      <w:r>
        <w:rPr>
          <w:rFonts w:eastAsia="仿宋_GB2312"/>
          <w:sz w:val="32"/>
          <w:szCs w:val="32"/>
        </w:rPr>
        <w:t>、民航地区气象中心</w:t>
      </w:r>
      <w:r w:rsidR="003E56B4">
        <w:rPr>
          <w:rFonts w:eastAsia="仿宋_GB2312" w:hint="eastAsia"/>
          <w:sz w:val="32"/>
          <w:szCs w:val="32"/>
        </w:rPr>
        <w:t>（以下简称地区气象中心）</w:t>
      </w:r>
      <w:r>
        <w:rPr>
          <w:rFonts w:eastAsia="仿宋_GB2312"/>
          <w:sz w:val="32"/>
          <w:szCs w:val="32"/>
        </w:rPr>
        <w:t>、气象监视台</w:t>
      </w:r>
      <w:r>
        <w:rPr>
          <w:rFonts w:eastAsia="仿宋_GB2312"/>
          <w:sz w:val="32"/>
          <w:szCs w:val="32"/>
          <w:lang w:val="en"/>
        </w:rPr>
        <w:t>、机场气象台（站）</w:t>
      </w:r>
      <w:r>
        <w:rPr>
          <w:rFonts w:eastAsia="仿宋_GB2312"/>
          <w:sz w:val="32"/>
          <w:szCs w:val="32"/>
        </w:rPr>
        <w:t>等参与发布与交换飞行气象情报的民用航空气象服务机构。</w:t>
      </w:r>
    </w:p>
    <w:p w14:paraId="0D00866D"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民用航空气象服务机构</w:t>
      </w:r>
      <w:r>
        <w:rPr>
          <w:rFonts w:ascii="Calibri" w:eastAsia="仿宋_GB2312" w:hAnsi="Calibri" w:cs="Calibri" w:hint="eastAsia"/>
          <w:sz w:val="32"/>
          <w:szCs w:val="32"/>
        </w:rPr>
        <w:t>负责</w:t>
      </w:r>
      <w:r>
        <w:rPr>
          <w:rFonts w:eastAsia="仿宋_GB2312"/>
          <w:sz w:val="32"/>
          <w:szCs w:val="32"/>
        </w:rPr>
        <w:t>发布机场天气报告和气象预报</w:t>
      </w:r>
      <w:r>
        <w:rPr>
          <w:rFonts w:eastAsia="仿宋_GB2312" w:hint="eastAsia"/>
          <w:sz w:val="32"/>
          <w:szCs w:val="32"/>
        </w:rPr>
        <w:t>，</w:t>
      </w:r>
      <w:r>
        <w:rPr>
          <w:rFonts w:eastAsia="仿宋_GB2312"/>
          <w:sz w:val="32"/>
          <w:szCs w:val="32"/>
        </w:rPr>
        <w:t>对飞行气象情报持续检查并及时更正、修订和取消</w:t>
      </w:r>
      <w:r>
        <w:rPr>
          <w:rFonts w:eastAsia="仿宋_GB2312" w:hint="eastAsia"/>
          <w:sz w:val="32"/>
          <w:szCs w:val="32"/>
        </w:rPr>
        <w:t>。</w:t>
      </w:r>
      <w:r>
        <w:rPr>
          <w:rFonts w:eastAsia="仿宋_GB2312"/>
          <w:sz w:val="32"/>
          <w:szCs w:val="32"/>
        </w:rPr>
        <w:t>民用航空气象服务机构</w:t>
      </w:r>
      <w:r>
        <w:rPr>
          <w:rFonts w:ascii="Calibri" w:eastAsia="仿宋_GB2312" w:hAnsi="Calibri" w:cs="Calibri" w:hint="eastAsia"/>
          <w:sz w:val="32"/>
          <w:szCs w:val="32"/>
        </w:rPr>
        <w:t>发布的</w:t>
      </w:r>
      <w:r>
        <w:rPr>
          <w:rFonts w:eastAsia="仿宋_GB2312"/>
          <w:sz w:val="32"/>
          <w:szCs w:val="32"/>
        </w:rPr>
        <w:t>飞行气象情报应当符合《民用航空气象地面观测规范》《民用航空气象预报规范》有关要求。</w:t>
      </w:r>
    </w:p>
    <w:p w14:paraId="6831AE88" w14:textId="5EF64D70"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发布的飞行气象情报包括机场天气报告、机场预报、着陆预报、起飞预报、区域预报、重要气象情报、低空气象情报、空间天气咨询情报、风切变警报、机场警报、重要天气区域预警。</w:t>
      </w:r>
    </w:p>
    <w:p w14:paraId="33D82A42" w14:textId="2A05B2E8"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参与交换的飞行气象情报包括机场天气报告</w:t>
      </w:r>
      <w:r>
        <w:rPr>
          <w:rFonts w:eastAsia="仿宋_GB2312" w:hint="eastAsia"/>
          <w:sz w:val="32"/>
          <w:szCs w:val="32"/>
        </w:rPr>
        <w:t>（</w:t>
      </w:r>
      <w:r>
        <w:rPr>
          <w:rFonts w:eastAsia="仿宋_GB2312" w:hint="eastAsia"/>
          <w:sz w:val="32"/>
          <w:szCs w:val="32"/>
        </w:rPr>
        <w:t>METAR</w:t>
      </w:r>
      <w:r>
        <w:rPr>
          <w:rFonts w:eastAsia="仿宋_GB2312" w:hint="eastAsia"/>
          <w:sz w:val="32"/>
          <w:szCs w:val="32"/>
        </w:rPr>
        <w:t>、</w:t>
      </w:r>
      <w:r>
        <w:rPr>
          <w:rFonts w:eastAsia="仿宋_GB2312" w:hint="eastAsia"/>
          <w:sz w:val="32"/>
          <w:szCs w:val="32"/>
        </w:rPr>
        <w:t>SPECI</w:t>
      </w:r>
      <w:r>
        <w:rPr>
          <w:rFonts w:eastAsia="仿宋_GB2312" w:hint="eastAsia"/>
          <w:sz w:val="32"/>
          <w:szCs w:val="32"/>
        </w:rPr>
        <w:t>）</w:t>
      </w:r>
      <w:r>
        <w:rPr>
          <w:rFonts w:eastAsia="仿宋_GB2312"/>
          <w:sz w:val="32"/>
          <w:szCs w:val="32"/>
        </w:rPr>
        <w:t>、航空器空中报告、机场预报、着陆预报、区域预报、重要气象情报、低空气象情报、火山灰咨询情报、热带气旋咨询情报、空间天气咨询情报、风切变警报、机场警报、重要天气区域预警。</w:t>
      </w:r>
    </w:p>
    <w:p w14:paraId="06D9EFDC" w14:textId="036401A0"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lastRenderedPageBreak/>
        <w:t>机场天气报告、机场预报、着陆预报、重要气象情报、低空气象情报、火山灰咨询情报、热带气旋咨询情报、空间天气咨询情报应当符合传统字符编码格式（</w:t>
      </w:r>
      <w:r>
        <w:rPr>
          <w:rFonts w:eastAsia="仿宋_GB2312"/>
          <w:sz w:val="32"/>
          <w:szCs w:val="32"/>
        </w:rPr>
        <w:t>Traditional Alphanumeric Code</w:t>
      </w:r>
      <w:r>
        <w:rPr>
          <w:rFonts w:eastAsia="仿宋_GB2312"/>
          <w:sz w:val="32"/>
          <w:szCs w:val="32"/>
        </w:rPr>
        <w:t>，简称</w:t>
      </w:r>
      <w:r>
        <w:rPr>
          <w:rFonts w:eastAsia="仿宋_GB2312"/>
          <w:sz w:val="32"/>
          <w:szCs w:val="32"/>
        </w:rPr>
        <w:t>TAC</w:t>
      </w:r>
      <w:r>
        <w:rPr>
          <w:rFonts w:eastAsia="仿宋_GB2312"/>
          <w:sz w:val="32"/>
          <w:szCs w:val="32"/>
        </w:rPr>
        <w:t>）或国际民航组织气象信息交换模型（</w:t>
      </w:r>
      <w:r>
        <w:rPr>
          <w:rFonts w:eastAsia="仿宋_GB2312"/>
          <w:sz w:val="32"/>
          <w:szCs w:val="32"/>
        </w:rPr>
        <w:t>ICAO Meteorological Information Exchange Model</w:t>
      </w:r>
      <w:r>
        <w:rPr>
          <w:rFonts w:eastAsia="仿宋_GB2312"/>
          <w:sz w:val="32"/>
          <w:szCs w:val="32"/>
        </w:rPr>
        <w:t>，简称</w:t>
      </w:r>
      <w:r>
        <w:rPr>
          <w:rFonts w:eastAsia="仿宋_GB2312"/>
          <w:sz w:val="32"/>
          <w:szCs w:val="32"/>
        </w:rPr>
        <w:t>IWXXM</w:t>
      </w:r>
      <w:r>
        <w:rPr>
          <w:rFonts w:eastAsia="仿宋_GB2312"/>
          <w:sz w:val="32"/>
          <w:szCs w:val="32"/>
        </w:rPr>
        <w:t>）。</w:t>
      </w:r>
    </w:p>
    <w:p w14:paraId="0076213E" w14:textId="77777777" w:rsidR="00456F0F" w:rsidRPr="00456F0F" w:rsidRDefault="00456F0F" w:rsidP="00456F0F">
      <w:pPr>
        <w:numPr>
          <w:ilvl w:val="0"/>
          <w:numId w:val="2"/>
        </w:numPr>
        <w:tabs>
          <w:tab w:val="left" w:pos="142"/>
        </w:tabs>
        <w:spacing w:line="560" w:lineRule="exact"/>
        <w:ind w:left="0" w:firstLineChars="200" w:firstLine="640"/>
        <w:rPr>
          <w:rFonts w:eastAsia="仿宋_GB2312" w:hint="eastAsia"/>
          <w:sz w:val="32"/>
          <w:szCs w:val="32"/>
        </w:rPr>
      </w:pPr>
      <w:r w:rsidRPr="00456F0F">
        <w:rPr>
          <w:rFonts w:eastAsia="仿宋_GB2312" w:hint="eastAsia"/>
          <w:sz w:val="32"/>
          <w:szCs w:val="32"/>
        </w:rPr>
        <w:t>本规定中民航气象信息共享与服务系统是全国民航气象一体化运行的数字平台，支撑飞行气象情报交换以及气象信息收集、处理、存储、共享、服务等业务运行。</w:t>
      </w:r>
    </w:p>
    <w:p w14:paraId="4EE5FA66" w14:textId="5B1A820B" w:rsidR="00456F0F" w:rsidRPr="00456F0F" w:rsidRDefault="00456F0F" w:rsidP="00456F0F">
      <w:pPr>
        <w:tabs>
          <w:tab w:val="left" w:pos="142"/>
        </w:tabs>
        <w:spacing w:line="560" w:lineRule="exact"/>
        <w:ind w:firstLineChars="200" w:firstLine="640"/>
        <w:rPr>
          <w:rFonts w:eastAsia="仿宋_GB2312" w:hint="eastAsia"/>
          <w:sz w:val="32"/>
          <w:szCs w:val="32"/>
        </w:rPr>
      </w:pPr>
      <w:r w:rsidRPr="00456F0F">
        <w:rPr>
          <w:rFonts w:eastAsia="仿宋_GB2312" w:hint="eastAsia"/>
          <w:sz w:val="32"/>
          <w:szCs w:val="32"/>
        </w:rPr>
        <w:t>民航气象信息共享与服务系统由民航气象信息系统和气象数据管理系统组成。民航气象信息分系统为民航气象中心和地区气象中心两级运行，气象数据管理分系统为民航气象中心、地区气象中心和机场气象台三级运行。</w:t>
      </w:r>
    </w:p>
    <w:p w14:paraId="2E9EFBEB" w14:textId="483D2FC7" w:rsidR="00456F0F" w:rsidRDefault="00456F0F" w:rsidP="00456F0F">
      <w:pPr>
        <w:tabs>
          <w:tab w:val="left" w:pos="142"/>
          <w:tab w:val="left" w:pos="6243"/>
        </w:tabs>
        <w:spacing w:line="560" w:lineRule="exact"/>
        <w:ind w:firstLineChars="200" w:firstLine="640"/>
        <w:rPr>
          <w:rFonts w:eastAsia="仿宋_GB2312"/>
          <w:sz w:val="32"/>
          <w:szCs w:val="32"/>
        </w:rPr>
      </w:pPr>
      <w:r w:rsidRPr="00456F0F">
        <w:rPr>
          <w:rFonts w:eastAsia="仿宋_GB2312" w:hint="eastAsia"/>
          <w:sz w:val="32"/>
          <w:szCs w:val="32"/>
        </w:rPr>
        <w:t>民航气象信息系统确定为国家信息系统等级保护三级系统，民航气象数据管理系统确定为国家信息系统等级保护二级系统。</w:t>
      </w:r>
    </w:p>
    <w:p w14:paraId="71D38224" w14:textId="32F28D40" w:rsidR="00673D4B" w:rsidRPr="00377EB2" w:rsidRDefault="00B12405">
      <w:pPr>
        <w:numPr>
          <w:ilvl w:val="0"/>
          <w:numId w:val="2"/>
        </w:numPr>
        <w:tabs>
          <w:tab w:val="left" w:pos="142"/>
        </w:tabs>
        <w:spacing w:line="560" w:lineRule="exact"/>
        <w:ind w:left="0" w:firstLineChars="200" w:firstLine="640"/>
        <w:rPr>
          <w:rFonts w:eastAsia="仿宋_GB2312"/>
          <w:sz w:val="32"/>
          <w:szCs w:val="32"/>
        </w:rPr>
      </w:pPr>
      <w:r w:rsidRPr="00377EB2">
        <w:rPr>
          <w:rFonts w:eastAsia="仿宋_GB2312"/>
          <w:sz w:val="32"/>
          <w:szCs w:val="32"/>
        </w:rPr>
        <w:t>配备民航气象信息共享与服务系统的气象服务机构，应当</w:t>
      </w:r>
      <w:r w:rsidR="00321DB0" w:rsidRPr="00377EB2">
        <w:rPr>
          <w:rFonts w:eastAsia="仿宋_GB2312" w:hint="eastAsia"/>
          <w:sz w:val="32"/>
          <w:szCs w:val="32"/>
        </w:rPr>
        <w:t>以</w:t>
      </w:r>
      <w:r w:rsidRPr="00377EB2">
        <w:rPr>
          <w:rFonts w:eastAsia="仿宋_GB2312"/>
          <w:sz w:val="32"/>
          <w:szCs w:val="32"/>
        </w:rPr>
        <w:t>民航气象信息共享与服</w:t>
      </w:r>
      <w:bookmarkStart w:id="8" w:name="_GoBack"/>
      <w:bookmarkEnd w:id="8"/>
      <w:r w:rsidRPr="00377EB2">
        <w:rPr>
          <w:rFonts w:eastAsia="仿宋_GB2312"/>
          <w:sz w:val="32"/>
          <w:szCs w:val="32"/>
        </w:rPr>
        <w:t>务系统</w:t>
      </w:r>
      <w:r w:rsidR="00321DB0" w:rsidRPr="00377EB2">
        <w:rPr>
          <w:rFonts w:eastAsia="仿宋_GB2312" w:hint="eastAsia"/>
          <w:sz w:val="32"/>
          <w:szCs w:val="32"/>
        </w:rPr>
        <w:t>为主</w:t>
      </w:r>
      <w:proofErr w:type="gramStart"/>
      <w:r w:rsidR="00321DB0" w:rsidRPr="00377EB2">
        <w:rPr>
          <w:rFonts w:eastAsia="仿宋_GB2312" w:hint="eastAsia"/>
          <w:sz w:val="32"/>
          <w:szCs w:val="32"/>
        </w:rPr>
        <w:t>用方式</w:t>
      </w:r>
      <w:proofErr w:type="gramEnd"/>
      <w:r w:rsidRPr="00377EB2">
        <w:rPr>
          <w:rFonts w:eastAsia="仿宋_GB2312"/>
          <w:sz w:val="32"/>
          <w:szCs w:val="32"/>
        </w:rPr>
        <w:t>交换飞行气象情报。</w:t>
      </w:r>
    </w:p>
    <w:p w14:paraId="5A349A42" w14:textId="77777777"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未</w:t>
      </w:r>
      <w:bookmarkStart w:id="9" w:name="OLE_LINK5"/>
      <w:r>
        <w:rPr>
          <w:rFonts w:eastAsia="仿宋_GB2312"/>
          <w:sz w:val="32"/>
          <w:szCs w:val="32"/>
        </w:rPr>
        <w:t>配备</w:t>
      </w:r>
      <w:bookmarkEnd w:id="9"/>
      <w:r>
        <w:rPr>
          <w:rFonts w:eastAsia="仿宋_GB2312"/>
          <w:sz w:val="32"/>
          <w:szCs w:val="32"/>
        </w:rPr>
        <w:t>民航气象信息共享与服务系统的气象服务机构，可以</w:t>
      </w:r>
      <w:r>
        <w:rPr>
          <w:rFonts w:eastAsia="仿宋_GB2312" w:hint="eastAsia"/>
          <w:sz w:val="32"/>
          <w:szCs w:val="32"/>
        </w:rPr>
        <w:t>临时</w:t>
      </w:r>
      <w:r>
        <w:rPr>
          <w:rFonts w:eastAsia="仿宋_GB2312"/>
          <w:sz w:val="32"/>
          <w:szCs w:val="32"/>
        </w:rPr>
        <w:t>通过航空固定电信网</w:t>
      </w:r>
      <w:r>
        <w:rPr>
          <w:rFonts w:eastAsia="仿宋_GB2312"/>
          <w:sz w:val="32"/>
          <w:szCs w:val="32"/>
        </w:rPr>
        <w:t>/</w:t>
      </w:r>
      <w:r>
        <w:rPr>
          <w:rFonts w:eastAsia="仿宋_GB2312"/>
          <w:sz w:val="32"/>
          <w:szCs w:val="32"/>
        </w:rPr>
        <w:t>航空电信网</w:t>
      </w:r>
      <w:r>
        <w:rPr>
          <w:rFonts w:eastAsia="仿宋_GB2312"/>
          <w:sz w:val="32"/>
          <w:szCs w:val="32"/>
        </w:rPr>
        <w:t>(AFTN/ATN)</w:t>
      </w:r>
      <w:r>
        <w:rPr>
          <w:rFonts w:eastAsia="仿宋_GB2312"/>
          <w:sz w:val="32"/>
          <w:szCs w:val="32"/>
        </w:rPr>
        <w:t>或其他有效方式，交换符合</w:t>
      </w:r>
      <w:r>
        <w:rPr>
          <w:rFonts w:eastAsia="仿宋_GB2312"/>
          <w:sz w:val="32"/>
          <w:szCs w:val="32"/>
        </w:rPr>
        <w:t>TAC/IWXXM</w:t>
      </w:r>
      <w:r>
        <w:rPr>
          <w:rFonts w:eastAsia="仿宋_GB2312"/>
          <w:sz w:val="32"/>
          <w:szCs w:val="32"/>
        </w:rPr>
        <w:t>格式的飞行气象情报。</w:t>
      </w:r>
    </w:p>
    <w:p w14:paraId="2F0EC77F"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当交换</w:t>
      </w:r>
      <w:r>
        <w:rPr>
          <w:rFonts w:eastAsia="仿宋_GB2312"/>
          <w:sz w:val="32"/>
          <w:szCs w:val="32"/>
        </w:rPr>
        <w:t>TAC/IWXXM</w:t>
      </w:r>
      <w:r>
        <w:rPr>
          <w:rFonts w:eastAsia="仿宋_GB2312"/>
          <w:sz w:val="32"/>
          <w:szCs w:val="32"/>
        </w:rPr>
        <w:t>格式飞行气象情报或者编辑公报时，应当按照本规定附件一《飞行气象情报报头格式》编辑报头。</w:t>
      </w:r>
    </w:p>
    <w:p w14:paraId="65080DBB" w14:textId="77777777"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编辑公报时，未收到的飞行气象情报</w:t>
      </w:r>
      <w:r>
        <w:rPr>
          <w:rFonts w:eastAsia="仿宋_GB2312" w:hint="eastAsia"/>
          <w:sz w:val="32"/>
          <w:szCs w:val="32"/>
        </w:rPr>
        <w:t>报文内容</w:t>
      </w:r>
      <w:r>
        <w:rPr>
          <w:rFonts w:eastAsia="仿宋_GB2312"/>
          <w:sz w:val="32"/>
          <w:szCs w:val="32"/>
        </w:rPr>
        <w:t>编为</w:t>
      </w:r>
      <w:r>
        <w:rPr>
          <w:rFonts w:eastAsia="仿宋_GB2312"/>
          <w:sz w:val="32"/>
          <w:szCs w:val="32"/>
        </w:rPr>
        <w:t>“NIL”</w:t>
      </w:r>
      <w:r>
        <w:rPr>
          <w:rFonts w:eastAsia="仿宋_GB2312"/>
          <w:sz w:val="32"/>
          <w:szCs w:val="32"/>
        </w:rPr>
        <w:t>。</w:t>
      </w:r>
    </w:p>
    <w:p w14:paraId="0247F2C3" w14:textId="77777777" w:rsidR="00673D4B" w:rsidRDefault="00B12405">
      <w:pPr>
        <w:pStyle w:val="2"/>
        <w:numPr>
          <w:ilvl w:val="0"/>
          <w:numId w:val="1"/>
        </w:numPr>
        <w:jc w:val="center"/>
        <w:rPr>
          <w:rFonts w:ascii="Times New Roman" w:hAnsi="Times New Roman"/>
          <w:b w:val="0"/>
        </w:rPr>
      </w:pPr>
      <w:bookmarkStart w:id="10" w:name="_Toc227829599"/>
      <w:bookmarkStart w:id="11" w:name="_Toc216777437"/>
      <w:bookmarkStart w:id="12" w:name="_Toc30313"/>
      <w:bookmarkStart w:id="13" w:name="_Toc26765"/>
      <w:bookmarkStart w:id="14" w:name="_Toc21106"/>
      <w:bookmarkStart w:id="15" w:name="_Toc21272"/>
      <w:bookmarkStart w:id="16" w:name="_Toc29313"/>
      <w:bookmarkStart w:id="17" w:name="_Toc193516049"/>
      <w:r>
        <w:rPr>
          <w:rFonts w:ascii="Times New Roman" w:hAnsi="Times New Roman"/>
          <w:b w:val="0"/>
        </w:rPr>
        <w:lastRenderedPageBreak/>
        <w:t>机构职责</w:t>
      </w:r>
      <w:bookmarkEnd w:id="10"/>
    </w:p>
    <w:p w14:paraId="1D38C7EF" w14:textId="622D186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中国民用航空局</w:t>
      </w:r>
      <w:r>
        <w:rPr>
          <w:rFonts w:eastAsia="仿宋_GB2312"/>
          <w:sz w:val="32"/>
          <w:szCs w:val="32"/>
        </w:rPr>
        <w:t>(</w:t>
      </w:r>
      <w:r>
        <w:rPr>
          <w:rFonts w:eastAsia="仿宋_GB2312"/>
          <w:sz w:val="32"/>
          <w:szCs w:val="32"/>
        </w:rPr>
        <w:t>以下简称民航局</w:t>
      </w:r>
      <w:r>
        <w:rPr>
          <w:rFonts w:eastAsia="仿宋_GB2312"/>
          <w:sz w:val="32"/>
          <w:szCs w:val="32"/>
        </w:rPr>
        <w:t>)</w:t>
      </w:r>
      <w:r>
        <w:rPr>
          <w:rFonts w:eastAsia="仿宋_GB2312"/>
          <w:sz w:val="32"/>
          <w:szCs w:val="32"/>
        </w:rPr>
        <w:t>负责统一管理全国民用航空飞行气象情报发布与交换工作，指导</w:t>
      </w:r>
      <w:r>
        <w:rPr>
          <w:rFonts w:eastAsia="仿宋_GB2312" w:hint="eastAsia"/>
          <w:sz w:val="32"/>
          <w:szCs w:val="32"/>
        </w:rPr>
        <w:t>协调</w:t>
      </w:r>
      <w:r>
        <w:rPr>
          <w:rFonts w:eastAsia="仿宋_GB2312"/>
          <w:sz w:val="32"/>
          <w:szCs w:val="32"/>
        </w:rPr>
        <w:t>与相关部门间的飞行气象情报提供机制。</w:t>
      </w:r>
    </w:p>
    <w:p w14:paraId="265AD76E" w14:textId="61F0B7C4" w:rsidR="00673D4B" w:rsidRDefault="00B12405">
      <w:pPr>
        <w:numPr>
          <w:ilvl w:val="255"/>
          <w:numId w:val="0"/>
        </w:numPr>
        <w:tabs>
          <w:tab w:val="left" w:pos="0"/>
        </w:tabs>
        <w:spacing w:line="560" w:lineRule="exact"/>
        <w:ind w:firstLineChars="200" w:firstLine="640"/>
        <w:rPr>
          <w:rFonts w:eastAsia="仿宋_GB2312"/>
          <w:sz w:val="32"/>
          <w:szCs w:val="32"/>
        </w:rPr>
      </w:pPr>
      <w:r>
        <w:rPr>
          <w:rFonts w:eastAsia="仿宋_GB2312"/>
          <w:sz w:val="32"/>
          <w:szCs w:val="32"/>
        </w:rPr>
        <w:t>中国民航地区管理局</w:t>
      </w:r>
      <w:r>
        <w:rPr>
          <w:rFonts w:eastAsia="仿宋_GB2312"/>
          <w:sz w:val="32"/>
          <w:szCs w:val="32"/>
        </w:rPr>
        <w:t>(</w:t>
      </w:r>
      <w:r>
        <w:rPr>
          <w:rFonts w:eastAsia="仿宋_GB2312"/>
          <w:sz w:val="32"/>
          <w:szCs w:val="32"/>
        </w:rPr>
        <w:t>以下简称地区管理局</w:t>
      </w:r>
      <w:r>
        <w:rPr>
          <w:rFonts w:eastAsia="仿宋_GB2312"/>
          <w:sz w:val="32"/>
          <w:szCs w:val="32"/>
        </w:rPr>
        <w:t>)</w:t>
      </w:r>
      <w:r>
        <w:rPr>
          <w:rFonts w:eastAsia="仿宋_GB2312"/>
          <w:sz w:val="32"/>
          <w:szCs w:val="32"/>
        </w:rPr>
        <w:t>负责监督本地区民用航空飞行气象情报发布与交换工作，协调本地区飞行情报发布与交换相关设施规划与建设。</w:t>
      </w:r>
    </w:p>
    <w:p w14:paraId="0607599D" w14:textId="770E7A6A" w:rsidR="00673D4B" w:rsidRDefault="00B12405">
      <w:pPr>
        <w:numPr>
          <w:ilvl w:val="0"/>
          <w:numId w:val="2"/>
        </w:numPr>
        <w:tabs>
          <w:tab w:val="left" w:pos="0"/>
        </w:tabs>
        <w:spacing w:line="560" w:lineRule="exact"/>
        <w:ind w:leftChars="5" w:left="10" w:firstLineChars="195" w:firstLine="624"/>
        <w:rPr>
          <w:rFonts w:eastAsia="仿宋_GB2312"/>
          <w:sz w:val="32"/>
          <w:szCs w:val="32"/>
        </w:rPr>
      </w:pPr>
      <w:r>
        <w:rPr>
          <w:rFonts w:eastAsia="仿宋_GB2312" w:hint="eastAsia"/>
          <w:sz w:val="32"/>
          <w:szCs w:val="32"/>
        </w:rPr>
        <w:t>辖有</w:t>
      </w:r>
      <w:r>
        <w:rPr>
          <w:rFonts w:eastAsia="仿宋_GB2312"/>
          <w:sz w:val="32"/>
          <w:szCs w:val="32"/>
        </w:rPr>
        <w:t>民用航空气象服务机构</w:t>
      </w:r>
      <w:r>
        <w:rPr>
          <w:rFonts w:eastAsia="仿宋_GB2312" w:hint="eastAsia"/>
          <w:sz w:val="32"/>
          <w:szCs w:val="32"/>
        </w:rPr>
        <w:t>的法人应当履行下列职责：</w:t>
      </w:r>
    </w:p>
    <w:p w14:paraId="6305922B" w14:textId="77777777" w:rsidR="00673D4B" w:rsidRDefault="00B12405" w:rsidP="00377EB2">
      <w:pPr>
        <w:numPr>
          <w:ilvl w:val="0"/>
          <w:numId w:val="3"/>
        </w:numPr>
        <w:tabs>
          <w:tab w:val="left" w:pos="142"/>
          <w:tab w:val="left" w:pos="2558"/>
        </w:tabs>
        <w:spacing w:line="560" w:lineRule="exact"/>
        <w:ind w:firstLineChars="200" w:firstLine="640"/>
        <w:rPr>
          <w:rFonts w:eastAsia="仿宋_GB2312"/>
          <w:sz w:val="32"/>
          <w:szCs w:val="32"/>
        </w:rPr>
      </w:pPr>
      <w:r>
        <w:rPr>
          <w:rFonts w:eastAsia="仿宋_GB2312" w:hint="eastAsia"/>
          <w:sz w:val="32"/>
          <w:szCs w:val="32"/>
        </w:rPr>
        <w:t>本单位民航气象服务机构安全管理，建立</w:t>
      </w:r>
      <w:r w:rsidRPr="009E4387">
        <w:rPr>
          <w:rFonts w:eastAsia="仿宋_GB2312" w:hint="eastAsia"/>
          <w:sz w:val="32"/>
          <w:szCs w:val="32"/>
        </w:rPr>
        <w:t>安全隐患和风险排查双重防控机制，健全安全职责和措施</w:t>
      </w:r>
      <w:r>
        <w:rPr>
          <w:rFonts w:eastAsia="仿宋_GB2312" w:hint="eastAsia"/>
          <w:sz w:val="32"/>
          <w:szCs w:val="32"/>
        </w:rPr>
        <w:t>；</w:t>
      </w:r>
    </w:p>
    <w:p w14:paraId="67C571AB" w14:textId="77777777" w:rsidR="00673D4B" w:rsidRDefault="00B12405" w:rsidP="00377EB2">
      <w:pPr>
        <w:numPr>
          <w:ilvl w:val="0"/>
          <w:numId w:val="3"/>
        </w:numPr>
        <w:tabs>
          <w:tab w:val="left" w:pos="142"/>
          <w:tab w:val="left" w:pos="2558"/>
        </w:tabs>
        <w:spacing w:line="560" w:lineRule="exact"/>
        <w:ind w:firstLineChars="200" w:firstLine="640"/>
        <w:rPr>
          <w:rFonts w:eastAsia="仿宋_GB2312"/>
          <w:sz w:val="32"/>
          <w:szCs w:val="32"/>
        </w:rPr>
      </w:pPr>
      <w:r>
        <w:rPr>
          <w:rFonts w:eastAsia="仿宋_GB2312" w:hint="eastAsia"/>
          <w:sz w:val="32"/>
          <w:szCs w:val="32"/>
        </w:rPr>
        <w:t>对本单位民航气象服务机构的安全教育、安全检查；</w:t>
      </w:r>
    </w:p>
    <w:p w14:paraId="1CA6A0D0" w14:textId="77777777" w:rsidR="00673D4B" w:rsidRDefault="00B12405" w:rsidP="00377EB2">
      <w:pPr>
        <w:numPr>
          <w:ilvl w:val="0"/>
          <w:numId w:val="3"/>
        </w:numPr>
        <w:tabs>
          <w:tab w:val="left" w:pos="142"/>
          <w:tab w:val="left" w:pos="2558"/>
        </w:tabs>
        <w:spacing w:line="560" w:lineRule="exact"/>
        <w:ind w:firstLineChars="200" w:firstLine="640"/>
        <w:rPr>
          <w:rFonts w:eastAsia="仿宋_GB2312"/>
          <w:sz w:val="32"/>
          <w:szCs w:val="32"/>
        </w:rPr>
      </w:pPr>
      <w:r>
        <w:rPr>
          <w:rFonts w:eastAsia="仿宋_GB2312" w:hint="eastAsia"/>
          <w:sz w:val="32"/>
          <w:szCs w:val="32"/>
        </w:rPr>
        <w:t>对本单位民航气象服务机构的运行组织、规章制度、新设施设备、生产方式等情况发生变更时，开展安全评估；</w:t>
      </w:r>
    </w:p>
    <w:p w14:paraId="3F74106C" w14:textId="77777777" w:rsidR="00673D4B" w:rsidRDefault="00B12405" w:rsidP="00377EB2">
      <w:pPr>
        <w:numPr>
          <w:ilvl w:val="0"/>
          <w:numId w:val="3"/>
        </w:numPr>
        <w:tabs>
          <w:tab w:val="left" w:pos="142"/>
          <w:tab w:val="left" w:pos="2558"/>
        </w:tabs>
        <w:spacing w:line="560" w:lineRule="exact"/>
        <w:ind w:firstLineChars="200" w:firstLine="640"/>
        <w:rPr>
          <w:rFonts w:eastAsia="仿宋_GB2312"/>
          <w:sz w:val="32"/>
          <w:szCs w:val="32"/>
        </w:rPr>
      </w:pPr>
      <w:r>
        <w:rPr>
          <w:rFonts w:eastAsia="仿宋_GB2312"/>
          <w:sz w:val="32"/>
          <w:szCs w:val="32"/>
        </w:rPr>
        <w:t>定期组织对飞行气象情报发布与交换等</w:t>
      </w:r>
      <w:proofErr w:type="gramStart"/>
      <w:r>
        <w:rPr>
          <w:rFonts w:eastAsia="仿宋_GB2312"/>
          <w:sz w:val="32"/>
          <w:szCs w:val="32"/>
        </w:rPr>
        <w:t>特</w:t>
      </w:r>
      <w:proofErr w:type="gramEnd"/>
      <w:r>
        <w:rPr>
          <w:rFonts w:eastAsia="仿宋_GB2312"/>
          <w:sz w:val="32"/>
          <w:szCs w:val="32"/>
        </w:rPr>
        <w:t>情处置演练</w:t>
      </w:r>
      <w:r>
        <w:rPr>
          <w:rFonts w:eastAsia="仿宋_GB2312" w:hint="eastAsia"/>
          <w:sz w:val="32"/>
          <w:szCs w:val="32"/>
        </w:rPr>
        <w:t>。</w:t>
      </w:r>
    </w:p>
    <w:p w14:paraId="62A6D64D" w14:textId="7872CE8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民航局空管局</w:t>
      </w:r>
      <w:r>
        <w:rPr>
          <w:rFonts w:eastAsia="仿宋_GB2312" w:hint="eastAsia"/>
          <w:sz w:val="32"/>
          <w:szCs w:val="32"/>
        </w:rPr>
        <w:t>应当履行下列职责：</w:t>
      </w:r>
    </w:p>
    <w:p w14:paraId="3578245C" w14:textId="77777777" w:rsidR="00673D4B" w:rsidRDefault="00B12405">
      <w:pPr>
        <w:numPr>
          <w:ilvl w:val="0"/>
          <w:numId w:val="4"/>
        </w:numPr>
        <w:tabs>
          <w:tab w:val="left" w:pos="142"/>
          <w:tab w:val="left" w:pos="2558"/>
        </w:tabs>
        <w:spacing w:line="560" w:lineRule="exact"/>
        <w:ind w:firstLineChars="200" w:firstLine="640"/>
        <w:rPr>
          <w:rFonts w:eastAsia="仿宋_GB2312"/>
          <w:sz w:val="32"/>
          <w:szCs w:val="32"/>
        </w:rPr>
      </w:pPr>
      <w:r>
        <w:rPr>
          <w:rFonts w:eastAsia="仿宋_GB2312"/>
          <w:sz w:val="32"/>
          <w:szCs w:val="32"/>
        </w:rPr>
        <w:t>组织实施民用航空飞行气象情报发布与交换</w:t>
      </w:r>
      <w:r>
        <w:rPr>
          <w:rFonts w:eastAsia="仿宋_GB2312" w:hint="eastAsia"/>
          <w:sz w:val="32"/>
          <w:szCs w:val="32"/>
        </w:rPr>
        <w:t>，指配各机场气象台（站）的</w:t>
      </w:r>
      <w:r>
        <w:rPr>
          <w:rFonts w:eastAsia="仿宋_GB2312"/>
          <w:sz w:val="32"/>
          <w:szCs w:val="32"/>
        </w:rPr>
        <w:t>飞行气象情报公报编号</w:t>
      </w:r>
      <w:r>
        <w:rPr>
          <w:rFonts w:eastAsia="仿宋_GB2312" w:hint="eastAsia"/>
          <w:sz w:val="32"/>
          <w:szCs w:val="32"/>
        </w:rPr>
        <w:t>和通信地址，并确保通信网络有效畅通；</w:t>
      </w:r>
    </w:p>
    <w:p w14:paraId="5D17B5D6" w14:textId="77777777" w:rsidR="00673D4B" w:rsidRDefault="00B12405">
      <w:pPr>
        <w:numPr>
          <w:ilvl w:val="0"/>
          <w:numId w:val="4"/>
        </w:numPr>
        <w:tabs>
          <w:tab w:val="left" w:pos="142"/>
          <w:tab w:val="left" w:pos="2558"/>
        </w:tabs>
        <w:spacing w:line="560" w:lineRule="exact"/>
        <w:ind w:firstLineChars="200" w:firstLine="640"/>
        <w:rPr>
          <w:rFonts w:eastAsia="仿宋_GB2312"/>
          <w:sz w:val="32"/>
          <w:szCs w:val="32"/>
        </w:rPr>
      </w:pPr>
      <w:r>
        <w:rPr>
          <w:rFonts w:eastAsia="仿宋_GB2312"/>
          <w:sz w:val="32"/>
          <w:szCs w:val="32"/>
        </w:rPr>
        <w:t>收集全国民用航空气象服务机构的飞行情报，</w:t>
      </w:r>
      <w:r>
        <w:rPr>
          <w:rFonts w:eastAsia="仿宋_GB2312" w:hint="eastAsia"/>
          <w:sz w:val="32"/>
          <w:szCs w:val="32"/>
        </w:rPr>
        <w:t>承担</w:t>
      </w:r>
      <w:r w:rsidRPr="009E4387">
        <w:rPr>
          <w:rFonts w:eastAsia="仿宋_GB2312" w:hint="eastAsia"/>
          <w:sz w:val="32"/>
          <w:szCs w:val="32"/>
        </w:rPr>
        <w:t>国际飞行气象情报的收集与交换，指导各级</w:t>
      </w:r>
      <w:r>
        <w:rPr>
          <w:rFonts w:eastAsia="仿宋_GB2312" w:hint="eastAsia"/>
          <w:sz w:val="32"/>
          <w:szCs w:val="32"/>
        </w:rPr>
        <w:t>民用航空气象服务机构落实发布与交换情报业务，及时督促民用航空气象服务机构修订错误</w:t>
      </w:r>
      <w:r w:rsidRPr="009E4387">
        <w:rPr>
          <w:rFonts w:eastAsia="仿宋_GB2312" w:hint="eastAsia"/>
          <w:sz w:val="32"/>
          <w:szCs w:val="32"/>
        </w:rPr>
        <w:t>；</w:t>
      </w:r>
    </w:p>
    <w:p w14:paraId="71A7B977" w14:textId="529DFB0E" w:rsidR="00673D4B" w:rsidRDefault="00B12405">
      <w:pPr>
        <w:numPr>
          <w:ilvl w:val="0"/>
          <w:numId w:val="4"/>
        </w:numPr>
        <w:tabs>
          <w:tab w:val="left" w:pos="142"/>
          <w:tab w:val="left" w:pos="2558"/>
        </w:tabs>
        <w:spacing w:line="560" w:lineRule="exact"/>
        <w:ind w:firstLineChars="200" w:firstLine="640"/>
        <w:rPr>
          <w:rFonts w:eastAsia="仿宋_GB2312"/>
          <w:sz w:val="32"/>
          <w:szCs w:val="32"/>
        </w:rPr>
      </w:pPr>
      <w:r>
        <w:rPr>
          <w:rFonts w:eastAsia="仿宋_GB2312" w:hint="eastAsia"/>
          <w:sz w:val="32"/>
          <w:szCs w:val="32"/>
        </w:rPr>
        <w:t>持续监控民用航空气象服务机构发布飞行气象情报的</w:t>
      </w:r>
      <w:r>
        <w:rPr>
          <w:rFonts w:eastAsia="仿宋_GB2312" w:hint="eastAsia"/>
          <w:sz w:val="32"/>
          <w:szCs w:val="32"/>
        </w:rPr>
        <w:lastRenderedPageBreak/>
        <w:t>“迟错漏”情况，</w:t>
      </w:r>
      <w:r>
        <w:rPr>
          <w:rFonts w:eastAsia="仿宋_GB2312"/>
          <w:sz w:val="32"/>
          <w:szCs w:val="32"/>
        </w:rPr>
        <w:t>定期</w:t>
      </w:r>
      <w:r>
        <w:rPr>
          <w:rFonts w:eastAsia="仿宋_GB2312" w:hint="eastAsia"/>
          <w:sz w:val="32"/>
          <w:szCs w:val="32"/>
        </w:rPr>
        <w:t>统计总结</w:t>
      </w:r>
      <w:r>
        <w:rPr>
          <w:rFonts w:eastAsia="仿宋_GB2312"/>
          <w:sz w:val="32"/>
          <w:szCs w:val="32"/>
        </w:rPr>
        <w:t>飞行气象情报质量</w:t>
      </w:r>
      <w:r w:rsidRPr="009E4387">
        <w:rPr>
          <w:rFonts w:eastAsia="仿宋_GB2312" w:hint="eastAsia"/>
          <w:sz w:val="32"/>
          <w:szCs w:val="32"/>
        </w:rPr>
        <w:t>控制情况</w:t>
      </w:r>
      <w:r>
        <w:rPr>
          <w:rFonts w:eastAsia="仿宋_GB2312" w:hint="eastAsia"/>
          <w:sz w:val="32"/>
          <w:szCs w:val="32"/>
        </w:rPr>
        <w:t>；</w:t>
      </w:r>
    </w:p>
    <w:p w14:paraId="4A830B8E" w14:textId="1E21A1ED" w:rsidR="00673D4B" w:rsidRDefault="00B12405">
      <w:pPr>
        <w:numPr>
          <w:ilvl w:val="0"/>
          <w:numId w:val="4"/>
        </w:numPr>
        <w:tabs>
          <w:tab w:val="left" w:pos="142"/>
          <w:tab w:val="left" w:pos="2558"/>
        </w:tabs>
        <w:spacing w:line="560" w:lineRule="exact"/>
        <w:ind w:firstLineChars="200" w:firstLine="640"/>
        <w:rPr>
          <w:rFonts w:eastAsia="仿宋_GB2312"/>
          <w:sz w:val="32"/>
          <w:szCs w:val="32"/>
        </w:rPr>
      </w:pPr>
      <w:r>
        <w:rPr>
          <w:rFonts w:eastAsia="仿宋_GB2312"/>
          <w:sz w:val="32"/>
          <w:szCs w:val="32"/>
        </w:rPr>
        <w:t>收集国际和地区民航航行协议有关飞行气象情报交换的技术与规则等</w:t>
      </w:r>
      <w:r w:rsidR="00321DB0">
        <w:rPr>
          <w:rFonts w:eastAsia="仿宋_GB2312" w:hint="eastAsia"/>
          <w:sz w:val="32"/>
          <w:szCs w:val="32"/>
        </w:rPr>
        <w:t>；</w:t>
      </w:r>
    </w:p>
    <w:p w14:paraId="7F62A520" w14:textId="69357C8B" w:rsidR="00673D4B" w:rsidRDefault="00B12405">
      <w:pPr>
        <w:numPr>
          <w:ilvl w:val="0"/>
          <w:numId w:val="4"/>
        </w:numPr>
        <w:tabs>
          <w:tab w:val="left" w:pos="142"/>
          <w:tab w:val="left" w:pos="2558"/>
        </w:tabs>
        <w:spacing w:line="560" w:lineRule="exact"/>
        <w:ind w:firstLineChars="200" w:firstLine="640"/>
        <w:rPr>
          <w:rFonts w:eastAsia="仿宋_GB2312"/>
          <w:sz w:val="32"/>
          <w:szCs w:val="32"/>
        </w:rPr>
      </w:pPr>
      <w:r>
        <w:rPr>
          <w:rFonts w:eastAsia="仿宋_GB2312"/>
          <w:sz w:val="32"/>
          <w:szCs w:val="32"/>
        </w:rPr>
        <w:t>定期组织民用航空气象服务机构开展飞行气象情报发布与交换等</w:t>
      </w:r>
      <w:proofErr w:type="gramStart"/>
      <w:r>
        <w:rPr>
          <w:rFonts w:eastAsia="仿宋_GB2312"/>
          <w:sz w:val="32"/>
          <w:szCs w:val="32"/>
        </w:rPr>
        <w:t>特</w:t>
      </w:r>
      <w:proofErr w:type="gramEnd"/>
      <w:r>
        <w:rPr>
          <w:rFonts w:eastAsia="仿宋_GB2312"/>
          <w:sz w:val="32"/>
          <w:szCs w:val="32"/>
        </w:rPr>
        <w:t>情处置演练。</w:t>
      </w:r>
    </w:p>
    <w:p w14:paraId="0665AE98" w14:textId="43F7D84E"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各级民用航空气象服务机构应当对本机构制作或发布的飞行气象情报负责，指定部门或岗位负责质量控制，建立民航飞行气象情报质量管理制度和工作程序。</w:t>
      </w:r>
    </w:p>
    <w:p w14:paraId="05E7BB57" w14:textId="77B66062"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需要加入国内飞行气象情报公报交换或者变更公报编号的</w:t>
      </w:r>
      <w:r>
        <w:rPr>
          <w:rFonts w:eastAsia="仿宋_GB2312" w:hint="eastAsia"/>
          <w:sz w:val="32"/>
          <w:szCs w:val="32"/>
        </w:rPr>
        <w:t>运输机场和通用</w:t>
      </w:r>
      <w:r>
        <w:rPr>
          <w:rFonts w:eastAsia="仿宋_GB2312"/>
          <w:sz w:val="32"/>
          <w:szCs w:val="32"/>
        </w:rPr>
        <w:t>机场</w:t>
      </w:r>
      <w:r>
        <w:rPr>
          <w:rFonts w:eastAsia="仿宋_GB2312" w:hint="eastAsia"/>
          <w:sz w:val="32"/>
          <w:szCs w:val="32"/>
        </w:rPr>
        <w:t>的</w:t>
      </w:r>
      <w:r>
        <w:rPr>
          <w:rFonts w:eastAsia="仿宋_GB2312"/>
          <w:sz w:val="32"/>
          <w:szCs w:val="32"/>
        </w:rPr>
        <w:t>气象台</w:t>
      </w:r>
      <w:r>
        <w:rPr>
          <w:rFonts w:eastAsia="仿宋_GB2312" w:hint="eastAsia"/>
          <w:sz w:val="32"/>
          <w:szCs w:val="32"/>
        </w:rPr>
        <w:t>（站）</w:t>
      </w:r>
      <w:r>
        <w:rPr>
          <w:rFonts w:eastAsia="仿宋_GB2312"/>
          <w:sz w:val="32"/>
          <w:szCs w:val="32"/>
        </w:rPr>
        <w:t>，应当通过民航地区空管局向民航局空管局提出申请，由民航局空管局核准。申请信息包括机场名称、机场四字代码、机场飞行等级、机场联系方式等。参加交换飞行气象情报的机场及公报编号等信息</w:t>
      </w:r>
      <w:r>
        <w:rPr>
          <w:rFonts w:eastAsia="仿宋_GB2312" w:hint="eastAsia"/>
          <w:sz w:val="32"/>
          <w:szCs w:val="32"/>
        </w:rPr>
        <w:t>见附件</w:t>
      </w:r>
      <w:r>
        <w:rPr>
          <w:rFonts w:eastAsia="仿宋_GB2312"/>
          <w:sz w:val="32"/>
          <w:szCs w:val="32"/>
        </w:rPr>
        <w:t>二《参加国内飞行气象情报公报的机场及公报编号》。</w:t>
      </w:r>
    </w:p>
    <w:p w14:paraId="260A9BF9" w14:textId="0B4DB421"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未设立气象台（站）的</w:t>
      </w:r>
      <w:r>
        <w:rPr>
          <w:rFonts w:eastAsia="仿宋_GB2312"/>
          <w:sz w:val="32"/>
          <w:szCs w:val="32"/>
        </w:rPr>
        <w:t>通用机场应当按照民用航空气象自动观测系统数据输出格式的有关规定采集和存储自动气象观测系统</w:t>
      </w:r>
      <w:r>
        <w:rPr>
          <w:rFonts w:eastAsia="仿宋_GB2312" w:hint="eastAsia"/>
          <w:sz w:val="32"/>
          <w:szCs w:val="32"/>
        </w:rPr>
        <w:t>、</w:t>
      </w:r>
      <w:r>
        <w:rPr>
          <w:rFonts w:eastAsia="仿宋_GB2312"/>
          <w:sz w:val="32"/>
          <w:szCs w:val="32"/>
        </w:rPr>
        <w:t>自动气象站数据，</w:t>
      </w:r>
      <w:r w:rsidRPr="00377EB2">
        <w:rPr>
          <w:rFonts w:eastAsia="仿宋_GB2312" w:hint="eastAsia"/>
          <w:sz w:val="32"/>
          <w:szCs w:val="32"/>
        </w:rPr>
        <w:t>将实时数据通过有效方式汇交至民航气象中心</w:t>
      </w:r>
      <w:r>
        <w:rPr>
          <w:rFonts w:eastAsia="仿宋_GB2312" w:hint="eastAsia"/>
          <w:sz w:val="32"/>
          <w:szCs w:val="32"/>
        </w:rPr>
        <w:t>。</w:t>
      </w:r>
    </w:p>
    <w:p w14:paraId="000E6F1C" w14:textId="78064424" w:rsidR="00673D4B" w:rsidRDefault="00B12405" w:rsidP="009E4387">
      <w:pPr>
        <w:tabs>
          <w:tab w:val="left" w:pos="-278"/>
          <w:tab w:val="left" w:pos="142"/>
        </w:tabs>
        <w:spacing w:line="560" w:lineRule="exact"/>
        <w:ind w:firstLineChars="200" w:firstLine="640"/>
        <w:rPr>
          <w:rFonts w:eastAsia="仿宋_GB2312"/>
          <w:sz w:val="32"/>
          <w:szCs w:val="32"/>
        </w:rPr>
      </w:pPr>
      <w:r>
        <w:rPr>
          <w:rFonts w:ascii="Calibri" w:eastAsia="仿宋_GB2312" w:hAnsi="Calibri" w:cs="Calibri" w:hint="eastAsia"/>
          <w:sz w:val="32"/>
          <w:szCs w:val="32"/>
        </w:rPr>
        <w:t>通用机场</w:t>
      </w:r>
      <w:r>
        <w:rPr>
          <w:rFonts w:eastAsia="仿宋_GB2312"/>
          <w:sz w:val="32"/>
          <w:szCs w:val="32"/>
        </w:rPr>
        <w:t>可按需从民航气象中心或地区气象中心获取其他机场气象台（站）</w:t>
      </w:r>
      <w:r>
        <w:rPr>
          <w:rFonts w:eastAsia="仿宋_GB2312" w:hint="eastAsia"/>
          <w:sz w:val="32"/>
          <w:szCs w:val="32"/>
        </w:rPr>
        <w:t>观测和预报类气象信息</w:t>
      </w:r>
      <w:r>
        <w:rPr>
          <w:rFonts w:eastAsia="仿宋_GB2312"/>
          <w:sz w:val="32"/>
          <w:szCs w:val="32"/>
        </w:rPr>
        <w:t>及其运行所需的预报类气象产品。</w:t>
      </w:r>
    </w:p>
    <w:p w14:paraId="44C93BDF" w14:textId="789F6D4A"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通用航空机场的代码编写</w:t>
      </w:r>
      <w:proofErr w:type="gramStart"/>
      <w:r>
        <w:rPr>
          <w:rFonts w:eastAsia="仿宋_GB2312"/>
          <w:sz w:val="32"/>
          <w:szCs w:val="32"/>
        </w:rPr>
        <w:t>规则</w:t>
      </w:r>
      <w:r>
        <w:rPr>
          <w:rFonts w:eastAsia="仿宋_GB2312" w:hint="eastAsia"/>
          <w:sz w:val="32"/>
          <w:szCs w:val="32"/>
        </w:rPr>
        <w:t>见</w:t>
      </w:r>
      <w:proofErr w:type="gramEnd"/>
      <w:r>
        <w:rPr>
          <w:rFonts w:eastAsia="仿宋_GB2312" w:hint="eastAsia"/>
          <w:sz w:val="32"/>
          <w:szCs w:val="32"/>
        </w:rPr>
        <w:t>附件</w:t>
      </w:r>
      <w:r>
        <w:rPr>
          <w:rFonts w:eastAsia="仿宋_GB2312"/>
          <w:sz w:val="32"/>
          <w:szCs w:val="32"/>
        </w:rPr>
        <w:t>三《通用航空机场代码编写规则》。</w:t>
      </w:r>
    </w:p>
    <w:p w14:paraId="770AA46A" w14:textId="77777777" w:rsidR="00673D4B" w:rsidRPr="009E4387" w:rsidRDefault="00B12405">
      <w:pPr>
        <w:numPr>
          <w:ilvl w:val="0"/>
          <w:numId w:val="2"/>
        </w:numPr>
        <w:tabs>
          <w:tab w:val="left" w:pos="142"/>
        </w:tabs>
        <w:spacing w:line="560" w:lineRule="exact"/>
        <w:ind w:left="0" w:firstLineChars="200" w:firstLine="640"/>
        <w:rPr>
          <w:rFonts w:eastAsia="仿宋_GB2312"/>
          <w:sz w:val="32"/>
          <w:szCs w:val="32"/>
        </w:rPr>
      </w:pPr>
      <w:r w:rsidRPr="009E4387">
        <w:rPr>
          <w:rFonts w:eastAsia="仿宋_GB2312"/>
          <w:sz w:val="32"/>
          <w:szCs w:val="32"/>
        </w:rPr>
        <w:t>申请加入国内飞行气象情报公报</w:t>
      </w:r>
      <w:r w:rsidRPr="009E4387">
        <w:rPr>
          <w:rFonts w:eastAsia="仿宋_GB2312" w:hint="eastAsia"/>
          <w:sz w:val="32"/>
          <w:szCs w:val="32"/>
        </w:rPr>
        <w:t>交</w:t>
      </w:r>
      <w:r w:rsidRPr="009E4387">
        <w:rPr>
          <w:rFonts w:eastAsia="仿宋_GB2312"/>
          <w:sz w:val="32"/>
          <w:szCs w:val="32"/>
        </w:rPr>
        <w:t>换</w:t>
      </w:r>
      <w:r w:rsidRPr="009E4387">
        <w:rPr>
          <w:rFonts w:ascii="Calibri" w:eastAsia="仿宋_GB2312" w:hAnsi="Calibri" w:cs="Calibri" w:hint="eastAsia"/>
          <w:sz w:val="32"/>
          <w:szCs w:val="32"/>
        </w:rPr>
        <w:t>或者变更公</w:t>
      </w:r>
      <w:r w:rsidRPr="009E4387">
        <w:rPr>
          <w:rFonts w:ascii="Calibri" w:eastAsia="仿宋_GB2312" w:hAnsi="Calibri" w:cs="Calibri" w:hint="eastAsia"/>
          <w:sz w:val="32"/>
          <w:szCs w:val="32"/>
        </w:rPr>
        <w:lastRenderedPageBreak/>
        <w:t>报编号</w:t>
      </w:r>
      <w:r w:rsidRPr="009E4387">
        <w:rPr>
          <w:rFonts w:eastAsia="仿宋_GB2312"/>
          <w:sz w:val="32"/>
          <w:szCs w:val="32"/>
        </w:rPr>
        <w:t>的机场气象台</w:t>
      </w:r>
      <w:r w:rsidRPr="009E4387">
        <w:rPr>
          <w:rFonts w:eastAsia="仿宋_GB2312"/>
          <w:sz w:val="32"/>
          <w:szCs w:val="32"/>
        </w:rPr>
        <w:t>(</w:t>
      </w:r>
      <w:r w:rsidRPr="009E4387">
        <w:rPr>
          <w:rFonts w:eastAsia="仿宋_GB2312"/>
          <w:sz w:val="32"/>
          <w:szCs w:val="32"/>
        </w:rPr>
        <w:t>站</w:t>
      </w:r>
      <w:r w:rsidRPr="009E4387">
        <w:rPr>
          <w:rFonts w:eastAsia="仿宋_GB2312"/>
          <w:sz w:val="32"/>
          <w:szCs w:val="32"/>
        </w:rPr>
        <w:t>)</w:t>
      </w:r>
      <w:r w:rsidRPr="009E4387">
        <w:rPr>
          <w:rFonts w:eastAsia="仿宋_GB2312"/>
          <w:sz w:val="32"/>
          <w:szCs w:val="32"/>
        </w:rPr>
        <w:t>，应当</w:t>
      </w:r>
      <w:r w:rsidRPr="009E4387">
        <w:rPr>
          <w:rFonts w:ascii="Calibri" w:eastAsia="仿宋_GB2312" w:hAnsi="Calibri" w:cs="Calibri" w:hint="eastAsia"/>
          <w:sz w:val="32"/>
          <w:szCs w:val="32"/>
        </w:rPr>
        <w:t>通过民航地区空管局向民航局空管局提出申请，由民航局空管局核准。</w:t>
      </w:r>
    </w:p>
    <w:p w14:paraId="6E526C25" w14:textId="0B2EE4B6" w:rsidR="00673D4B" w:rsidRDefault="00B12405">
      <w:pPr>
        <w:tabs>
          <w:tab w:val="left" w:pos="142"/>
          <w:tab w:val="left" w:pos="2558"/>
        </w:tabs>
        <w:spacing w:line="560" w:lineRule="exact"/>
        <w:ind w:firstLineChars="200" w:firstLine="640"/>
        <w:rPr>
          <w:rFonts w:eastAsia="仿宋_GB2312"/>
          <w:sz w:val="32"/>
          <w:szCs w:val="32"/>
          <w:highlight w:val="yellow"/>
        </w:rPr>
      </w:pPr>
      <w:r>
        <w:rPr>
          <w:rFonts w:ascii="Calibri" w:eastAsia="仿宋_GB2312" w:hAnsi="Calibri" w:cs="Calibri" w:hint="eastAsia"/>
          <w:sz w:val="32"/>
          <w:szCs w:val="32"/>
        </w:rPr>
        <w:t>机场气象台（站）</w:t>
      </w:r>
      <w:r>
        <w:rPr>
          <w:rFonts w:eastAsia="仿宋_GB2312" w:hint="eastAsia"/>
          <w:sz w:val="32"/>
          <w:szCs w:val="32"/>
        </w:rPr>
        <w:t>在</w:t>
      </w:r>
      <w:r>
        <w:rPr>
          <w:rFonts w:eastAsia="仿宋_GB2312"/>
          <w:sz w:val="32"/>
          <w:szCs w:val="32"/>
        </w:rPr>
        <w:t>正式运行前</w:t>
      </w:r>
      <w:r>
        <w:rPr>
          <w:rFonts w:ascii="Calibri" w:eastAsia="仿宋_GB2312" w:hAnsi="Calibri" w:cs="Calibri" w:hint="eastAsia"/>
          <w:sz w:val="32"/>
          <w:szCs w:val="32"/>
        </w:rPr>
        <w:t>或飞行</w:t>
      </w:r>
      <w:r>
        <w:rPr>
          <w:rFonts w:eastAsia="仿宋_GB2312"/>
          <w:sz w:val="32"/>
          <w:szCs w:val="32"/>
        </w:rPr>
        <w:t>气象情报发布方式、</w:t>
      </w:r>
      <w:r>
        <w:rPr>
          <w:rFonts w:ascii="Calibri" w:eastAsia="仿宋_GB2312" w:hAnsi="Calibri" w:cs="Calibri" w:hint="eastAsia"/>
          <w:sz w:val="32"/>
          <w:szCs w:val="32"/>
        </w:rPr>
        <w:t>飞行气象情报发布格式、</w:t>
      </w:r>
      <w:r>
        <w:rPr>
          <w:rFonts w:eastAsia="仿宋_GB2312"/>
          <w:sz w:val="32"/>
          <w:szCs w:val="32"/>
        </w:rPr>
        <w:t>软件及设备有重大调整时需进行飞行气象情报发布与交换测试。测试方式</w:t>
      </w:r>
      <w:r>
        <w:rPr>
          <w:rFonts w:eastAsia="仿宋_GB2312" w:hint="eastAsia"/>
          <w:sz w:val="32"/>
          <w:szCs w:val="32"/>
        </w:rPr>
        <w:t>见附件</w:t>
      </w:r>
      <w:r>
        <w:rPr>
          <w:rFonts w:eastAsia="仿宋_GB2312"/>
          <w:sz w:val="32"/>
          <w:szCs w:val="32"/>
        </w:rPr>
        <w:t>四《国内飞行气象情报测试方式》。</w:t>
      </w:r>
    </w:p>
    <w:p w14:paraId="6B0BA82C" w14:textId="6C3C7570" w:rsidR="00673D4B" w:rsidRDefault="00B12405">
      <w:pPr>
        <w:numPr>
          <w:ilvl w:val="0"/>
          <w:numId w:val="2"/>
        </w:numPr>
        <w:tabs>
          <w:tab w:val="left" w:pos="142"/>
        </w:tabs>
        <w:spacing w:line="560" w:lineRule="exact"/>
        <w:ind w:left="0" w:firstLineChars="200" w:firstLine="640"/>
        <w:rPr>
          <w:rFonts w:eastAsia="仿宋_GB2312"/>
          <w:sz w:val="32"/>
          <w:szCs w:val="32"/>
        </w:rPr>
      </w:pPr>
      <w:r w:rsidRPr="009E4387">
        <w:rPr>
          <w:rFonts w:ascii="Calibri" w:eastAsia="仿宋_GB2312" w:hAnsi="Calibri" w:cs="Calibri" w:hint="eastAsia"/>
          <w:sz w:val="32"/>
          <w:szCs w:val="32"/>
        </w:rPr>
        <w:t>境内机场与境外机场通航时，</w:t>
      </w:r>
      <w:r>
        <w:rPr>
          <w:rFonts w:ascii="Calibri" w:eastAsia="仿宋_GB2312" w:hAnsi="Calibri" w:cs="Calibri" w:hint="eastAsia"/>
          <w:sz w:val="32"/>
          <w:szCs w:val="32"/>
        </w:rPr>
        <w:t>机场气象台需要与境外气象服务机构进行飞行气象情报交换</w:t>
      </w:r>
      <w:r>
        <w:rPr>
          <w:rFonts w:eastAsia="仿宋_GB2312"/>
          <w:sz w:val="32"/>
          <w:szCs w:val="32"/>
        </w:rPr>
        <w:t>，</w:t>
      </w:r>
      <w:r>
        <w:rPr>
          <w:rFonts w:eastAsia="仿宋_GB2312" w:hint="eastAsia"/>
          <w:sz w:val="32"/>
          <w:szCs w:val="32"/>
        </w:rPr>
        <w:t>该机场</w:t>
      </w:r>
      <w:r>
        <w:rPr>
          <w:rFonts w:eastAsia="仿宋_GB2312"/>
          <w:sz w:val="32"/>
          <w:szCs w:val="32"/>
        </w:rPr>
        <w:t>应当通过民航地区空管局向民航局空管局提出飞行气象情报交换的申请，由民航局空管局确定其飞行气象情报公报编号。申请信息包括：境内机场名称、机场四字代码、机场联系方式、通航的境外机场名称、航班计划等。</w:t>
      </w:r>
    </w:p>
    <w:p w14:paraId="5611444A" w14:textId="77777777" w:rsidR="00673D4B" w:rsidRDefault="00B12405">
      <w:pPr>
        <w:pStyle w:val="2"/>
        <w:numPr>
          <w:ilvl w:val="0"/>
          <w:numId w:val="1"/>
        </w:numPr>
        <w:jc w:val="center"/>
        <w:rPr>
          <w:rFonts w:ascii="Times New Roman" w:hAnsi="Times New Roman"/>
          <w:b w:val="0"/>
        </w:rPr>
      </w:pPr>
      <w:bookmarkStart w:id="18" w:name="_Toc227829600"/>
      <w:r>
        <w:rPr>
          <w:rFonts w:ascii="Times New Roman" w:hAnsi="Times New Roman"/>
          <w:b w:val="0"/>
        </w:rPr>
        <w:t>机场气象台（站）的飞行气象情报发布与交换</w:t>
      </w:r>
      <w:bookmarkEnd w:id="11"/>
      <w:bookmarkEnd w:id="12"/>
      <w:bookmarkEnd w:id="13"/>
      <w:bookmarkEnd w:id="14"/>
      <w:bookmarkEnd w:id="15"/>
      <w:bookmarkEnd w:id="16"/>
      <w:bookmarkEnd w:id="18"/>
    </w:p>
    <w:bookmarkEnd w:id="17"/>
    <w:p w14:paraId="6F75BE6B" w14:textId="1A86D380"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机场气象台应结合实际情况发布机场天气报告、机场预报、着陆预报、起飞预报、机场警报、风切变警报。</w:t>
      </w:r>
    </w:p>
    <w:p w14:paraId="13171286" w14:textId="77777777"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机场气象站应当发布机场天气报告。</w:t>
      </w:r>
    </w:p>
    <w:p w14:paraId="772E57B2"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实施</w:t>
      </w:r>
      <w:r>
        <w:rPr>
          <w:rFonts w:eastAsia="仿宋_GB2312"/>
          <w:sz w:val="32"/>
          <w:szCs w:val="32"/>
        </w:rPr>
        <w:t>24</w:t>
      </w:r>
      <w:r>
        <w:rPr>
          <w:rFonts w:eastAsia="仿宋_GB2312"/>
          <w:sz w:val="32"/>
          <w:szCs w:val="32"/>
        </w:rPr>
        <w:t>小时观测的机场气象台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应当逐小时连续发布整点机场例行天气报告。</w:t>
      </w:r>
    </w:p>
    <w:p w14:paraId="47E750A2" w14:textId="77777777" w:rsidR="00673D4B" w:rsidRDefault="00B12405">
      <w:pPr>
        <w:tabs>
          <w:tab w:val="left" w:pos="-420"/>
          <w:tab w:val="left" w:pos="142"/>
        </w:tabs>
        <w:spacing w:line="560" w:lineRule="exact"/>
        <w:ind w:firstLineChars="200" w:firstLine="640"/>
        <w:rPr>
          <w:rFonts w:eastAsia="仿宋_GB2312"/>
          <w:sz w:val="32"/>
          <w:szCs w:val="32"/>
        </w:rPr>
      </w:pPr>
      <w:r>
        <w:rPr>
          <w:rFonts w:eastAsia="仿宋_GB2312"/>
          <w:sz w:val="32"/>
          <w:szCs w:val="32"/>
        </w:rPr>
        <w:t>逐半小时连续发布机场例行天气报告的机场气象台（站）名单由民航局空管局研究提出建议，民航局发布并更新《发布半点机场例行天气报告的机场名单》。</w:t>
      </w:r>
    </w:p>
    <w:p w14:paraId="654B4562" w14:textId="45D4EC41" w:rsidR="00673D4B" w:rsidRPr="00615B30" w:rsidRDefault="00B12405" w:rsidP="00615B30">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在飞行活动结束后实施无人值守</w:t>
      </w:r>
      <w:r>
        <w:rPr>
          <w:rFonts w:eastAsia="仿宋_GB2312"/>
          <w:sz w:val="32"/>
          <w:szCs w:val="32"/>
        </w:rPr>
        <w:t>24</w:t>
      </w:r>
      <w:r>
        <w:rPr>
          <w:rFonts w:eastAsia="仿宋_GB2312"/>
          <w:sz w:val="32"/>
          <w:szCs w:val="32"/>
        </w:rPr>
        <w:t>小时观测的机场气象台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，应当自</w:t>
      </w:r>
      <w:proofErr w:type="gramStart"/>
      <w:r>
        <w:rPr>
          <w:rFonts w:eastAsia="仿宋_GB2312"/>
          <w:sz w:val="32"/>
          <w:szCs w:val="32"/>
        </w:rPr>
        <w:t>本机场</w:t>
      </w:r>
      <w:proofErr w:type="gramEnd"/>
      <w:r>
        <w:rPr>
          <w:rFonts w:eastAsia="仿宋_GB2312"/>
          <w:sz w:val="32"/>
          <w:szCs w:val="32"/>
        </w:rPr>
        <w:t>相关的当日首次飞行任务起飞前</w:t>
      </w:r>
      <w:r>
        <w:rPr>
          <w:rFonts w:eastAsia="仿宋_GB2312"/>
          <w:sz w:val="32"/>
          <w:szCs w:val="32"/>
        </w:rPr>
        <w:t>3</w:t>
      </w:r>
      <w:r>
        <w:rPr>
          <w:rFonts w:eastAsia="仿宋_GB2312"/>
          <w:sz w:val="32"/>
          <w:szCs w:val="32"/>
        </w:rPr>
        <w:t>小</w:t>
      </w:r>
      <w:r>
        <w:rPr>
          <w:rFonts w:eastAsia="仿宋_GB2312"/>
          <w:sz w:val="32"/>
          <w:szCs w:val="32"/>
        </w:rPr>
        <w:lastRenderedPageBreak/>
        <w:t>时至</w:t>
      </w:r>
      <w:proofErr w:type="gramStart"/>
      <w:r>
        <w:rPr>
          <w:rFonts w:eastAsia="仿宋_GB2312"/>
          <w:sz w:val="32"/>
          <w:szCs w:val="32"/>
        </w:rPr>
        <w:t>本机场</w:t>
      </w:r>
      <w:proofErr w:type="gramEnd"/>
      <w:r>
        <w:rPr>
          <w:rFonts w:eastAsia="仿宋_GB2312"/>
          <w:sz w:val="32"/>
          <w:szCs w:val="32"/>
        </w:rPr>
        <w:t>当日飞行活动结束，发布</w:t>
      </w:r>
      <w:r>
        <w:rPr>
          <w:rFonts w:ascii="Calibri" w:eastAsia="仿宋_GB2312" w:hAnsi="Calibri" w:cs="Calibri" w:hint="eastAsia"/>
          <w:sz w:val="32"/>
          <w:szCs w:val="32"/>
        </w:rPr>
        <w:t>非自动生成的</w:t>
      </w:r>
      <w:r>
        <w:rPr>
          <w:rFonts w:eastAsia="仿宋_GB2312" w:hint="eastAsia"/>
          <w:sz w:val="32"/>
          <w:szCs w:val="32"/>
        </w:rPr>
        <w:t>机</w:t>
      </w:r>
      <w:r>
        <w:rPr>
          <w:rFonts w:eastAsia="仿宋_GB2312"/>
          <w:sz w:val="32"/>
          <w:szCs w:val="32"/>
        </w:rPr>
        <w:t>场</w:t>
      </w:r>
      <w:r>
        <w:rPr>
          <w:rFonts w:ascii="Calibri" w:eastAsia="仿宋_GB2312" w:hAnsi="Calibri" w:cs="Calibri" w:hint="eastAsia"/>
          <w:sz w:val="32"/>
          <w:szCs w:val="32"/>
        </w:rPr>
        <w:t>例行</w:t>
      </w:r>
      <w:r>
        <w:rPr>
          <w:rFonts w:eastAsia="仿宋_GB2312"/>
          <w:sz w:val="32"/>
          <w:szCs w:val="32"/>
        </w:rPr>
        <w:t>天气报告。无人值守时段可利用自动气象观测系统</w:t>
      </w:r>
      <w:r>
        <w:rPr>
          <w:rFonts w:ascii="Calibri" w:eastAsia="仿宋_GB2312" w:hAnsi="Calibri" w:cs="Calibri" w:hint="eastAsia"/>
          <w:sz w:val="32"/>
          <w:szCs w:val="32"/>
        </w:rPr>
        <w:t>或自动气象观测站</w:t>
      </w:r>
      <w:r>
        <w:rPr>
          <w:rFonts w:eastAsia="仿宋_GB2312"/>
          <w:sz w:val="32"/>
          <w:szCs w:val="32"/>
        </w:rPr>
        <w:t>自动发布机场例行</w:t>
      </w:r>
      <w:r>
        <w:rPr>
          <w:rFonts w:ascii="Calibri" w:eastAsia="仿宋_GB2312" w:hAnsi="Calibri" w:cs="Calibri" w:hint="eastAsia"/>
          <w:sz w:val="32"/>
          <w:szCs w:val="32"/>
        </w:rPr>
        <w:t>天气</w:t>
      </w:r>
      <w:r>
        <w:rPr>
          <w:rFonts w:eastAsia="仿宋_GB2312"/>
          <w:sz w:val="32"/>
          <w:szCs w:val="32"/>
        </w:rPr>
        <w:t>报告。</w:t>
      </w:r>
    </w:p>
    <w:p w14:paraId="13B1BAAA" w14:textId="147844D8"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2</w:t>
      </w:r>
      <w:r>
        <w:rPr>
          <w:rFonts w:eastAsia="仿宋_GB2312"/>
          <w:sz w:val="32"/>
          <w:szCs w:val="32"/>
        </w:rPr>
        <w:t>4</w:t>
      </w:r>
      <w:r>
        <w:rPr>
          <w:rFonts w:eastAsia="仿宋_GB2312" w:hint="eastAsia"/>
          <w:sz w:val="32"/>
          <w:szCs w:val="32"/>
        </w:rPr>
        <w:t>小时全天开放的国际（口岸）机场应当实施</w:t>
      </w:r>
      <w:r>
        <w:rPr>
          <w:rFonts w:eastAsia="仿宋_GB2312" w:hint="eastAsia"/>
          <w:sz w:val="32"/>
          <w:szCs w:val="32"/>
        </w:rPr>
        <w:t>2</w:t>
      </w:r>
      <w:r>
        <w:rPr>
          <w:rFonts w:eastAsia="仿宋_GB2312"/>
          <w:sz w:val="32"/>
          <w:szCs w:val="32"/>
        </w:rPr>
        <w:t>4</w:t>
      </w:r>
      <w:r>
        <w:rPr>
          <w:rFonts w:eastAsia="仿宋_GB2312" w:hint="eastAsia"/>
          <w:sz w:val="32"/>
          <w:szCs w:val="32"/>
        </w:rPr>
        <w:t>小时有人值守的观测。非</w:t>
      </w:r>
      <w:r>
        <w:rPr>
          <w:rFonts w:eastAsia="仿宋_GB2312" w:hint="eastAsia"/>
          <w:sz w:val="32"/>
          <w:szCs w:val="32"/>
        </w:rPr>
        <w:t>24</w:t>
      </w:r>
      <w:r>
        <w:rPr>
          <w:rFonts w:eastAsia="仿宋_GB2312" w:hint="eastAsia"/>
          <w:sz w:val="32"/>
          <w:szCs w:val="32"/>
        </w:rPr>
        <w:t>小时全天开放的国际（口岸）机场，可按照航班计划及运行备降需要，对飞行活动结束后实施无人值守观测的可行性开展安全评估，并将评估结果、</w:t>
      </w:r>
      <w:r w:rsidRPr="00615B30">
        <w:rPr>
          <w:rFonts w:eastAsia="仿宋_GB2312" w:hint="eastAsia"/>
          <w:sz w:val="32"/>
          <w:szCs w:val="32"/>
        </w:rPr>
        <w:t>缓解措施，</w:t>
      </w:r>
      <w:proofErr w:type="gramStart"/>
      <w:r>
        <w:rPr>
          <w:rFonts w:eastAsia="仿宋_GB2312" w:hint="eastAsia"/>
          <w:sz w:val="32"/>
          <w:szCs w:val="32"/>
        </w:rPr>
        <w:t>报地区</w:t>
      </w:r>
      <w:proofErr w:type="gramEnd"/>
      <w:r>
        <w:rPr>
          <w:rFonts w:eastAsia="仿宋_GB2312" w:hint="eastAsia"/>
          <w:sz w:val="32"/>
          <w:szCs w:val="32"/>
        </w:rPr>
        <w:t>管理局审核通过后，由地区管理局报民航局备案。</w:t>
      </w:r>
    </w:p>
    <w:p w14:paraId="2452BB1D" w14:textId="5D4CB58C"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通用机场</w:t>
      </w:r>
      <w:r>
        <w:rPr>
          <w:rFonts w:eastAsia="仿宋_GB2312" w:hint="eastAsia"/>
          <w:sz w:val="32"/>
          <w:szCs w:val="32"/>
        </w:rPr>
        <w:t>的</w:t>
      </w:r>
      <w:r>
        <w:rPr>
          <w:rFonts w:eastAsia="仿宋_GB2312"/>
          <w:sz w:val="32"/>
          <w:szCs w:val="32"/>
        </w:rPr>
        <w:t>气象台（站）可根据本场飞行需要，确定发布机场例行天气报告的频次和时间。</w:t>
      </w:r>
    </w:p>
    <w:p w14:paraId="1A9F3F00"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发布非自动生成的机场例行天气报告期间，当天气达到机场特殊天气报告标准时，机场气象台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应当发布机场特殊天气报告。</w:t>
      </w:r>
    </w:p>
    <w:p w14:paraId="6A409C9E"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迟发的机场例行天气报告（</w:t>
      </w:r>
      <w:r>
        <w:rPr>
          <w:rFonts w:eastAsia="仿宋_GB2312" w:hint="eastAsia"/>
          <w:sz w:val="32"/>
          <w:szCs w:val="32"/>
        </w:rPr>
        <w:t>METAR</w:t>
      </w:r>
      <w:r>
        <w:rPr>
          <w:rFonts w:eastAsia="仿宋_GB2312" w:hint="eastAsia"/>
          <w:sz w:val="32"/>
          <w:szCs w:val="32"/>
        </w:rPr>
        <w:t>）、机场预报由机场气象台（站）在报头时间组后加注“</w:t>
      </w:r>
      <w:r>
        <w:rPr>
          <w:rFonts w:eastAsia="仿宋_GB2312" w:hint="eastAsia"/>
          <w:sz w:val="32"/>
          <w:szCs w:val="32"/>
        </w:rPr>
        <w:t>RRA</w:t>
      </w:r>
      <w:r>
        <w:rPr>
          <w:rFonts w:eastAsia="仿宋_GB2312" w:hint="eastAsia"/>
          <w:sz w:val="32"/>
          <w:szCs w:val="32"/>
        </w:rPr>
        <w:t>”</w:t>
      </w:r>
      <w:r>
        <w:rPr>
          <w:rFonts w:eastAsia="仿宋_GB2312" w:hint="eastAsia"/>
          <w:sz w:val="32"/>
          <w:szCs w:val="32"/>
        </w:rPr>
        <w:t>(</w:t>
      </w:r>
      <w:r>
        <w:rPr>
          <w:rFonts w:eastAsia="仿宋_GB2312" w:hint="eastAsia"/>
          <w:sz w:val="32"/>
          <w:szCs w:val="32"/>
        </w:rPr>
        <w:t>依次为“</w:t>
      </w:r>
      <w:r>
        <w:rPr>
          <w:rFonts w:eastAsia="仿宋_GB2312" w:hint="eastAsia"/>
          <w:sz w:val="32"/>
          <w:szCs w:val="32"/>
        </w:rPr>
        <w:t>RRB</w:t>
      </w:r>
      <w:r>
        <w:rPr>
          <w:rFonts w:eastAsia="仿宋_GB2312" w:hint="eastAsia"/>
          <w:sz w:val="32"/>
          <w:szCs w:val="32"/>
        </w:rPr>
        <w:t>”</w:t>
      </w:r>
      <w:r>
        <w:rPr>
          <w:rFonts w:eastAsia="仿宋_GB2312" w:hint="eastAsia"/>
          <w:sz w:val="32"/>
          <w:szCs w:val="32"/>
        </w:rPr>
        <w:t>,</w:t>
      </w:r>
      <w:r>
        <w:rPr>
          <w:rFonts w:eastAsia="仿宋_GB2312" w:hint="eastAsia"/>
          <w:sz w:val="32"/>
          <w:szCs w:val="32"/>
        </w:rPr>
        <w:t>“</w:t>
      </w:r>
      <w:r>
        <w:rPr>
          <w:rFonts w:eastAsia="仿宋_GB2312" w:hint="eastAsia"/>
          <w:sz w:val="32"/>
          <w:szCs w:val="32"/>
        </w:rPr>
        <w:t>RRC</w:t>
      </w:r>
      <w:r>
        <w:rPr>
          <w:rFonts w:eastAsia="仿宋_GB2312" w:hint="eastAsia"/>
          <w:sz w:val="32"/>
          <w:szCs w:val="32"/>
        </w:rPr>
        <w:t>”</w:t>
      </w:r>
      <w:r>
        <w:rPr>
          <w:rFonts w:eastAsia="仿宋_GB2312" w:hint="eastAsia"/>
          <w:sz w:val="32"/>
          <w:szCs w:val="32"/>
        </w:rPr>
        <w:t>,</w:t>
      </w:r>
      <w:r>
        <w:rPr>
          <w:rFonts w:eastAsia="仿宋_GB2312" w:hint="eastAsia"/>
          <w:sz w:val="32"/>
          <w:szCs w:val="32"/>
        </w:rPr>
        <w:t>……</w:t>
      </w:r>
      <w:r>
        <w:rPr>
          <w:rFonts w:eastAsia="仿宋_GB2312" w:hint="eastAsia"/>
          <w:sz w:val="32"/>
          <w:szCs w:val="32"/>
        </w:rPr>
        <w:t>)</w:t>
      </w:r>
      <w:r>
        <w:rPr>
          <w:rFonts w:eastAsia="仿宋_GB2312" w:hint="eastAsia"/>
          <w:sz w:val="32"/>
          <w:szCs w:val="32"/>
        </w:rPr>
        <w:t>字样后发布。</w:t>
      </w:r>
    </w:p>
    <w:p w14:paraId="4BC54D63" w14:textId="77777777" w:rsidR="00673D4B" w:rsidRDefault="00B12405">
      <w:pPr>
        <w:tabs>
          <w:tab w:val="left" w:pos="142"/>
        </w:tabs>
        <w:spacing w:line="560" w:lineRule="exact"/>
        <w:ind w:firstLineChars="200" w:firstLine="640"/>
        <w:rPr>
          <w:rFonts w:eastAsia="仿宋_GB2312"/>
          <w:sz w:val="32"/>
          <w:szCs w:val="32"/>
        </w:rPr>
      </w:pPr>
      <w:proofErr w:type="gramStart"/>
      <w:r>
        <w:rPr>
          <w:rFonts w:eastAsia="仿宋_GB2312" w:hint="eastAsia"/>
          <w:sz w:val="32"/>
          <w:szCs w:val="32"/>
        </w:rPr>
        <w:t>当发布</w:t>
      </w:r>
      <w:proofErr w:type="gramEnd"/>
      <w:r>
        <w:rPr>
          <w:rFonts w:eastAsia="仿宋_GB2312" w:hint="eastAsia"/>
          <w:sz w:val="32"/>
          <w:szCs w:val="32"/>
        </w:rPr>
        <w:t>机场天气报告、机场预报的更正报时，应当在其报头时间组后加注“</w:t>
      </w:r>
      <w:r>
        <w:rPr>
          <w:rFonts w:eastAsia="仿宋_GB2312" w:hint="eastAsia"/>
          <w:sz w:val="32"/>
          <w:szCs w:val="32"/>
        </w:rPr>
        <w:t>CCA</w:t>
      </w:r>
      <w:r>
        <w:rPr>
          <w:rFonts w:eastAsia="仿宋_GB2312" w:hint="eastAsia"/>
          <w:sz w:val="32"/>
          <w:szCs w:val="32"/>
        </w:rPr>
        <w:t>”（对同一份报的后续更正依次为“</w:t>
      </w:r>
      <w:r>
        <w:rPr>
          <w:rFonts w:eastAsia="仿宋_GB2312" w:hint="eastAsia"/>
          <w:sz w:val="32"/>
          <w:szCs w:val="32"/>
        </w:rPr>
        <w:t>CCB</w:t>
      </w:r>
      <w:r>
        <w:rPr>
          <w:rFonts w:eastAsia="仿宋_GB2312" w:hint="eastAsia"/>
          <w:sz w:val="32"/>
          <w:szCs w:val="32"/>
        </w:rPr>
        <w:t>”“</w:t>
      </w:r>
      <w:r>
        <w:rPr>
          <w:rFonts w:eastAsia="仿宋_GB2312" w:hint="eastAsia"/>
          <w:sz w:val="32"/>
          <w:szCs w:val="32"/>
        </w:rPr>
        <w:t>CCC</w:t>
      </w:r>
      <w:r>
        <w:rPr>
          <w:rFonts w:eastAsia="仿宋_GB2312" w:hint="eastAsia"/>
          <w:sz w:val="32"/>
          <w:szCs w:val="32"/>
        </w:rPr>
        <w:t>”……）字样。</w:t>
      </w:r>
    </w:p>
    <w:p w14:paraId="6B36AFB2" w14:textId="77777777" w:rsidR="00673D4B" w:rsidRDefault="00B12405">
      <w:pPr>
        <w:tabs>
          <w:tab w:val="left" w:pos="142"/>
        </w:tabs>
        <w:spacing w:line="560" w:lineRule="exact"/>
        <w:ind w:firstLineChars="200" w:firstLine="640"/>
        <w:rPr>
          <w:rFonts w:eastAsia="仿宋_GB2312"/>
          <w:sz w:val="32"/>
          <w:szCs w:val="32"/>
        </w:rPr>
      </w:pPr>
      <w:proofErr w:type="gramStart"/>
      <w:r>
        <w:rPr>
          <w:rFonts w:eastAsia="仿宋_GB2312" w:hint="eastAsia"/>
          <w:sz w:val="32"/>
          <w:szCs w:val="32"/>
        </w:rPr>
        <w:t>当发布</w:t>
      </w:r>
      <w:proofErr w:type="gramEnd"/>
      <w:r>
        <w:rPr>
          <w:rFonts w:eastAsia="仿宋_GB2312" w:hint="eastAsia"/>
          <w:sz w:val="32"/>
          <w:szCs w:val="32"/>
        </w:rPr>
        <w:t>机场预报的修订报时，应当在其报头时间组后加注“</w:t>
      </w:r>
      <w:r>
        <w:rPr>
          <w:rFonts w:eastAsia="仿宋_GB2312"/>
          <w:sz w:val="32"/>
          <w:szCs w:val="32"/>
        </w:rPr>
        <w:t>AA</w:t>
      </w:r>
      <w:r>
        <w:rPr>
          <w:rFonts w:eastAsia="仿宋_GB2312" w:hint="eastAsia"/>
          <w:sz w:val="32"/>
          <w:szCs w:val="32"/>
        </w:rPr>
        <w:t>A</w:t>
      </w:r>
      <w:r>
        <w:rPr>
          <w:rFonts w:eastAsia="仿宋_GB2312" w:hint="eastAsia"/>
          <w:sz w:val="32"/>
          <w:szCs w:val="32"/>
        </w:rPr>
        <w:t>”（对同一份报的后续更正依次为“</w:t>
      </w:r>
      <w:r>
        <w:rPr>
          <w:rFonts w:eastAsia="仿宋_GB2312"/>
          <w:sz w:val="32"/>
          <w:szCs w:val="32"/>
        </w:rPr>
        <w:t>AA</w:t>
      </w:r>
      <w:r>
        <w:rPr>
          <w:rFonts w:eastAsia="仿宋_GB2312" w:hint="eastAsia"/>
          <w:sz w:val="32"/>
          <w:szCs w:val="32"/>
        </w:rPr>
        <w:t>B</w:t>
      </w:r>
      <w:r>
        <w:rPr>
          <w:rFonts w:eastAsia="仿宋_GB2312" w:hint="eastAsia"/>
          <w:sz w:val="32"/>
          <w:szCs w:val="32"/>
        </w:rPr>
        <w:t>”“</w:t>
      </w:r>
      <w:r>
        <w:rPr>
          <w:rFonts w:eastAsia="仿宋_GB2312"/>
          <w:sz w:val="32"/>
          <w:szCs w:val="32"/>
        </w:rPr>
        <w:t>AA</w:t>
      </w:r>
      <w:r>
        <w:rPr>
          <w:rFonts w:eastAsia="仿宋_GB2312" w:hint="eastAsia"/>
          <w:sz w:val="32"/>
          <w:szCs w:val="32"/>
        </w:rPr>
        <w:t>C</w:t>
      </w:r>
      <w:r>
        <w:rPr>
          <w:rFonts w:eastAsia="仿宋_GB2312" w:hint="eastAsia"/>
          <w:sz w:val="32"/>
          <w:szCs w:val="32"/>
        </w:rPr>
        <w:t>”……）字样。</w:t>
      </w:r>
    </w:p>
    <w:p w14:paraId="2BFF2C9D" w14:textId="416C83A8"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机场气象台应当在每日与</w:t>
      </w:r>
      <w:proofErr w:type="gramStart"/>
      <w:r>
        <w:rPr>
          <w:rFonts w:eastAsia="仿宋_GB2312"/>
          <w:sz w:val="32"/>
          <w:szCs w:val="32"/>
        </w:rPr>
        <w:t>本机场</w:t>
      </w:r>
      <w:proofErr w:type="gramEnd"/>
      <w:r>
        <w:rPr>
          <w:rFonts w:eastAsia="仿宋_GB2312"/>
          <w:sz w:val="32"/>
          <w:szCs w:val="32"/>
        </w:rPr>
        <w:t>有关的第一个飞行活动开始</w:t>
      </w:r>
      <w:r>
        <w:rPr>
          <w:rFonts w:eastAsia="仿宋_GB2312"/>
          <w:sz w:val="32"/>
          <w:szCs w:val="32"/>
        </w:rPr>
        <w:t>3</w:t>
      </w:r>
      <w:r>
        <w:rPr>
          <w:rFonts w:eastAsia="仿宋_GB2312"/>
          <w:sz w:val="32"/>
          <w:szCs w:val="32"/>
        </w:rPr>
        <w:t>小时</w:t>
      </w:r>
      <w:r>
        <w:rPr>
          <w:rFonts w:eastAsia="仿宋_GB2312" w:hint="eastAsia"/>
          <w:sz w:val="32"/>
          <w:szCs w:val="32"/>
        </w:rPr>
        <w:t>之前</w:t>
      </w:r>
      <w:r>
        <w:rPr>
          <w:rFonts w:eastAsia="仿宋_GB2312"/>
          <w:sz w:val="32"/>
          <w:szCs w:val="32"/>
        </w:rPr>
        <w:t>发布第一份机场预报（</w:t>
      </w:r>
      <w:r>
        <w:rPr>
          <w:rFonts w:eastAsia="仿宋_GB2312"/>
          <w:sz w:val="32"/>
          <w:szCs w:val="32"/>
        </w:rPr>
        <w:t>FC/FT</w:t>
      </w:r>
      <w:r>
        <w:rPr>
          <w:rFonts w:eastAsia="仿宋_GB2312"/>
          <w:sz w:val="32"/>
          <w:szCs w:val="32"/>
        </w:rPr>
        <w:t>），之后在</w:t>
      </w:r>
      <w:r>
        <w:rPr>
          <w:rFonts w:eastAsia="仿宋_GB2312"/>
          <w:sz w:val="32"/>
          <w:szCs w:val="32"/>
        </w:rPr>
        <w:lastRenderedPageBreak/>
        <w:t>机场预报（</w:t>
      </w:r>
      <w:r>
        <w:rPr>
          <w:rFonts w:eastAsia="仿宋_GB2312"/>
          <w:sz w:val="32"/>
          <w:szCs w:val="32"/>
        </w:rPr>
        <w:t>FC</w:t>
      </w:r>
      <w:r>
        <w:rPr>
          <w:rFonts w:eastAsia="仿宋_GB2312"/>
          <w:sz w:val="32"/>
          <w:szCs w:val="32"/>
        </w:rPr>
        <w:t>）</w:t>
      </w:r>
      <w:r>
        <w:rPr>
          <w:rFonts w:eastAsia="仿宋_GB2312" w:hint="eastAsia"/>
          <w:sz w:val="32"/>
          <w:szCs w:val="32"/>
        </w:rPr>
        <w:t>的有效起始时间前</w:t>
      </w:r>
      <w:r>
        <w:rPr>
          <w:rFonts w:eastAsia="仿宋_GB2312" w:hint="eastAsia"/>
          <w:sz w:val="32"/>
          <w:szCs w:val="32"/>
        </w:rPr>
        <w:t>1</w:t>
      </w:r>
      <w:r>
        <w:rPr>
          <w:rFonts w:eastAsia="仿宋_GB2312" w:hint="eastAsia"/>
          <w:sz w:val="32"/>
          <w:szCs w:val="32"/>
        </w:rPr>
        <w:t>小时</w:t>
      </w:r>
      <w:r w:rsidR="001A525F">
        <w:rPr>
          <w:rFonts w:ascii="Calibri" w:eastAsia="仿宋_GB2312" w:hAnsi="Calibri" w:cs="Calibri" w:hint="eastAsia"/>
          <w:sz w:val="32"/>
          <w:szCs w:val="32"/>
        </w:rPr>
        <w:t>1</w:t>
      </w:r>
      <w:r w:rsidR="001A525F">
        <w:rPr>
          <w:rFonts w:ascii="Calibri" w:eastAsia="Calibri" w:hAnsi="Calibri" w:cs="Calibri" w:hint="eastAsia"/>
          <w:sz w:val="32"/>
          <w:szCs w:val="32"/>
        </w:rPr>
        <w:t>0</w:t>
      </w:r>
      <w:r w:rsidR="001A525F">
        <w:rPr>
          <w:rFonts w:ascii="Calibri" w:eastAsiaTheme="minorEastAsia" w:hAnsi="Calibri" w:cs="Calibri" w:hint="eastAsia"/>
          <w:sz w:val="32"/>
          <w:szCs w:val="32"/>
        </w:rPr>
        <w:t>分钟</w:t>
      </w:r>
      <w:r>
        <w:rPr>
          <w:rFonts w:eastAsia="仿宋_GB2312" w:hint="eastAsia"/>
          <w:sz w:val="32"/>
          <w:szCs w:val="32"/>
        </w:rPr>
        <w:t>至</w:t>
      </w:r>
      <w:r>
        <w:rPr>
          <w:rFonts w:eastAsia="仿宋_GB2312" w:hint="eastAsia"/>
          <w:sz w:val="32"/>
          <w:szCs w:val="32"/>
        </w:rPr>
        <w:t>2</w:t>
      </w:r>
      <w:r>
        <w:rPr>
          <w:rFonts w:eastAsia="仿宋_GB2312" w:hint="eastAsia"/>
          <w:sz w:val="32"/>
          <w:szCs w:val="32"/>
        </w:rPr>
        <w:t>小时之间连续发布机场预报（</w:t>
      </w:r>
      <w:r>
        <w:rPr>
          <w:rFonts w:eastAsia="仿宋_GB2312" w:hint="eastAsia"/>
          <w:sz w:val="32"/>
          <w:szCs w:val="32"/>
        </w:rPr>
        <w:t>FC</w:t>
      </w:r>
      <w:r>
        <w:rPr>
          <w:rFonts w:eastAsia="仿宋_GB2312" w:hint="eastAsia"/>
          <w:sz w:val="32"/>
          <w:szCs w:val="32"/>
        </w:rPr>
        <w:t>）</w:t>
      </w:r>
      <w:r>
        <w:rPr>
          <w:rFonts w:eastAsia="仿宋_GB2312"/>
          <w:sz w:val="32"/>
          <w:szCs w:val="32"/>
        </w:rPr>
        <w:t>，</w:t>
      </w:r>
      <w:bookmarkStart w:id="19" w:name="OLE_LINK1"/>
      <w:r>
        <w:rPr>
          <w:rFonts w:eastAsia="仿宋_GB2312" w:hint="eastAsia"/>
          <w:sz w:val="32"/>
          <w:szCs w:val="32"/>
        </w:rPr>
        <w:t>在</w:t>
      </w:r>
      <w:r>
        <w:rPr>
          <w:rFonts w:eastAsia="仿宋_GB2312"/>
          <w:sz w:val="32"/>
          <w:szCs w:val="32"/>
        </w:rPr>
        <w:t>机场预报（</w:t>
      </w:r>
      <w:r>
        <w:rPr>
          <w:rFonts w:eastAsia="仿宋_GB2312"/>
          <w:sz w:val="32"/>
          <w:szCs w:val="32"/>
        </w:rPr>
        <w:t>FT</w:t>
      </w:r>
      <w:r>
        <w:rPr>
          <w:rFonts w:eastAsia="仿宋_GB2312"/>
          <w:sz w:val="32"/>
          <w:szCs w:val="32"/>
        </w:rPr>
        <w:t>）</w:t>
      </w:r>
      <w:r>
        <w:rPr>
          <w:rFonts w:eastAsia="仿宋_GB2312" w:hint="eastAsia"/>
          <w:sz w:val="32"/>
          <w:szCs w:val="32"/>
        </w:rPr>
        <w:t>的有效起始时间前</w:t>
      </w:r>
      <w:r>
        <w:rPr>
          <w:rFonts w:eastAsia="仿宋_GB2312"/>
          <w:sz w:val="32"/>
          <w:szCs w:val="32"/>
        </w:rPr>
        <w:t>2</w:t>
      </w:r>
      <w:r>
        <w:rPr>
          <w:rFonts w:eastAsia="仿宋_GB2312" w:hint="eastAsia"/>
          <w:sz w:val="32"/>
          <w:szCs w:val="32"/>
        </w:rPr>
        <w:t>小时</w:t>
      </w:r>
      <w:r w:rsidR="00D356A8">
        <w:rPr>
          <w:rFonts w:ascii="Calibri" w:eastAsia="仿宋_GB2312" w:hAnsi="Calibri" w:cs="Calibri" w:hint="eastAsia"/>
          <w:sz w:val="32"/>
          <w:szCs w:val="32"/>
        </w:rPr>
        <w:t>1</w:t>
      </w:r>
      <w:r w:rsidR="00321DB0">
        <w:rPr>
          <w:rFonts w:ascii="Calibri" w:eastAsia="仿宋_GB2312" w:hAnsi="Calibri" w:cs="Calibri"/>
          <w:sz w:val="32"/>
          <w:szCs w:val="32"/>
        </w:rPr>
        <w:t>0</w:t>
      </w:r>
      <w:r w:rsidR="00D356A8">
        <w:rPr>
          <w:rFonts w:ascii="Calibri" w:eastAsia="仿宋_GB2312" w:hAnsi="Calibri" w:cs="Calibri" w:hint="eastAsia"/>
          <w:sz w:val="32"/>
          <w:szCs w:val="32"/>
        </w:rPr>
        <w:t>分钟</w:t>
      </w:r>
      <w:r>
        <w:rPr>
          <w:rFonts w:eastAsia="仿宋_GB2312" w:hint="eastAsia"/>
          <w:sz w:val="32"/>
          <w:szCs w:val="32"/>
        </w:rPr>
        <w:t>至</w:t>
      </w:r>
      <w:r w:rsidR="00390108">
        <w:rPr>
          <w:rFonts w:ascii="Calibri" w:eastAsia="Calibri" w:hAnsi="Calibri" w:cs="Calibri" w:hint="eastAsia"/>
          <w:sz w:val="32"/>
          <w:szCs w:val="32"/>
        </w:rPr>
        <w:t>6</w:t>
      </w:r>
      <w:r>
        <w:rPr>
          <w:rFonts w:eastAsia="仿宋_GB2312" w:hint="eastAsia"/>
          <w:sz w:val="32"/>
          <w:szCs w:val="32"/>
        </w:rPr>
        <w:t>小时之间</w:t>
      </w:r>
      <w:r w:rsidR="00062B5F">
        <w:rPr>
          <w:rFonts w:eastAsia="仿宋_GB2312" w:hint="eastAsia"/>
          <w:sz w:val="32"/>
          <w:szCs w:val="32"/>
        </w:rPr>
        <w:t>（最好不</w:t>
      </w:r>
      <w:r w:rsidR="00062B5F" w:rsidRPr="00062B5F">
        <w:rPr>
          <w:rFonts w:eastAsia="仿宋_GB2312" w:hint="eastAsia"/>
          <w:sz w:val="32"/>
          <w:szCs w:val="32"/>
        </w:rPr>
        <w:t>早于预报有效起始时间前</w:t>
      </w:r>
      <w:r w:rsidR="00062B5F" w:rsidRPr="00062B5F">
        <w:rPr>
          <w:rFonts w:eastAsia="仿宋_GB2312" w:hint="eastAsia"/>
          <w:sz w:val="32"/>
          <w:szCs w:val="32"/>
        </w:rPr>
        <w:t>3</w:t>
      </w:r>
      <w:r w:rsidR="00062B5F" w:rsidRPr="00062B5F">
        <w:rPr>
          <w:rFonts w:eastAsia="仿宋_GB2312" w:hint="eastAsia"/>
          <w:sz w:val="32"/>
          <w:szCs w:val="32"/>
        </w:rPr>
        <w:t>小时</w:t>
      </w:r>
      <w:r w:rsidR="00062B5F">
        <w:rPr>
          <w:rFonts w:eastAsia="仿宋_GB2312" w:hint="eastAsia"/>
          <w:sz w:val="32"/>
          <w:szCs w:val="32"/>
        </w:rPr>
        <w:t>）</w:t>
      </w:r>
      <w:r>
        <w:rPr>
          <w:rFonts w:eastAsia="仿宋_GB2312" w:hint="eastAsia"/>
          <w:sz w:val="32"/>
          <w:szCs w:val="32"/>
        </w:rPr>
        <w:t>连续发布机场预报（</w:t>
      </w:r>
      <w:r>
        <w:rPr>
          <w:rFonts w:eastAsia="仿宋_GB2312" w:hint="eastAsia"/>
          <w:sz w:val="32"/>
          <w:szCs w:val="32"/>
        </w:rPr>
        <w:t>F</w:t>
      </w:r>
      <w:r>
        <w:rPr>
          <w:rFonts w:eastAsia="仿宋_GB2312"/>
          <w:sz w:val="32"/>
          <w:szCs w:val="32"/>
        </w:rPr>
        <w:t>T</w:t>
      </w:r>
      <w:r>
        <w:rPr>
          <w:rFonts w:eastAsia="仿宋_GB2312" w:hint="eastAsia"/>
          <w:sz w:val="32"/>
          <w:szCs w:val="32"/>
        </w:rPr>
        <w:t>）</w:t>
      </w:r>
      <w:r>
        <w:rPr>
          <w:rFonts w:eastAsia="仿宋_GB2312"/>
          <w:sz w:val="32"/>
          <w:szCs w:val="32"/>
        </w:rPr>
        <w:t>，</w:t>
      </w:r>
      <w:bookmarkEnd w:id="19"/>
      <w:r>
        <w:rPr>
          <w:rFonts w:eastAsia="仿宋_GB2312"/>
          <w:sz w:val="32"/>
          <w:szCs w:val="32"/>
        </w:rPr>
        <w:t>直至当日飞行活动结束。</w:t>
      </w:r>
    </w:p>
    <w:p w14:paraId="775F3AB4" w14:textId="77777777" w:rsidR="00673D4B" w:rsidRDefault="00B12405">
      <w:pPr>
        <w:tabs>
          <w:tab w:val="left" w:pos="1620"/>
          <w:tab w:val="left" w:pos="1980"/>
          <w:tab w:val="left" w:pos="2340"/>
        </w:tabs>
        <w:spacing w:line="360" w:lineRule="auto"/>
        <w:ind w:firstLineChars="200" w:firstLine="640"/>
        <w:rPr>
          <w:rFonts w:eastAsia="仿宋_GB2312"/>
          <w:sz w:val="32"/>
          <w:szCs w:val="32"/>
        </w:rPr>
      </w:pPr>
      <w:r>
        <w:rPr>
          <w:rFonts w:eastAsia="仿宋_GB2312"/>
          <w:sz w:val="32"/>
          <w:szCs w:val="32"/>
        </w:rPr>
        <w:t>发布的第一份机场预报（</w:t>
      </w:r>
      <w:r>
        <w:rPr>
          <w:rFonts w:eastAsia="仿宋_GB2312"/>
          <w:sz w:val="32"/>
          <w:szCs w:val="32"/>
        </w:rPr>
        <w:t>FC/FT</w:t>
      </w:r>
      <w:r>
        <w:rPr>
          <w:rFonts w:eastAsia="仿宋_GB2312"/>
          <w:sz w:val="32"/>
          <w:szCs w:val="32"/>
        </w:rPr>
        <w:t>）的有效时段应当包含该飞行活动的开始时间，有效时段的起始时间应当最接近飞行活动的开始时间。</w:t>
      </w:r>
    </w:p>
    <w:p w14:paraId="1B5C0A06" w14:textId="77777777" w:rsidR="00673D4B" w:rsidRDefault="00B12405">
      <w:pPr>
        <w:tabs>
          <w:tab w:val="left" w:pos="1620"/>
          <w:tab w:val="left" w:pos="1980"/>
          <w:tab w:val="left" w:pos="2340"/>
        </w:tabs>
        <w:spacing w:line="360" w:lineRule="auto"/>
        <w:ind w:firstLineChars="200" w:firstLine="640"/>
        <w:rPr>
          <w:rFonts w:eastAsia="仿宋_GB2312"/>
          <w:sz w:val="32"/>
          <w:szCs w:val="32"/>
        </w:rPr>
      </w:pPr>
      <w:r>
        <w:rPr>
          <w:rFonts w:eastAsia="仿宋_GB2312"/>
          <w:sz w:val="32"/>
          <w:szCs w:val="32"/>
        </w:rPr>
        <w:t>当连续</w:t>
      </w:r>
      <w:r>
        <w:rPr>
          <w:rFonts w:eastAsia="仿宋_GB2312" w:hint="eastAsia"/>
          <w:sz w:val="32"/>
          <w:szCs w:val="32"/>
        </w:rPr>
        <w:t>两</w:t>
      </w:r>
      <w:r>
        <w:rPr>
          <w:rFonts w:eastAsia="仿宋_GB2312"/>
          <w:sz w:val="32"/>
          <w:szCs w:val="32"/>
        </w:rPr>
        <w:t>份或者</w:t>
      </w:r>
      <w:r>
        <w:rPr>
          <w:rFonts w:eastAsia="仿宋_GB2312" w:hint="eastAsia"/>
          <w:sz w:val="32"/>
          <w:szCs w:val="32"/>
        </w:rPr>
        <w:t>两</w:t>
      </w:r>
      <w:r>
        <w:rPr>
          <w:rFonts w:eastAsia="仿宋_GB2312"/>
          <w:sz w:val="32"/>
          <w:szCs w:val="32"/>
        </w:rPr>
        <w:t>份以上机场预报（</w:t>
      </w:r>
      <w:r>
        <w:rPr>
          <w:rFonts w:eastAsia="仿宋_GB2312"/>
          <w:sz w:val="32"/>
          <w:szCs w:val="32"/>
        </w:rPr>
        <w:t>FC/FT</w:t>
      </w:r>
      <w:r>
        <w:rPr>
          <w:rFonts w:eastAsia="仿宋_GB2312"/>
          <w:sz w:val="32"/>
          <w:szCs w:val="32"/>
        </w:rPr>
        <w:t>）的有效起始时间之间没有飞行活动时，可以只发布其中的最后一份机场预报（</w:t>
      </w:r>
      <w:r>
        <w:rPr>
          <w:rFonts w:eastAsia="仿宋_GB2312"/>
          <w:sz w:val="32"/>
          <w:szCs w:val="32"/>
        </w:rPr>
        <w:t>FC/FT</w:t>
      </w:r>
      <w:r>
        <w:rPr>
          <w:rFonts w:eastAsia="仿宋_GB2312"/>
          <w:sz w:val="32"/>
          <w:szCs w:val="32"/>
        </w:rPr>
        <w:t>），但应当在飞行活动开始前</w:t>
      </w:r>
      <w:r>
        <w:rPr>
          <w:rFonts w:eastAsia="仿宋_GB2312"/>
          <w:sz w:val="32"/>
          <w:szCs w:val="32"/>
        </w:rPr>
        <w:t>3</w:t>
      </w:r>
      <w:r>
        <w:rPr>
          <w:rFonts w:eastAsia="仿宋_GB2312"/>
          <w:sz w:val="32"/>
          <w:szCs w:val="32"/>
        </w:rPr>
        <w:t>小时发布。</w:t>
      </w:r>
    </w:p>
    <w:p w14:paraId="34F93AC2" w14:textId="15CBF1DA" w:rsidR="00673D4B" w:rsidRDefault="00B12405">
      <w:pPr>
        <w:numPr>
          <w:ilvl w:val="0"/>
          <w:numId w:val="2"/>
        </w:numPr>
        <w:tabs>
          <w:tab w:val="left" w:pos="142"/>
        </w:tabs>
        <w:spacing w:line="560" w:lineRule="exact"/>
        <w:ind w:left="0" w:firstLineChars="200" w:firstLine="640"/>
        <w:rPr>
          <w:rFonts w:eastAsia="仿宋_GB2312"/>
          <w:b/>
          <w:sz w:val="32"/>
          <w:szCs w:val="32"/>
        </w:rPr>
      </w:pPr>
      <w:r>
        <w:rPr>
          <w:rFonts w:eastAsia="仿宋_GB2312"/>
          <w:sz w:val="32"/>
          <w:szCs w:val="32"/>
        </w:rPr>
        <w:t>按照第</w:t>
      </w:r>
      <w:r>
        <w:rPr>
          <w:rFonts w:eastAsia="仿宋_GB2312" w:hint="eastAsia"/>
          <w:sz w:val="32"/>
          <w:szCs w:val="32"/>
        </w:rPr>
        <w:t>二十四条</w:t>
      </w:r>
      <w:r>
        <w:rPr>
          <w:rFonts w:eastAsia="仿宋_GB2312"/>
          <w:sz w:val="32"/>
          <w:szCs w:val="32"/>
        </w:rPr>
        <w:t>的规定在</w:t>
      </w:r>
      <w:r>
        <w:rPr>
          <w:rFonts w:eastAsia="仿宋_GB2312" w:hint="eastAsia"/>
          <w:sz w:val="32"/>
          <w:szCs w:val="32"/>
        </w:rPr>
        <w:t>当天</w:t>
      </w:r>
      <w:r>
        <w:rPr>
          <w:rFonts w:eastAsia="仿宋_GB2312"/>
          <w:sz w:val="32"/>
          <w:szCs w:val="32"/>
        </w:rPr>
        <w:t>飞行活动开始</w:t>
      </w:r>
      <w:r>
        <w:rPr>
          <w:rFonts w:eastAsia="仿宋_GB2312" w:hint="eastAsia"/>
          <w:sz w:val="32"/>
          <w:szCs w:val="32"/>
        </w:rPr>
        <w:t>前</w:t>
      </w:r>
      <w:r>
        <w:rPr>
          <w:rFonts w:eastAsia="仿宋_GB2312"/>
          <w:sz w:val="32"/>
          <w:szCs w:val="32"/>
        </w:rPr>
        <w:t>3</w:t>
      </w:r>
      <w:r>
        <w:rPr>
          <w:rFonts w:eastAsia="仿宋_GB2312"/>
          <w:sz w:val="32"/>
          <w:szCs w:val="32"/>
        </w:rPr>
        <w:t>小时发布机场预报</w:t>
      </w:r>
      <w:r>
        <w:rPr>
          <w:rFonts w:eastAsia="仿宋_GB2312" w:hint="eastAsia"/>
          <w:sz w:val="32"/>
          <w:szCs w:val="32"/>
        </w:rPr>
        <w:t>（</w:t>
      </w:r>
      <w:r>
        <w:rPr>
          <w:rFonts w:eastAsia="仿宋_GB2312"/>
          <w:sz w:val="32"/>
          <w:szCs w:val="32"/>
        </w:rPr>
        <w:t>FC/FT</w:t>
      </w:r>
      <w:r>
        <w:rPr>
          <w:rFonts w:eastAsia="仿宋_GB2312" w:hint="eastAsia"/>
          <w:sz w:val="32"/>
          <w:szCs w:val="32"/>
        </w:rPr>
        <w:t>）</w:t>
      </w:r>
      <w:r>
        <w:rPr>
          <w:rFonts w:eastAsia="仿宋_GB2312"/>
          <w:sz w:val="32"/>
          <w:szCs w:val="32"/>
        </w:rPr>
        <w:t>，发布时间迟于该机场预报</w:t>
      </w:r>
      <w:r>
        <w:rPr>
          <w:rFonts w:eastAsia="仿宋_GB2312" w:hint="eastAsia"/>
          <w:sz w:val="32"/>
          <w:szCs w:val="32"/>
        </w:rPr>
        <w:t>(</w:t>
      </w:r>
      <w:r>
        <w:rPr>
          <w:rFonts w:eastAsia="仿宋_GB2312"/>
          <w:sz w:val="32"/>
          <w:szCs w:val="32"/>
        </w:rPr>
        <w:t>FC)</w:t>
      </w:r>
      <w:r>
        <w:rPr>
          <w:rFonts w:eastAsia="仿宋_GB2312"/>
          <w:sz w:val="32"/>
          <w:szCs w:val="32"/>
        </w:rPr>
        <w:t>的有效起始时间前</w:t>
      </w:r>
      <w:r>
        <w:rPr>
          <w:rFonts w:eastAsia="仿宋_GB2312"/>
          <w:sz w:val="32"/>
          <w:szCs w:val="32"/>
        </w:rPr>
        <w:t>1</w:t>
      </w:r>
      <w:r>
        <w:rPr>
          <w:rFonts w:eastAsia="仿宋_GB2312"/>
          <w:sz w:val="32"/>
          <w:szCs w:val="32"/>
        </w:rPr>
        <w:t>小时</w:t>
      </w:r>
      <w:r>
        <w:rPr>
          <w:rFonts w:eastAsia="仿宋_GB2312" w:hint="eastAsia"/>
          <w:sz w:val="32"/>
          <w:szCs w:val="32"/>
        </w:rPr>
        <w:t>或迟于该机场预报</w:t>
      </w:r>
      <w:r>
        <w:rPr>
          <w:rFonts w:eastAsia="仿宋_GB2312" w:hint="eastAsia"/>
          <w:sz w:val="32"/>
          <w:szCs w:val="32"/>
        </w:rPr>
        <w:t>(F</w:t>
      </w:r>
      <w:r>
        <w:rPr>
          <w:rFonts w:eastAsia="仿宋_GB2312"/>
          <w:sz w:val="32"/>
          <w:szCs w:val="32"/>
        </w:rPr>
        <w:t>T</w:t>
      </w:r>
      <w:r>
        <w:rPr>
          <w:rFonts w:eastAsia="仿宋_GB2312" w:hint="eastAsia"/>
          <w:sz w:val="32"/>
          <w:szCs w:val="32"/>
        </w:rPr>
        <w:t>)</w:t>
      </w:r>
      <w:r>
        <w:rPr>
          <w:rFonts w:eastAsia="仿宋_GB2312" w:hint="eastAsia"/>
          <w:sz w:val="32"/>
          <w:szCs w:val="32"/>
        </w:rPr>
        <w:t>的有效起始时间前</w:t>
      </w:r>
      <w:r>
        <w:rPr>
          <w:rFonts w:eastAsia="仿宋_GB2312"/>
          <w:sz w:val="32"/>
          <w:szCs w:val="32"/>
        </w:rPr>
        <w:t>2</w:t>
      </w:r>
      <w:r>
        <w:rPr>
          <w:rFonts w:eastAsia="仿宋_GB2312" w:hint="eastAsia"/>
          <w:sz w:val="32"/>
          <w:szCs w:val="32"/>
        </w:rPr>
        <w:t>小时的</w:t>
      </w:r>
      <w:r>
        <w:rPr>
          <w:rFonts w:eastAsia="仿宋_GB2312"/>
          <w:sz w:val="32"/>
          <w:szCs w:val="32"/>
        </w:rPr>
        <w:t>，机场气象台应当预先报本</w:t>
      </w:r>
      <w:r>
        <w:rPr>
          <w:rFonts w:eastAsia="仿宋_GB2312" w:hint="eastAsia"/>
          <w:sz w:val="32"/>
          <w:szCs w:val="32"/>
        </w:rPr>
        <w:t>地区</w:t>
      </w:r>
      <w:r>
        <w:rPr>
          <w:rFonts w:eastAsia="仿宋_GB2312"/>
          <w:sz w:val="32"/>
          <w:szCs w:val="32"/>
        </w:rPr>
        <w:t>的民航地区空管局备案，由民航地区空管局报民航局空管局备案。</w:t>
      </w:r>
    </w:p>
    <w:p w14:paraId="584FEF41" w14:textId="79D71074"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为国际和地区提供服务的机场气象台</w:t>
      </w:r>
      <w:r>
        <w:rPr>
          <w:rFonts w:eastAsia="仿宋_GB2312"/>
          <w:sz w:val="32"/>
          <w:szCs w:val="32"/>
        </w:rPr>
        <w:t>应当发布有效时段为</w:t>
      </w:r>
      <w:r>
        <w:rPr>
          <w:rFonts w:eastAsia="仿宋_GB2312"/>
          <w:sz w:val="32"/>
          <w:szCs w:val="32"/>
        </w:rPr>
        <w:t>24</w:t>
      </w:r>
      <w:r>
        <w:rPr>
          <w:rFonts w:eastAsia="仿宋_GB2312" w:hint="eastAsia"/>
          <w:sz w:val="32"/>
          <w:szCs w:val="32"/>
        </w:rPr>
        <w:t>小时</w:t>
      </w:r>
      <w:r>
        <w:rPr>
          <w:rFonts w:eastAsia="仿宋_GB2312"/>
          <w:sz w:val="32"/>
          <w:szCs w:val="32"/>
        </w:rPr>
        <w:t>或者</w:t>
      </w:r>
      <w:r>
        <w:rPr>
          <w:rFonts w:eastAsia="仿宋_GB2312"/>
          <w:sz w:val="32"/>
          <w:szCs w:val="32"/>
        </w:rPr>
        <w:t>30</w:t>
      </w:r>
      <w:r>
        <w:rPr>
          <w:rFonts w:eastAsia="仿宋_GB2312"/>
          <w:sz w:val="32"/>
          <w:szCs w:val="32"/>
        </w:rPr>
        <w:t>小时的机场预报（</w:t>
      </w:r>
      <w:r>
        <w:rPr>
          <w:rFonts w:eastAsia="仿宋_GB2312"/>
          <w:sz w:val="32"/>
          <w:szCs w:val="32"/>
        </w:rPr>
        <w:t>FT</w:t>
      </w:r>
      <w:r>
        <w:rPr>
          <w:rFonts w:eastAsia="仿宋_GB2312"/>
          <w:sz w:val="32"/>
          <w:szCs w:val="32"/>
        </w:rPr>
        <w:t>）。发布机场预报（</w:t>
      </w:r>
      <w:r>
        <w:rPr>
          <w:rFonts w:eastAsia="仿宋_GB2312"/>
          <w:sz w:val="32"/>
          <w:szCs w:val="32"/>
        </w:rPr>
        <w:t>FT</w:t>
      </w:r>
      <w:r>
        <w:rPr>
          <w:rFonts w:eastAsia="仿宋_GB2312"/>
          <w:sz w:val="32"/>
          <w:szCs w:val="32"/>
        </w:rPr>
        <w:t>）的机场气象台可不再发布有效时段为</w:t>
      </w:r>
      <w:r>
        <w:rPr>
          <w:rFonts w:eastAsia="仿宋_GB2312"/>
          <w:sz w:val="32"/>
          <w:szCs w:val="32"/>
        </w:rPr>
        <w:t>9</w:t>
      </w:r>
      <w:r>
        <w:rPr>
          <w:rFonts w:eastAsia="仿宋_GB2312"/>
          <w:sz w:val="32"/>
          <w:szCs w:val="32"/>
        </w:rPr>
        <w:t>小时的机场预报（</w:t>
      </w:r>
      <w:r>
        <w:rPr>
          <w:rFonts w:eastAsia="仿宋_GB2312"/>
          <w:sz w:val="32"/>
          <w:szCs w:val="32"/>
        </w:rPr>
        <w:t>FC</w:t>
      </w:r>
      <w:r>
        <w:rPr>
          <w:rFonts w:eastAsia="仿宋_GB2312"/>
          <w:sz w:val="32"/>
          <w:szCs w:val="32"/>
        </w:rPr>
        <w:t>）。</w:t>
      </w:r>
    </w:p>
    <w:p w14:paraId="0D9A7518" w14:textId="77777777"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发布有效时段为</w:t>
      </w:r>
      <w:r>
        <w:rPr>
          <w:rFonts w:eastAsia="仿宋_GB2312"/>
          <w:sz w:val="32"/>
          <w:szCs w:val="32"/>
        </w:rPr>
        <w:t>30</w:t>
      </w:r>
      <w:r>
        <w:rPr>
          <w:rFonts w:eastAsia="仿宋_GB2312"/>
          <w:sz w:val="32"/>
          <w:szCs w:val="32"/>
        </w:rPr>
        <w:t>小时机场预报（</w:t>
      </w:r>
      <w:r>
        <w:rPr>
          <w:rFonts w:eastAsia="仿宋_GB2312"/>
          <w:sz w:val="32"/>
          <w:szCs w:val="32"/>
        </w:rPr>
        <w:t>FT</w:t>
      </w:r>
      <w:r>
        <w:rPr>
          <w:rFonts w:eastAsia="仿宋_GB2312"/>
          <w:sz w:val="32"/>
          <w:szCs w:val="32"/>
        </w:rPr>
        <w:t>）的机场气象台名单由民航局空管局研究提出建议，民航局发布并更新《发布</w:t>
      </w:r>
      <w:r>
        <w:rPr>
          <w:rFonts w:eastAsia="仿宋_GB2312" w:hint="eastAsia"/>
          <w:sz w:val="32"/>
          <w:szCs w:val="32"/>
        </w:rPr>
        <w:t>24</w:t>
      </w:r>
      <w:r>
        <w:rPr>
          <w:rFonts w:eastAsia="仿宋_GB2312" w:hint="eastAsia"/>
          <w:sz w:val="32"/>
          <w:szCs w:val="32"/>
        </w:rPr>
        <w:t>小时和</w:t>
      </w:r>
      <w:r>
        <w:rPr>
          <w:rFonts w:eastAsia="仿宋_GB2312"/>
          <w:sz w:val="32"/>
          <w:szCs w:val="32"/>
        </w:rPr>
        <w:t>30</w:t>
      </w:r>
      <w:r>
        <w:rPr>
          <w:rFonts w:eastAsia="仿宋_GB2312"/>
          <w:sz w:val="32"/>
          <w:szCs w:val="32"/>
        </w:rPr>
        <w:t>小时机场预报（</w:t>
      </w:r>
      <w:r>
        <w:rPr>
          <w:rFonts w:eastAsia="仿宋_GB2312"/>
          <w:sz w:val="32"/>
          <w:szCs w:val="32"/>
        </w:rPr>
        <w:t>FT</w:t>
      </w:r>
      <w:r>
        <w:rPr>
          <w:rFonts w:eastAsia="仿宋_GB2312"/>
          <w:sz w:val="32"/>
          <w:szCs w:val="32"/>
        </w:rPr>
        <w:t>）的机场名单》。</w:t>
      </w:r>
    </w:p>
    <w:p w14:paraId="798AE372" w14:textId="4A9F19E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机场预报（</w:t>
      </w:r>
      <w:r>
        <w:rPr>
          <w:rFonts w:eastAsia="仿宋_GB2312"/>
          <w:sz w:val="32"/>
          <w:szCs w:val="32"/>
        </w:rPr>
        <w:t>FT</w:t>
      </w:r>
      <w:r>
        <w:rPr>
          <w:rFonts w:eastAsia="仿宋_GB2312"/>
          <w:sz w:val="32"/>
          <w:szCs w:val="32"/>
        </w:rPr>
        <w:t>）有效时段的起始时间为</w:t>
      </w:r>
      <w:r>
        <w:rPr>
          <w:rFonts w:eastAsia="仿宋_GB2312"/>
          <w:sz w:val="32"/>
          <w:szCs w:val="32"/>
        </w:rPr>
        <w:t>00</w:t>
      </w:r>
      <w:r>
        <w:rPr>
          <w:rFonts w:eastAsia="仿宋_GB2312"/>
          <w:sz w:val="32"/>
          <w:szCs w:val="32"/>
        </w:rPr>
        <w:t>、</w:t>
      </w:r>
      <w:r>
        <w:rPr>
          <w:rFonts w:eastAsia="仿宋_GB2312"/>
          <w:sz w:val="32"/>
          <w:szCs w:val="32"/>
        </w:rPr>
        <w:t>06</w:t>
      </w:r>
      <w:r>
        <w:rPr>
          <w:rFonts w:eastAsia="仿宋_GB2312"/>
          <w:sz w:val="32"/>
          <w:szCs w:val="32"/>
        </w:rPr>
        <w:t>、</w:t>
      </w:r>
      <w:r>
        <w:rPr>
          <w:rFonts w:eastAsia="仿宋_GB2312"/>
          <w:sz w:val="32"/>
          <w:szCs w:val="32"/>
        </w:rPr>
        <w:t>12</w:t>
      </w:r>
      <w:r>
        <w:rPr>
          <w:rFonts w:eastAsia="仿宋_GB2312"/>
          <w:sz w:val="32"/>
          <w:szCs w:val="32"/>
        </w:rPr>
        <w:t>和</w:t>
      </w:r>
      <w:r>
        <w:rPr>
          <w:rFonts w:eastAsia="仿宋_GB2312"/>
          <w:sz w:val="32"/>
          <w:szCs w:val="32"/>
        </w:rPr>
        <w:t>18</w:t>
      </w:r>
      <w:r>
        <w:rPr>
          <w:rFonts w:eastAsia="仿宋_GB2312"/>
          <w:sz w:val="32"/>
          <w:szCs w:val="32"/>
        </w:rPr>
        <w:t>协调世界时（</w:t>
      </w:r>
      <w:r>
        <w:rPr>
          <w:rFonts w:eastAsia="仿宋_GB2312"/>
          <w:sz w:val="32"/>
          <w:szCs w:val="32"/>
        </w:rPr>
        <w:t>UTC</w:t>
      </w:r>
      <w:r>
        <w:rPr>
          <w:rFonts w:eastAsia="仿宋_GB2312"/>
          <w:sz w:val="32"/>
          <w:szCs w:val="32"/>
        </w:rPr>
        <w:t>）；机场预报（</w:t>
      </w:r>
      <w:r>
        <w:rPr>
          <w:rFonts w:eastAsia="仿宋_GB2312"/>
          <w:sz w:val="32"/>
          <w:szCs w:val="32"/>
        </w:rPr>
        <w:t>FC</w:t>
      </w:r>
      <w:r>
        <w:rPr>
          <w:rFonts w:eastAsia="仿宋_GB2312"/>
          <w:sz w:val="32"/>
          <w:szCs w:val="32"/>
        </w:rPr>
        <w:t>）有效时段的起始时</w:t>
      </w:r>
      <w:r>
        <w:rPr>
          <w:rFonts w:eastAsia="仿宋_GB2312"/>
          <w:sz w:val="32"/>
          <w:szCs w:val="32"/>
        </w:rPr>
        <w:lastRenderedPageBreak/>
        <w:t>间为</w:t>
      </w:r>
      <w:r>
        <w:rPr>
          <w:rFonts w:eastAsia="仿宋_GB2312"/>
          <w:sz w:val="32"/>
          <w:szCs w:val="32"/>
        </w:rPr>
        <w:t>00</w:t>
      </w:r>
      <w:r>
        <w:rPr>
          <w:rFonts w:eastAsia="仿宋_GB2312"/>
          <w:sz w:val="32"/>
          <w:szCs w:val="32"/>
        </w:rPr>
        <w:t>、</w:t>
      </w:r>
      <w:r>
        <w:rPr>
          <w:rFonts w:eastAsia="仿宋_GB2312"/>
          <w:sz w:val="32"/>
          <w:szCs w:val="32"/>
        </w:rPr>
        <w:t>03</w:t>
      </w:r>
      <w:r>
        <w:rPr>
          <w:rFonts w:eastAsia="仿宋_GB2312"/>
          <w:sz w:val="32"/>
          <w:szCs w:val="32"/>
        </w:rPr>
        <w:t>、</w:t>
      </w:r>
      <w:r>
        <w:rPr>
          <w:rFonts w:eastAsia="仿宋_GB2312"/>
          <w:sz w:val="32"/>
          <w:szCs w:val="32"/>
        </w:rPr>
        <w:t>06</w:t>
      </w:r>
      <w:r>
        <w:rPr>
          <w:rFonts w:eastAsia="仿宋_GB2312"/>
          <w:sz w:val="32"/>
          <w:szCs w:val="32"/>
        </w:rPr>
        <w:t>、</w:t>
      </w:r>
      <w:r>
        <w:rPr>
          <w:rFonts w:eastAsia="仿宋_GB2312"/>
          <w:sz w:val="32"/>
          <w:szCs w:val="32"/>
        </w:rPr>
        <w:t>09</w:t>
      </w:r>
      <w:r>
        <w:rPr>
          <w:rFonts w:eastAsia="仿宋_GB2312"/>
          <w:sz w:val="32"/>
          <w:szCs w:val="32"/>
        </w:rPr>
        <w:t>、</w:t>
      </w:r>
      <w:r>
        <w:rPr>
          <w:rFonts w:eastAsia="仿宋_GB2312"/>
          <w:sz w:val="32"/>
          <w:szCs w:val="32"/>
        </w:rPr>
        <w:t>12</w:t>
      </w:r>
      <w:r>
        <w:rPr>
          <w:rFonts w:eastAsia="仿宋_GB2312"/>
          <w:sz w:val="32"/>
          <w:szCs w:val="32"/>
        </w:rPr>
        <w:t>、</w:t>
      </w:r>
      <w:r>
        <w:rPr>
          <w:rFonts w:eastAsia="仿宋_GB2312"/>
          <w:sz w:val="32"/>
          <w:szCs w:val="32"/>
        </w:rPr>
        <w:t>15</w:t>
      </w:r>
      <w:r>
        <w:rPr>
          <w:rFonts w:eastAsia="仿宋_GB2312"/>
          <w:sz w:val="32"/>
          <w:szCs w:val="32"/>
        </w:rPr>
        <w:t>、</w:t>
      </w:r>
      <w:r>
        <w:rPr>
          <w:rFonts w:eastAsia="仿宋_GB2312"/>
          <w:sz w:val="32"/>
          <w:szCs w:val="32"/>
        </w:rPr>
        <w:t>18</w:t>
      </w:r>
      <w:r>
        <w:rPr>
          <w:rFonts w:eastAsia="仿宋_GB2312"/>
          <w:sz w:val="32"/>
          <w:szCs w:val="32"/>
        </w:rPr>
        <w:t>和</w:t>
      </w:r>
      <w:r>
        <w:rPr>
          <w:rFonts w:eastAsia="仿宋_GB2312"/>
          <w:sz w:val="32"/>
          <w:szCs w:val="32"/>
        </w:rPr>
        <w:t>21UTC</w:t>
      </w:r>
      <w:r>
        <w:rPr>
          <w:rFonts w:eastAsia="仿宋_GB2312"/>
          <w:sz w:val="32"/>
          <w:szCs w:val="32"/>
        </w:rPr>
        <w:t>。</w:t>
      </w:r>
    </w:p>
    <w:p w14:paraId="6044826D"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机场气象台对其发布的机场预报不能持续检查时，应当对已发布的机场预报予以取消。</w:t>
      </w:r>
    </w:p>
    <w:p w14:paraId="3F4C6CBC" w14:textId="043E3F1D"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机场气象台发布的机场预报修订报、机场预报更正</w:t>
      </w:r>
      <w:proofErr w:type="gramStart"/>
      <w:r>
        <w:rPr>
          <w:rFonts w:eastAsia="仿宋_GB2312"/>
          <w:sz w:val="32"/>
          <w:szCs w:val="32"/>
        </w:rPr>
        <w:t>报或者</w:t>
      </w:r>
      <w:proofErr w:type="gramEnd"/>
      <w:r>
        <w:rPr>
          <w:rFonts w:eastAsia="仿宋_GB2312"/>
          <w:sz w:val="32"/>
          <w:szCs w:val="32"/>
        </w:rPr>
        <w:t>机场预报取消报的有效时段应当与所修订的、所更正的或者所取消的机场预报的有效时段一致。修订报和更正报报头格式</w:t>
      </w:r>
      <w:r>
        <w:rPr>
          <w:rFonts w:eastAsia="仿宋_GB2312" w:hint="eastAsia"/>
          <w:sz w:val="32"/>
          <w:szCs w:val="32"/>
        </w:rPr>
        <w:t>见附件</w:t>
      </w:r>
      <w:r>
        <w:rPr>
          <w:rFonts w:eastAsia="仿宋_GB2312"/>
          <w:sz w:val="32"/>
          <w:szCs w:val="32"/>
        </w:rPr>
        <w:t>一《飞行气象情报报头格式》。</w:t>
      </w:r>
    </w:p>
    <w:p w14:paraId="71F439AB" w14:textId="6307DE73"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着陆预报应当采取趋势预报的形式，与所附着的机场例行天气报告或机场特殊天气报告一起发布与交换</w:t>
      </w:r>
      <w:r>
        <w:rPr>
          <w:rFonts w:eastAsia="仿宋_GB2312" w:hint="eastAsia"/>
          <w:sz w:val="32"/>
          <w:szCs w:val="32"/>
        </w:rPr>
        <w:t>。</w:t>
      </w:r>
      <w:r>
        <w:rPr>
          <w:rFonts w:eastAsia="仿宋_GB2312"/>
          <w:sz w:val="32"/>
          <w:szCs w:val="32"/>
        </w:rPr>
        <w:t>发布自动生成的机场例行天气报告期间可以不发布着陆预报。</w:t>
      </w:r>
    </w:p>
    <w:p w14:paraId="41553900" w14:textId="0CCCB234"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机场气象台可按照与用户协议，在航空器预计</w:t>
      </w:r>
      <w:r>
        <w:rPr>
          <w:rFonts w:eastAsia="仿宋_GB2312" w:hint="eastAsia"/>
          <w:sz w:val="32"/>
          <w:szCs w:val="32"/>
        </w:rPr>
        <w:t>本场</w:t>
      </w:r>
      <w:r>
        <w:rPr>
          <w:rFonts w:eastAsia="仿宋_GB2312"/>
          <w:sz w:val="32"/>
          <w:szCs w:val="32"/>
        </w:rPr>
        <w:t>起飞前</w:t>
      </w:r>
      <w:r>
        <w:rPr>
          <w:rFonts w:eastAsia="仿宋_GB2312"/>
          <w:sz w:val="32"/>
          <w:szCs w:val="32"/>
        </w:rPr>
        <w:t>3</w:t>
      </w:r>
      <w:r>
        <w:rPr>
          <w:rFonts w:eastAsia="仿宋_GB2312"/>
          <w:sz w:val="32"/>
          <w:szCs w:val="32"/>
        </w:rPr>
        <w:t>小时内发布起飞预报。</w:t>
      </w:r>
    </w:p>
    <w:p w14:paraId="7D7893C8" w14:textId="1BFEB89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机场气象台按照</w:t>
      </w:r>
      <w:r>
        <w:rPr>
          <w:rFonts w:eastAsia="仿宋_GB2312"/>
          <w:sz w:val="32"/>
          <w:szCs w:val="32"/>
        </w:rPr>
        <w:t>《民用航空气象预报规范》</w:t>
      </w:r>
      <w:r>
        <w:rPr>
          <w:rFonts w:eastAsia="仿宋_GB2312" w:hint="eastAsia"/>
          <w:sz w:val="32"/>
          <w:szCs w:val="32"/>
        </w:rPr>
        <w:t>或与航空气象用户协议的提供方式、内容，</w:t>
      </w:r>
      <w:r>
        <w:rPr>
          <w:rFonts w:eastAsia="仿宋_GB2312"/>
          <w:sz w:val="32"/>
          <w:szCs w:val="32"/>
        </w:rPr>
        <w:t>发布机场警报</w:t>
      </w:r>
      <w:r>
        <w:rPr>
          <w:rFonts w:eastAsia="仿宋_GB2312" w:hint="eastAsia"/>
          <w:sz w:val="32"/>
          <w:szCs w:val="32"/>
        </w:rPr>
        <w:t>、</w:t>
      </w:r>
      <w:r>
        <w:rPr>
          <w:rFonts w:eastAsia="仿宋_GB2312"/>
          <w:sz w:val="32"/>
          <w:szCs w:val="32"/>
        </w:rPr>
        <w:t>风切变警报。</w:t>
      </w:r>
    </w:p>
    <w:p w14:paraId="3510F394"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机场气象台应当按照与用户协议的内容和方式发布其他必要的预警预报产品。</w:t>
      </w:r>
    </w:p>
    <w:p w14:paraId="665D55DF" w14:textId="3F294722"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机场气象台（站）收到话音方式航空器空中报告，应当立即填写《话音方式航空器空中报告记录表》（</w:t>
      </w:r>
      <w:r>
        <w:rPr>
          <w:rFonts w:eastAsia="仿宋_GB2312" w:hint="eastAsia"/>
          <w:sz w:val="32"/>
          <w:szCs w:val="32"/>
        </w:rPr>
        <w:t>见附件</w:t>
      </w:r>
      <w:r>
        <w:rPr>
          <w:rFonts w:eastAsia="仿宋_GB2312"/>
          <w:sz w:val="32"/>
          <w:szCs w:val="32"/>
        </w:rPr>
        <w:t>五），通过民航气象信息共享与服务系统或者其他有效方式发往本飞行情报区气象监视台、本地区气象中心。</w:t>
      </w:r>
    </w:p>
    <w:p w14:paraId="11C66D6F" w14:textId="172E46B0" w:rsidR="009E4387" w:rsidRDefault="00B12405" w:rsidP="009E4387">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通用机场的</w:t>
      </w:r>
      <w:r>
        <w:rPr>
          <w:rFonts w:eastAsia="仿宋_GB2312"/>
          <w:sz w:val="32"/>
          <w:szCs w:val="32"/>
        </w:rPr>
        <w:t>机场气象站应当将</w:t>
      </w:r>
      <w:proofErr w:type="gramStart"/>
      <w:r>
        <w:rPr>
          <w:rFonts w:eastAsia="仿宋_GB2312"/>
          <w:sz w:val="32"/>
          <w:szCs w:val="32"/>
        </w:rPr>
        <w:t>本机场</w:t>
      </w:r>
      <w:proofErr w:type="gramEnd"/>
      <w:r>
        <w:rPr>
          <w:rFonts w:eastAsia="仿宋_GB2312"/>
          <w:sz w:val="32"/>
          <w:szCs w:val="32"/>
        </w:rPr>
        <w:t>的机场例行天气报告和机场特殊天气报告通过</w:t>
      </w:r>
      <w:r>
        <w:rPr>
          <w:rFonts w:eastAsia="仿宋_GB2312"/>
          <w:sz w:val="32"/>
          <w:szCs w:val="32"/>
        </w:rPr>
        <w:t>AFTN/ATN</w:t>
      </w:r>
      <w:r>
        <w:rPr>
          <w:rFonts w:eastAsia="仿宋_GB2312"/>
          <w:sz w:val="32"/>
          <w:szCs w:val="32"/>
        </w:rPr>
        <w:t>或民航气象信息共享与服务系统或其他有效方式发给地区气象中心和民航气象中心，并按照与航空气象用户协议的方式提供。</w:t>
      </w:r>
    </w:p>
    <w:p w14:paraId="0914404D" w14:textId="5FBB67CB" w:rsidR="00673D4B" w:rsidRPr="009E4387" w:rsidRDefault="00B12405" w:rsidP="009E4387">
      <w:pPr>
        <w:numPr>
          <w:ilvl w:val="0"/>
          <w:numId w:val="2"/>
        </w:numPr>
        <w:tabs>
          <w:tab w:val="left" w:pos="142"/>
        </w:tabs>
        <w:spacing w:line="560" w:lineRule="exact"/>
        <w:ind w:left="0" w:firstLineChars="200" w:firstLine="640"/>
        <w:rPr>
          <w:rFonts w:eastAsia="仿宋_GB2312"/>
          <w:sz w:val="32"/>
          <w:szCs w:val="32"/>
        </w:rPr>
      </w:pPr>
      <w:r w:rsidRPr="009E4387">
        <w:rPr>
          <w:rFonts w:eastAsia="仿宋_GB2312"/>
          <w:sz w:val="32"/>
          <w:szCs w:val="32"/>
        </w:rPr>
        <w:lastRenderedPageBreak/>
        <w:t>机场气象台应当将本场机场例行天气报告、机场特殊天气报告、机场预报、着陆预报、机场警报、风切变警报或者其他必要的预报预警产品通过民航气象信息共享与服务系统或其他有效方式发给地区气象中心和民航气象中心，并按照与航空气象用户协议的方式提供。</w:t>
      </w:r>
    </w:p>
    <w:p w14:paraId="68F37308" w14:textId="77777777" w:rsidR="00673D4B" w:rsidRDefault="00B12405">
      <w:pPr>
        <w:pStyle w:val="2"/>
        <w:numPr>
          <w:ilvl w:val="0"/>
          <w:numId w:val="1"/>
        </w:numPr>
        <w:jc w:val="center"/>
        <w:rPr>
          <w:rFonts w:ascii="Times New Roman" w:hAnsi="Times New Roman"/>
          <w:b w:val="0"/>
        </w:rPr>
      </w:pPr>
      <w:bookmarkStart w:id="20" w:name="_Toc216766426"/>
      <w:bookmarkStart w:id="21" w:name="_Toc216766425"/>
      <w:bookmarkStart w:id="22" w:name="_Toc216777438"/>
      <w:bookmarkStart w:id="23" w:name="_Toc216777439"/>
      <w:bookmarkStart w:id="24" w:name="_Toc16070"/>
      <w:bookmarkStart w:id="25" w:name="_Toc7552"/>
      <w:bookmarkStart w:id="26" w:name="_Toc22170"/>
      <w:bookmarkStart w:id="27" w:name="_Toc10918"/>
      <w:bookmarkStart w:id="28" w:name="_Toc216777440"/>
      <w:bookmarkStart w:id="29" w:name="_Toc2490"/>
      <w:bookmarkStart w:id="30" w:name="_Toc227829601"/>
      <w:bookmarkEnd w:id="20"/>
      <w:bookmarkEnd w:id="21"/>
      <w:bookmarkEnd w:id="22"/>
      <w:bookmarkEnd w:id="23"/>
      <w:r>
        <w:rPr>
          <w:rFonts w:ascii="Times New Roman" w:hAnsi="Times New Roman"/>
          <w:b w:val="0"/>
        </w:rPr>
        <w:t>气象监视台的飞行气象情报发布与交换</w:t>
      </w:r>
      <w:bookmarkEnd w:id="24"/>
      <w:bookmarkEnd w:id="25"/>
      <w:bookmarkEnd w:id="26"/>
      <w:bookmarkEnd w:id="27"/>
      <w:bookmarkEnd w:id="28"/>
      <w:bookmarkEnd w:id="29"/>
      <w:bookmarkEnd w:id="30"/>
    </w:p>
    <w:p w14:paraId="5E90E86D" w14:textId="128D16D8"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气象监视台应当发布重要气象情报和低空气象情报，气象监视台的代码和责任区</w:t>
      </w:r>
      <w:r>
        <w:rPr>
          <w:rFonts w:eastAsia="仿宋_GB2312" w:hint="eastAsia"/>
          <w:sz w:val="32"/>
          <w:szCs w:val="32"/>
        </w:rPr>
        <w:t>见附件</w:t>
      </w:r>
      <w:r>
        <w:rPr>
          <w:rFonts w:eastAsia="仿宋_GB2312"/>
          <w:sz w:val="32"/>
          <w:szCs w:val="32"/>
        </w:rPr>
        <w:t>六《气象监视台代码和责任区》。</w:t>
      </w:r>
    </w:p>
    <w:p w14:paraId="7831745D" w14:textId="49B2151D"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除火山灰云和热带气旋外，</w:t>
      </w:r>
      <w:r>
        <w:rPr>
          <w:rFonts w:eastAsia="仿宋_GB2312"/>
          <w:sz w:val="32"/>
          <w:szCs w:val="32"/>
        </w:rPr>
        <w:t>重要气象情报应当在有效时段开始前</w:t>
      </w:r>
      <w:r>
        <w:rPr>
          <w:rFonts w:eastAsia="仿宋_GB2312"/>
          <w:sz w:val="32"/>
          <w:szCs w:val="32"/>
        </w:rPr>
        <w:t>4</w:t>
      </w:r>
      <w:r>
        <w:rPr>
          <w:rFonts w:eastAsia="仿宋_GB2312"/>
          <w:sz w:val="32"/>
          <w:szCs w:val="32"/>
        </w:rPr>
        <w:t>小时内发布。如果重要天气现象已经存在，但尚未发布有关重要气象情报时，应当尽快发布。</w:t>
      </w:r>
      <w:r>
        <w:rPr>
          <w:rFonts w:eastAsia="仿宋_GB2312" w:hint="eastAsia"/>
          <w:sz w:val="32"/>
          <w:szCs w:val="32"/>
        </w:rPr>
        <w:t>除火山灰云和热带气旋外，</w:t>
      </w:r>
      <w:r>
        <w:rPr>
          <w:rFonts w:eastAsia="仿宋_GB2312"/>
          <w:sz w:val="32"/>
          <w:szCs w:val="32"/>
        </w:rPr>
        <w:t>重要气象情报最少每</w:t>
      </w:r>
      <w:r>
        <w:rPr>
          <w:rFonts w:eastAsia="仿宋_GB2312"/>
          <w:sz w:val="32"/>
          <w:szCs w:val="32"/>
        </w:rPr>
        <w:t>4</w:t>
      </w:r>
      <w:r>
        <w:rPr>
          <w:rFonts w:eastAsia="仿宋_GB2312"/>
          <w:sz w:val="32"/>
          <w:szCs w:val="32"/>
        </w:rPr>
        <w:t>小时更新一次。</w:t>
      </w:r>
    </w:p>
    <w:p w14:paraId="1C49FAAA" w14:textId="4FE0DFA9"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有关火山灰云和热带气旋的重要气象情报，应当在有效时段开始前</w:t>
      </w:r>
      <w:r>
        <w:rPr>
          <w:rFonts w:eastAsia="仿宋_GB2312"/>
          <w:sz w:val="32"/>
          <w:szCs w:val="32"/>
        </w:rPr>
        <w:t>12</w:t>
      </w:r>
      <w:r>
        <w:rPr>
          <w:rFonts w:eastAsia="仿宋_GB2312"/>
          <w:sz w:val="32"/>
          <w:szCs w:val="32"/>
        </w:rPr>
        <w:t>小时内尽早发布；如果火山灰云或热带气旋已经存在，但尚未发布有关重要气象情报时，应当尽快发布。有关火山灰云和热带气旋的重要气象情报最少每</w:t>
      </w:r>
      <w:r>
        <w:rPr>
          <w:rFonts w:eastAsia="仿宋_GB2312"/>
          <w:sz w:val="32"/>
          <w:szCs w:val="32"/>
        </w:rPr>
        <w:t>6</w:t>
      </w:r>
      <w:r>
        <w:rPr>
          <w:rFonts w:eastAsia="仿宋_GB2312"/>
          <w:sz w:val="32"/>
          <w:szCs w:val="32"/>
        </w:rPr>
        <w:t>小时更新一次。</w:t>
      </w:r>
    </w:p>
    <w:p w14:paraId="5D220E5E"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重要气象情报的有效时段应当不超过</w:t>
      </w:r>
      <w:r>
        <w:rPr>
          <w:rFonts w:eastAsia="仿宋_GB2312"/>
          <w:sz w:val="32"/>
          <w:szCs w:val="32"/>
        </w:rPr>
        <w:t>4</w:t>
      </w:r>
      <w:r>
        <w:rPr>
          <w:rFonts w:eastAsia="仿宋_GB2312"/>
          <w:sz w:val="32"/>
          <w:szCs w:val="32"/>
        </w:rPr>
        <w:t>小时，在出现火山灰云和热带气旋的情况下，重要气象情报的有效时段可以延长到</w:t>
      </w:r>
      <w:r>
        <w:rPr>
          <w:rFonts w:eastAsia="仿宋_GB2312"/>
          <w:sz w:val="32"/>
          <w:szCs w:val="32"/>
        </w:rPr>
        <w:t>6</w:t>
      </w:r>
      <w:r>
        <w:rPr>
          <w:rFonts w:eastAsia="仿宋_GB2312"/>
          <w:sz w:val="32"/>
          <w:szCs w:val="32"/>
        </w:rPr>
        <w:t>小时。</w:t>
      </w:r>
    </w:p>
    <w:p w14:paraId="7E8E1857"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重要天气现象不再发生或者预期不再发生时，应当对已发布的重要气象情报予以取消。</w:t>
      </w:r>
    </w:p>
    <w:p w14:paraId="2C48CCE6" w14:textId="43243951"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在</w:t>
      </w:r>
      <w:r>
        <w:rPr>
          <w:rFonts w:eastAsia="仿宋_GB2312"/>
          <w:sz w:val="32"/>
          <w:szCs w:val="32"/>
        </w:rPr>
        <w:t>FL100</w:t>
      </w:r>
      <w:r>
        <w:rPr>
          <w:rFonts w:eastAsia="仿宋_GB2312"/>
          <w:sz w:val="32"/>
          <w:szCs w:val="32"/>
        </w:rPr>
        <w:t>以下（在山区可达</w:t>
      </w:r>
      <w:r>
        <w:rPr>
          <w:rFonts w:eastAsia="仿宋_GB2312"/>
          <w:sz w:val="32"/>
          <w:szCs w:val="32"/>
        </w:rPr>
        <w:t>FL150</w:t>
      </w:r>
      <w:r>
        <w:rPr>
          <w:rFonts w:eastAsia="仿宋_GB2312"/>
          <w:sz w:val="32"/>
          <w:szCs w:val="32"/>
        </w:rPr>
        <w:t>，必要时可更</w:t>
      </w:r>
      <w:r>
        <w:rPr>
          <w:rFonts w:eastAsia="仿宋_GB2312"/>
          <w:sz w:val="32"/>
          <w:szCs w:val="32"/>
        </w:rPr>
        <w:lastRenderedPageBreak/>
        <w:t>高）的飞行情报区内，根据空中交通密度的需要，对未包括在已发布的低空飞行区域预报中有关航路上</w:t>
      </w:r>
      <w:r>
        <w:rPr>
          <w:rFonts w:eastAsia="仿宋_GB2312" w:hint="eastAsia"/>
          <w:sz w:val="32"/>
          <w:szCs w:val="32"/>
        </w:rPr>
        <w:t>可能</w:t>
      </w:r>
      <w:r>
        <w:rPr>
          <w:rFonts w:eastAsia="仿宋_GB2312"/>
          <w:sz w:val="32"/>
          <w:szCs w:val="32"/>
        </w:rPr>
        <w:t>影响低空飞行安全的天气现象，应当发布低空气象情报。</w:t>
      </w:r>
    </w:p>
    <w:p w14:paraId="7FE960CD"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低空气象情报的有效时段应当不超过</w:t>
      </w:r>
      <w:r>
        <w:rPr>
          <w:rFonts w:eastAsia="仿宋_GB2312"/>
          <w:sz w:val="32"/>
          <w:szCs w:val="32"/>
        </w:rPr>
        <w:t>4</w:t>
      </w:r>
      <w:r>
        <w:rPr>
          <w:rFonts w:eastAsia="仿宋_GB2312"/>
          <w:sz w:val="32"/>
          <w:szCs w:val="32"/>
        </w:rPr>
        <w:t>小时，当有关的天气现象不再发生或者预期不再发生时，应当对已发布的低空气象情报予以取消。</w:t>
      </w:r>
    </w:p>
    <w:p w14:paraId="3733A317" w14:textId="26F6840E"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气象监视台应当接收热带气旋咨询中心、火山灰咨询中心的咨询信息，并根据相关咨询信息发布重要气象情报。</w:t>
      </w:r>
    </w:p>
    <w:p w14:paraId="530484B1"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气象监视台应当将收到的境外气象监视台的重要气象情报转发给本地区气象中心和民航气象中心。</w:t>
      </w:r>
    </w:p>
    <w:p w14:paraId="6F63643F"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气象监视台应当将发布的重要气象情报和低空气象情报发往本地区气象中心和民航气象中心，经民航气象中心将重要气象情报转发给境外相关气象监视台、热带气旋咨询中心或火山灰咨询中心。</w:t>
      </w:r>
    </w:p>
    <w:p w14:paraId="5309BEF2" w14:textId="47CED38E" w:rsidR="00673D4B" w:rsidRDefault="009415AD">
      <w:pPr>
        <w:numPr>
          <w:ilvl w:val="0"/>
          <w:numId w:val="2"/>
        </w:numPr>
        <w:tabs>
          <w:tab w:val="left" w:pos="142"/>
        </w:tabs>
        <w:spacing w:line="560" w:lineRule="exact"/>
        <w:ind w:left="0" w:firstLineChars="200" w:firstLine="640"/>
        <w:rPr>
          <w:rFonts w:eastAsia="仿宋_GB2312"/>
          <w:sz w:val="32"/>
          <w:szCs w:val="32"/>
        </w:rPr>
      </w:pPr>
      <w:r>
        <w:rPr>
          <w:rFonts w:ascii="Calibri" w:eastAsia="仿宋_GB2312" w:hAnsi="Calibri" w:cs="Calibri" w:hint="eastAsia"/>
          <w:sz w:val="32"/>
          <w:szCs w:val="32"/>
        </w:rPr>
        <w:t>沈阳</w:t>
      </w:r>
      <w:r w:rsidR="00B12405">
        <w:rPr>
          <w:rFonts w:eastAsia="仿宋_GB2312"/>
          <w:sz w:val="32"/>
          <w:szCs w:val="32"/>
        </w:rPr>
        <w:t>气象监视台应当接收国家火山观测站发布的航空火山观测</w:t>
      </w:r>
      <w:r w:rsidR="006626D3">
        <w:rPr>
          <w:rFonts w:eastAsia="仿宋_GB2312" w:hint="eastAsia"/>
          <w:sz w:val="32"/>
          <w:szCs w:val="32"/>
        </w:rPr>
        <w:t>信息，并发布</w:t>
      </w:r>
      <w:bookmarkStart w:id="31" w:name="OLE_LINK6"/>
      <w:r w:rsidR="006626D3">
        <w:rPr>
          <w:rFonts w:eastAsia="仿宋_GB2312" w:hint="eastAsia"/>
          <w:sz w:val="32"/>
          <w:szCs w:val="32"/>
        </w:rPr>
        <w:t>航空火山观测</w:t>
      </w:r>
      <w:r w:rsidR="00B12405">
        <w:rPr>
          <w:rFonts w:eastAsia="仿宋_GB2312"/>
          <w:sz w:val="32"/>
          <w:szCs w:val="32"/>
        </w:rPr>
        <w:t>通告</w:t>
      </w:r>
      <w:bookmarkEnd w:id="31"/>
      <w:r w:rsidR="00B12405">
        <w:rPr>
          <w:rFonts w:eastAsia="仿宋_GB2312"/>
          <w:sz w:val="32"/>
          <w:szCs w:val="32"/>
        </w:rPr>
        <w:t>（</w:t>
      </w:r>
      <w:r w:rsidR="00B12405">
        <w:rPr>
          <w:rFonts w:eastAsia="仿宋_GB2312"/>
          <w:sz w:val="32"/>
          <w:szCs w:val="32"/>
        </w:rPr>
        <w:t>VONA</w:t>
      </w:r>
      <w:r w:rsidR="00B12405">
        <w:rPr>
          <w:rFonts w:eastAsia="仿宋_GB2312"/>
          <w:sz w:val="32"/>
          <w:szCs w:val="32"/>
        </w:rPr>
        <w:t>）</w:t>
      </w:r>
      <w:r w:rsidR="003C19A5">
        <w:rPr>
          <w:rFonts w:eastAsia="仿宋_GB2312" w:hint="eastAsia"/>
          <w:sz w:val="32"/>
          <w:szCs w:val="32"/>
        </w:rPr>
        <w:t>。航空火山观测</w:t>
      </w:r>
      <w:r w:rsidR="003C19A5">
        <w:rPr>
          <w:rFonts w:eastAsia="仿宋_GB2312"/>
          <w:sz w:val="32"/>
          <w:szCs w:val="32"/>
        </w:rPr>
        <w:t>通告</w:t>
      </w:r>
      <w:r w:rsidR="003C19A5">
        <w:rPr>
          <w:rFonts w:eastAsia="仿宋_GB2312" w:hint="eastAsia"/>
          <w:sz w:val="32"/>
          <w:szCs w:val="32"/>
        </w:rPr>
        <w:t>应当</w:t>
      </w:r>
      <w:r w:rsidR="00B12405">
        <w:rPr>
          <w:rFonts w:eastAsia="仿宋_GB2312"/>
          <w:sz w:val="32"/>
          <w:szCs w:val="32"/>
        </w:rPr>
        <w:t>通过民航气象信息共享与服务系统或其他有效方式发给地区气象中心和民航气象中心。</w:t>
      </w:r>
    </w:p>
    <w:p w14:paraId="37EF1FB5" w14:textId="090F3E34" w:rsidR="00673D4B" w:rsidRDefault="00B12405">
      <w:pPr>
        <w:pStyle w:val="2"/>
        <w:numPr>
          <w:ilvl w:val="0"/>
          <w:numId w:val="1"/>
        </w:numPr>
        <w:jc w:val="center"/>
        <w:rPr>
          <w:rFonts w:ascii="Times New Roman" w:hAnsi="Times New Roman"/>
          <w:b w:val="0"/>
        </w:rPr>
      </w:pPr>
      <w:bookmarkStart w:id="32" w:name="_Toc19509"/>
      <w:bookmarkStart w:id="33" w:name="_Toc2213"/>
      <w:bookmarkStart w:id="34" w:name="_Toc24629"/>
      <w:bookmarkStart w:id="35" w:name="_Toc216777441"/>
      <w:bookmarkStart w:id="36" w:name="_Toc1039"/>
      <w:bookmarkStart w:id="37" w:name="_Toc31920"/>
      <w:bookmarkStart w:id="38" w:name="_Toc227829602"/>
      <w:r>
        <w:rPr>
          <w:rFonts w:ascii="Times New Roman" w:hAnsi="Times New Roman"/>
          <w:b w:val="0"/>
        </w:rPr>
        <w:t>地区气象中心的飞行气象情报发布与交换</w:t>
      </w:r>
      <w:bookmarkEnd w:id="32"/>
      <w:bookmarkEnd w:id="33"/>
      <w:bookmarkEnd w:id="34"/>
      <w:bookmarkEnd w:id="35"/>
      <w:bookmarkEnd w:id="36"/>
      <w:bookmarkEnd w:id="37"/>
      <w:bookmarkEnd w:id="38"/>
    </w:p>
    <w:p w14:paraId="6BA03BC4" w14:textId="1AE4A87F" w:rsidR="00673D4B" w:rsidRDefault="00B12405">
      <w:pPr>
        <w:numPr>
          <w:ilvl w:val="0"/>
          <w:numId w:val="2"/>
        </w:numPr>
        <w:tabs>
          <w:tab w:val="left" w:pos="142"/>
        </w:tabs>
        <w:spacing w:line="560" w:lineRule="exact"/>
        <w:ind w:left="0" w:firstLineChars="200" w:firstLine="640"/>
        <w:rPr>
          <w:rFonts w:eastAsia="仿宋_GB2312"/>
          <w:sz w:val="32"/>
          <w:szCs w:val="32"/>
        </w:rPr>
      </w:pPr>
      <w:bookmarkStart w:id="39" w:name="OLE_LINK19"/>
      <w:r>
        <w:rPr>
          <w:rFonts w:eastAsia="仿宋_GB2312"/>
          <w:sz w:val="32"/>
          <w:szCs w:val="32"/>
        </w:rPr>
        <w:t>地区气象中心应当发布预告图形式的区域预报，具体范围、层次和发布格式</w:t>
      </w:r>
      <w:r>
        <w:rPr>
          <w:rFonts w:eastAsia="仿宋_GB2312" w:hint="eastAsia"/>
          <w:sz w:val="32"/>
          <w:szCs w:val="32"/>
        </w:rPr>
        <w:t>见附件</w:t>
      </w:r>
      <w:r>
        <w:rPr>
          <w:rFonts w:eastAsia="仿宋_GB2312"/>
          <w:sz w:val="32"/>
          <w:szCs w:val="32"/>
        </w:rPr>
        <w:t>七《预告图范围、层次</w:t>
      </w:r>
      <w:r w:rsidR="004E7238">
        <w:rPr>
          <w:rFonts w:eastAsia="仿宋_GB2312" w:hint="eastAsia"/>
          <w:sz w:val="32"/>
          <w:szCs w:val="32"/>
        </w:rPr>
        <w:t>、</w:t>
      </w:r>
      <w:bookmarkStart w:id="40" w:name="OLE_LINK20"/>
      <w:r w:rsidR="004E7238">
        <w:rPr>
          <w:rFonts w:eastAsia="仿宋_GB2312" w:hint="eastAsia"/>
          <w:sz w:val="32"/>
          <w:szCs w:val="32"/>
        </w:rPr>
        <w:t>有效时间和发布时间</w:t>
      </w:r>
      <w:bookmarkEnd w:id="40"/>
      <w:r>
        <w:rPr>
          <w:rFonts w:eastAsia="仿宋_GB2312"/>
          <w:sz w:val="32"/>
          <w:szCs w:val="32"/>
        </w:rPr>
        <w:t>》。</w:t>
      </w:r>
      <w:bookmarkEnd w:id="39"/>
    </w:p>
    <w:p w14:paraId="7D21C64F" w14:textId="73F40D90" w:rsidR="00673D4B" w:rsidRDefault="00B12405">
      <w:pPr>
        <w:numPr>
          <w:ilvl w:val="0"/>
          <w:numId w:val="2"/>
        </w:numPr>
        <w:tabs>
          <w:tab w:val="left" w:pos="142"/>
        </w:tabs>
        <w:spacing w:line="560" w:lineRule="exact"/>
        <w:ind w:left="0" w:firstLineChars="200" w:firstLine="640"/>
        <w:rPr>
          <w:rFonts w:eastAsia="仿宋_GB2312"/>
          <w:sz w:val="32"/>
          <w:szCs w:val="32"/>
        </w:rPr>
      </w:pPr>
      <w:bookmarkStart w:id="41" w:name="OLE_LINK23"/>
      <w:bookmarkStart w:id="42" w:name="OLE_LINK17"/>
      <w:r>
        <w:rPr>
          <w:rFonts w:eastAsia="仿宋_GB2312"/>
          <w:sz w:val="32"/>
          <w:szCs w:val="32"/>
        </w:rPr>
        <w:t>地区气象中心应当不迟于探测时间（</w:t>
      </w:r>
      <w:r>
        <w:rPr>
          <w:rFonts w:eastAsia="仿宋_GB2312"/>
          <w:sz w:val="32"/>
          <w:szCs w:val="32"/>
        </w:rPr>
        <w:t>00</w:t>
      </w:r>
      <w:r>
        <w:rPr>
          <w:rFonts w:eastAsia="仿宋_GB2312"/>
          <w:sz w:val="32"/>
          <w:szCs w:val="32"/>
        </w:rPr>
        <w:t>、</w:t>
      </w:r>
      <w:r>
        <w:rPr>
          <w:rFonts w:eastAsia="仿宋_GB2312"/>
          <w:sz w:val="32"/>
          <w:szCs w:val="32"/>
        </w:rPr>
        <w:t>06</w:t>
      </w:r>
      <w:r>
        <w:rPr>
          <w:rFonts w:eastAsia="仿宋_GB2312"/>
          <w:sz w:val="32"/>
          <w:szCs w:val="32"/>
        </w:rPr>
        <w:t>、</w:t>
      </w:r>
      <w:r>
        <w:rPr>
          <w:rFonts w:eastAsia="仿宋_GB2312"/>
          <w:sz w:val="32"/>
          <w:szCs w:val="32"/>
        </w:rPr>
        <w:t>12</w:t>
      </w:r>
      <w:r>
        <w:rPr>
          <w:rFonts w:eastAsia="仿宋_GB2312"/>
          <w:sz w:val="32"/>
          <w:szCs w:val="32"/>
        </w:rPr>
        <w:t>、</w:t>
      </w:r>
      <w:r>
        <w:rPr>
          <w:rFonts w:eastAsia="仿宋_GB2312"/>
          <w:sz w:val="32"/>
          <w:szCs w:val="32"/>
        </w:rPr>
        <w:lastRenderedPageBreak/>
        <w:t>18UTC</w:t>
      </w:r>
      <w:r>
        <w:rPr>
          <w:rFonts w:eastAsia="仿宋_GB2312"/>
          <w:sz w:val="32"/>
          <w:szCs w:val="32"/>
        </w:rPr>
        <w:t>）后</w:t>
      </w:r>
      <w:r>
        <w:rPr>
          <w:rFonts w:eastAsia="仿宋_GB2312"/>
          <w:sz w:val="32"/>
          <w:szCs w:val="32"/>
        </w:rPr>
        <w:t>7</w:t>
      </w:r>
      <w:r>
        <w:rPr>
          <w:rFonts w:eastAsia="仿宋_GB2312"/>
          <w:sz w:val="32"/>
          <w:szCs w:val="32"/>
        </w:rPr>
        <w:t>小时发布有效时</w:t>
      </w:r>
      <w:r w:rsidR="006A5CE0">
        <w:rPr>
          <w:rFonts w:eastAsia="仿宋_GB2312" w:hint="eastAsia"/>
          <w:sz w:val="32"/>
          <w:szCs w:val="32"/>
        </w:rPr>
        <w:t>间</w:t>
      </w:r>
      <w:r>
        <w:rPr>
          <w:rFonts w:eastAsia="仿宋_GB2312"/>
          <w:sz w:val="32"/>
          <w:szCs w:val="32"/>
        </w:rPr>
        <w:t>为</w:t>
      </w:r>
      <w:r>
        <w:rPr>
          <w:rFonts w:eastAsia="仿宋_GB2312"/>
          <w:sz w:val="32"/>
          <w:szCs w:val="32"/>
        </w:rPr>
        <w:t>12</w:t>
      </w:r>
      <w:r>
        <w:rPr>
          <w:rFonts w:eastAsia="仿宋_GB2312"/>
          <w:sz w:val="32"/>
          <w:szCs w:val="32"/>
        </w:rPr>
        <w:t>、</w:t>
      </w:r>
      <w:r>
        <w:rPr>
          <w:rFonts w:eastAsia="仿宋_GB2312"/>
          <w:sz w:val="32"/>
          <w:szCs w:val="32"/>
        </w:rPr>
        <w:t>18</w:t>
      </w:r>
      <w:r>
        <w:rPr>
          <w:rFonts w:eastAsia="仿宋_GB2312"/>
          <w:sz w:val="32"/>
          <w:szCs w:val="32"/>
        </w:rPr>
        <w:t>、</w:t>
      </w:r>
      <w:r>
        <w:rPr>
          <w:rFonts w:eastAsia="仿宋_GB2312"/>
          <w:sz w:val="32"/>
          <w:szCs w:val="32"/>
        </w:rPr>
        <w:t>24</w:t>
      </w:r>
      <w:r>
        <w:rPr>
          <w:rFonts w:eastAsia="仿宋_GB2312"/>
          <w:sz w:val="32"/>
          <w:szCs w:val="32"/>
        </w:rPr>
        <w:t>和</w:t>
      </w:r>
      <w:r>
        <w:rPr>
          <w:rFonts w:eastAsia="仿宋_GB2312"/>
          <w:sz w:val="32"/>
          <w:szCs w:val="32"/>
        </w:rPr>
        <w:t>30</w:t>
      </w:r>
      <w:r>
        <w:rPr>
          <w:rFonts w:eastAsia="仿宋_GB2312"/>
          <w:sz w:val="32"/>
          <w:szCs w:val="32"/>
        </w:rPr>
        <w:t>小时的本地区低层高空风和温度预告图。</w:t>
      </w:r>
      <w:bookmarkEnd w:id="41"/>
    </w:p>
    <w:p w14:paraId="13C1CB80" w14:textId="01BD6B47" w:rsidR="00673D4B" w:rsidRDefault="00B12405" w:rsidP="006A5CE0">
      <w:pPr>
        <w:tabs>
          <w:tab w:val="left" w:pos="142"/>
        </w:tabs>
        <w:spacing w:line="560" w:lineRule="exact"/>
        <w:ind w:firstLineChars="200" w:firstLine="640"/>
        <w:rPr>
          <w:rFonts w:eastAsia="仿宋_GB2312"/>
          <w:sz w:val="32"/>
          <w:szCs w:val="32"/>
        </w:rPr>
      </w:pPr>
      <w:r>
        <w:rPr>
          <w:rFonts w:eastAsia="仿宋_GB2312"/>
          <w:sz w:val="32"/>
          <w:szCs w:val="32"/>
        </w:rPr>
        <w:t>地区气象中心应当不迟于有效时</w:t>
      </w:r>
      <w:r w:rsidR="006A5CE0">
        <w:rPr>
          <w:rFonts w:eastAsia="仿宋_GB2312" w:hint="eastAsia"/>
          <w:sz w:val="32"/>
          <w:szCs w:val="32"/>
        </w:rPr>
        <w:t>间</w:t>
      </w:r>
      <w:r>
        <w:rPr>
          <w:rFonts w:eastAsia="仿宋_GB2312"/>
          <w:sz w:val="32"/>
          <w:szCs w:val="32"/>
        </w:rPr>
        <w:t>前</w:t>
      </w:r>
      <w:r>
        <w:rPr>
          <w:rFonts w:eastAsia="仿宋_GB2312"/>
          <w:sz w:val="32"/>
          <w:szCs w:val="32"/>
        </w:rPr>
        <w:t>3</w:t>
      </w:r>
      <w:r>
        <w:rPr>
          <w:rFonts w:eastAsia="仿宋_GB2312"/>
          <w:sz w:val="32"/>
          <w:szCs w:val="32"/>
        </w:rPr>
        <w:t>小时</w:t>
      </w:r>
      <w:r>
        <w:rPr>
          <w:rFonts w:eastAsia="仿宋_GB2312"/>
          <w:sz w:val="32"/>
          <w:szCs w:val="32"/>
        </w:rPr>
        <w:t>10</w:t>
      </w:r>
      <w:r>
        <w:rPr>
          <w:rFonts w:eastAsia="仿宋_GB2312"/>
          <w:sz w:val="32"/>
          <w:szCs w:val="32"/>
        </w:rPr>
        <w:t>分钟发布本地区低层重要天气预告图。</w:t>
      </w:r>
    </w:p>
    <w:p w14:paraId="0CA8984A" w14:textId="71CCA26A" w:rsidR="00673D4B" w:rsidRDefault="00B12405" w:rsidP="009E4387">
      <w:pPr>
        <w:numPr>
          <w:ilvl w:val="0"/>
          <w:numId w:val="2"/>
        </w:numPr>
        <w:tabs>
          <w:tab w:val="left" w:pos="142"/>
        </w:tabs>
        <w:spacing w:line="560" w:lineRule="exact"/>
        <w:ind w:left="0" w:firstLineChars="200" w:firstLine="640"/>
        <w:rPr>
          <w:rFonts w:eastAsia="仿宋_GB2312"/>
          <w:sz w:val="32"/>
          <w:szCs w:val="32"/>
        </w:rPr>
      </w:pPr>
      <w:r>
        <w:rPr>
          <w:rFonts w:eastAsia="仿宋_GB2312" w:hint="eastAsia"/>
          <w:sz w:val="32"/>
          <w:szCs w:val="32"/>
        </w:rPr>
        <w:t>地区气象中心应当将发布的本地区低层高空风和温度预告图、低层重要天气预告图和重要天气区域预警通过民航气象信息共享与服务系统或其他有效方式发给民航气象中心。</w:t>
      </w:r>
      <w:bookmarkEnd w:id="42"/>
    </w:p>
    <w:p w14:paraId="3AE6F77F" w14:textId="0707A002"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达到修订或更正标准时，地区气象中心应当发布本地区</w:t>
      </w:r>
      <w:r w:rsidRPr="00A9495E">
        <w:rPr>
          <w:rFonts w:eastAsia="仿宋_GB2312"/>
          <w:sz w:val="32"/>
          <w:szCs w:val="32"/>
        </w:rPr>
        <w:t>修订或更正</w:t>
      </w:r>
      <w:bookmarkStart w:id="43" w:name="_Hlk162862241"/>
      <w:r>
        <w:rPr>
          <w:rFonts w:eastAsia="仿宋_GB2312"/>
          <w:sz w:val="32"/>
          <w:szCs w:val="32"/>
        </w:rPr>
        <w:t>低层重要天气预告图</w:t>
      </w:r>
      <w:bookmarkEnd w:id="43"/>
      <w:r>
        <w:rPr>
          <w:rFonts w:eastAsia="仿宋_GB2312"/>
          <w:sz w:val="32"/>
          <w:szCs w:val="32"/>
        </w:rPr>
        <w:t>。</w:t>
      </w:r>
    </w:p>
    <w:p w14:paraId="49B187D8" w14:textId="60F8F2EF"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当本地区内大面积出现或预期出现、主要航路或重要航路点出现或预期出现严重影响航空运行的重要天气时，地区气象中心应当发布</w:t>
      </w:r>
      <w:r w:rsidRPr="00A9495E">
        <w:rPr>
          <w:rFonts w:eastAsia="仿宋_GB2312"/>
          <w:sz w:val="32"/>
          <w:szCs w:val="32"/>
        </w:rPr>
        <w:t>重要天气区域预警</w:t>
      </w:r>
      <w:r>
        <w:rPr>
          <w:rFonts w:eastAsia="仿宋_GB2312"/>
          <w:sz w:val="32"/>
          <w:szCs w:val="32"/>
        </w:rPr>
        <w:t>。</w:t>
      </w:r>
    </w:p>
    <w:p w14:paraId="3AB558F6" w14:textId="347A498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地区气象中心应当</w:t>
      </w:r>
      <w:r>
        <w:rPr>
          <w:rFonts w:eastAsia="仿宋_GB2312" w:hint="eastAsia"/>
          <w:sz w:val="32"/>
          <w:szCs w:val="32"/>
        </w:rPr>
        <w:t>将</w:t>
      </w:r>
      <w:r>
        <w:rPr>
          <w:rFonts w:eastAsia="仿宋_GB2312"/>
          <w:sz w:val="32"/>
          <w:szCs w:val="32"/>
        </w:rPr>
        <w:t>收到的本地区的机场例行天气报告、机场特殊天气报告、话音方式航空器空中报告、机场预报、着陆预报、区域预报、重要气象情报、低空气象情报、机场警报、风切变警报、航空火山观测通告和重要天气区域预警，立即通过民航气象信息共享与服务系统发往民航气象中心</w:t>
      </w:r>
      <w:r>
        <w:rPr>
          <w:rFonts w:eastAsia="仿宋_GB2312" w:hint="eastAsia"/>
          <w:sz w:val="32"/>
          <w:szCs w:val="32"/>
        </w:rPr>
        <w:t>和本地区机场气象台（站），对未配备民航气象信息共享与服务系统的，由相应的机场气象台（站）协商确定</w:t>
      </w:r>
      <w:r>
        <w:rPr>
          <w:rFonts w:eastAsia="仿宋_GB2312"/>
          <w:sz w:val="32"/>
          <w:szCs w:val="32"/>
        </w:rPr>
        <w:t>。</w:t>
      </w:r>
    </w:p>
    <w:p w14:paraId="5A22B9FF" w14:textId="6086BE54"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地区气象中心应当</w:t>
      </w:r>
      <w:r>
        <w:rPr>
          <w:rFonts w:eastAsia="仿宋_GB2312" w:hint="eastAsia"/>
          <w:sz w:val="32"/>
          <w:szCs w:val="32"/>
        </w:rPr>
        <w:t>将</w:t>
      </w:r>
      <w:r>
        <w:rPr>
          <w:rFonts w:eastAsia="仿宋_GB2312"/>
          <w:sz w:val="32"/>
          <w:szCs w:val="32"/>
        </w:rPr>
        <w:t>民航气象中心分发的机场例行天气报告、机场特殊天气报告、话音方式航空器空中报告、机场预报、着陆预报、区域预报、重要气象情报、低空气象情报、火山灰咨询情报、热带气旋咨询情报、空间天气咨询情报、机场警报、风切变警报、重要天气区域预警和航空火山观测通告等飞行气象</w:t>
      </w:r>
      <w:r>
        <w:rPr>
          <w:rFonts w:eastAsia="仿宋_GB2312"/>
          <w:sz w:val="32"/>
          <w:szCs w:val="32"/>
        </w:rPr>
        <w:lastRenderedPageBreak/>
        <w:t>情报，</w:t>
      </w:r>
      <w:r>
        <w:rPr>
          <w:rFonts w:eastAsia="仿宋_GB2312" w:hint="eastAsia"/>
          <w:sz w:val="32"/>
          <w:szCs w:val="32"/>
        </w:rPr>
        <w:t>立即通过民航气象信息共享与服务系统发往本地区机场气象台（站），对未配备民航气象信息共享与服务系统的，由相应的机场气象台（站）协商确定</w:t>
      </w:r>
      <w:r>
        <w:rPr>
          <w:rFonts w:eastAsia="仿宋_GB2312"/>
          <w:sz w:val="32"/>
          <w:szCs w:val="32"/>
        </w:rPr>
        <w:t>。</w:t>
      </w:r>
    </w:p>
    <w:p w14:paraId="0146434F" w14:textId="77777777" w:rsidR="00673D4B" w:rsidRDefault="00B12405">
      <w:pPr>
        <w:pStyle w:val="2"/>
        <w:numPr>
          <w:ilvl w:val="0"/>
          <w:numId w:val="1"/>
        </w:numPr>
        <w:jc w:val="center"/>
        <w:rPr>
          <w:rFonts w:ascii="Times New Roman" w:hAnsi="Times New Roman"/>
          <w:b w:val="0"/>
        </w:rPr>
      </w:pPr>
      <w:bookmarkStart w:id="44" w:name="_Toc216777442"/>
      <w:bookmarkStart w:id="45" w:name="_Toc20908"/>
      <w:bookmarkStart w:id="46" w:name="_Toc28244"/>
      <w:bookmarkStart w:id="47" w:name="_Toc2021"/>
      <w:bookmarkStart w:id="48" w:name="_Toc24161"/>
      <w:bookmarkStart w:id="49" w:name="_Toc17457"/>
      <w:bookmarkStart w:id="50" w:name="_Toc227829603"/>
      <w:r>
        <w:rPr>
          <w:rFonts w:ascii="Times New Roman" w:hAnsi="Times New Roman"/>
          <w:b w:val="0"/>
        </w:rPr>
        <w:t>民航气象中心的飞行气象情报发布与交换</w:t>
      </w:r>
      <w:bookmarkEnd w:id="44"/>
      <w:bookmarkEnd w:id="45"/>
      <w:bookmarkEnd w:id="46"/>
      <w:bookmarkEnd w:id="47"/>
      <w:bookmarkEnd w:id="48"/>
      <w:bookmarkEnd w:id="49"/>
      <w:bookmarkEnd w:id="50"/>
    </w:p>
    <w:p w14:paraId="7F90CEBD" w14:textId="444501FA" w:rsidR="00673D4B" w:rsidRDefault="00B12405">
      <w:pPr>
        <w:numPr>
          <w:ilvl w:val="0"/>
          <w:numId w:val="2"/>
        </w:numPr>
        <w:tabs>
          <w:tab w:val="left" w:pos="142"/>
        </w:tabs>
        <w:spacing w:line="560" w:lineRule="exact"/>
        <w:ind w:left="0" w:firstLineChars="200" w:firstLine="640"/>
        <w:rPr>
          <w:rFonts w:eastAsia="仿宋_GB2312"/>
          <w:sz w:val="32"/>
          <w:szCs w:val="32"/>
        </w:rPr>
      </w:pPr>
      <w:bookmarkStart w:id="51" w:name="OLE_LINK18"/>
      <w:r>
        <w:rPr>
          <w:rFonts w:eastAsia="仿宋_GB2312"/>
          <w:sz w:val="32"/>
          <w:szCs w:val="32"/>
        </w:rPr>
        <w:t>民航气象中心应当发布的区域预报</w:t>
      </w:r>
      <w:r>
        <w:rPr>
          <w:rFonts w:eastAsia="仿宋_GB2312" w:hint="eastAsia"/>
          <w:sz w:val="32"/>
          <w:szCs w:val="32"/>
        </w:rPr>
        <w:t>，</w:t>
      </w:r>
      <w:r>
        <w:rPr>
          <w:rFonts w:eastAsia="仿宋_GB2312"/>
          <w:sz w:val="32"/>
          <w:szCs w:val="32"/>
        </w:rPr>
        <w:t>包括中国区中层和高层重要天气预告图、全球重要天气预告图、全球高空风和温度预告图，其中预告图形式的区域预报的具体范围、层次和发布格式</w:t>
      </w:r>
      <w:r>
        <w:rPr>
          <w:rFonts w:eastAsia="仿宋_GB2312" w:hint="eastAsia"/>
          <w:sz w:val="32"/>
          <w:szCs w:val="32"/>
        </w:rPr>
        <w:t>见附件七</w:t>
      </w:r>
      <w:r>
        <w:rPr>
          <w:rFonts w:eastAsia="仿宋_GB2312"/>
          <w:sz w:val="32"/>
          <w:szCs w:val="32"/>
        </w:rPr>
        <w:t>《预告图范围</w:t>
      </w:r>
      <w:r w:rsidR="001C1456">
        <w:rPr>
          <w:rFonts w:eastAsia="仿宋_GB2312" w:hint="eastAsia"/>
          <w:sz w:val="32"/>
          <w:szCs w:val="32"/>
        </w:rPr>
        <w:t>、</w:t>
      </w:r>
      <w:r>
        <w:rPr>
          <w:rFonts w:eastAsia="仿宋_GB2312"/>
          <w:sz w:val="32"/>
          <w:szCs w:val="32"/>
        </w:rPr>
        <w:t>层次</w:t>
      </w:r>
      <w:r w:rsidR="001C1456">
        <w:rPr>
          <w:rFonts w:eastAsia="仿宋_GB2312" w:hint="eastAsia"/>
          <w:sz w:val="32"/>
          <w:szCs w:val="32"/>
        </w:rPr>
        <w:t>、</w:t>
      </w:r>
      <w:r w:rsidR="006B6EF1">
        <w:rPr>
          <w:rFonts w:eastAsia="仿宋_GB2312" w:hint="eastAsia"/>
          <w:sz w:val="32"/>
          <w:szCs w:val="32"/>
        </w:rPr>
        <w:t>有效时间和发布时间</w:t>
      </w:r>
      <w:r>
        <w:rPr>
          <w:rFonts w:eastAsia="仿宋_GB2312"/>
          <w:sz w:val="32"/>
          <w:szCs w:val="32"/>
        </w:rPr>
        <w:t>》。民航气象中心应当通过民航气象信息共享与服务系统向地区气象中心转发。</w:t>
      </w:r>
    </w:p>
    <w:p w14:paraId="71582CD5" w14:textId="65DFC983"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民航气象中心应当不迟于</w:t>
      </w:r>
      <w:bookmarkStart w:id="52" w:name="OLE_LINK16"/>
      <w:r>
        <w:rPr>
          <w:rFonts w:eastAsia="仿宋_GB2312" w:hint="eastAsia"/>
          <w:sz w:val="32"/>
          <w:szCs w:val="32"/>
        </w:rPr>
        <w:t>探测时间</w:t>
      </w:r>
      <w:bookmarkStart w:id="53" w:name="OLE_LINK15"/>
      <w:r>
        <w:rPr>
          <w:rFonts w:eastAsia="仿宋_GB2312" w:hint="eastAsia"/>
          <w:sz w:val="32"/>
          <w:szCs w:val="32"/>
        </w:rPr>
        <w:t>（</w:t>
      </w:r>
      <w:r>
        <w:rPr>
          <w:rFonts w:eastAsia="仿宋_GB2312" w:hint="eastAsia"/>
          <w:sz w:val="32"/>
          <w:szCs w:val="32"/>
        </w:rPr>
        <w:t>0</w:t>
      </w:r>
      <w:r>
        <w:rPr>
          <w:rFonts w:eastAsia="仿宋_GB2312"/>
          <w:sz w:val="32"/>
          <w:szCs w:val="32"/>
        </w:rPr>
        <w:t>0</w:t>
      </w:r>
      <w:r>
        <w:rPr>
          <w:rFonts w:eastAsia="仿宋_GB2312" w:hint="eastAsia"/>
          <w:sz w:val="32"/>
          <w:szCs w:val="32"/>
        </w:rPr>
        <w:t>、</w:t>
      </w:r>
      <w:r>
        <w:rPr>
          <w:rFonts w:eastAsia="仿宋_GB2312" w:hint="eastAsia"/>
          <w:sz w:val="32"/>
          <w:szCs w:val="32"/>
        </w:rPr>
        <w:t>0</w:t>
      </w:r>
      <w:r>
        <w:rPr>
          <w:rFonts w:eastAsia="仿宋_GB2312"/>
          <w:sz w:val="32"/>
          <w:szCs w:val="32"/>
        </w:rPr>
        <w:t>6</w:t>
      </w:r>
      <w:r>
        <w:rPr>
          <w:rFonts w:eastAsia="仿宋_GB2312" w:hint="eastAsia"/>
          <w:sz w:val="32"/>
          <w:szCs w:val="32"/>
        </w:rPr>
        <w:t>、</w:t>
      </w:r>
      <w:r>
        <w:rPr>
          <w:rFonts w:eastAsia="仿宋_GB2312" w:hint="eastAsia"/>
          <w:sz w:val="32"/>
          <w:szCs w:val="32"/>
        </w:rPr>
        <w:t>1</w:t>
      </w:r>
      <w:r>
        <w:rPr>
          <w:rFonts w:eastAsia="仿宋_GB2312"/>
          <w:sz w:val="32"/>
          <w:szCs w:val="32"/>
        </w:rPr>
        <w:t>2</w:t>
      </w:r>
      <w:r>
        <w:rPr>
          <w:rFonts w:eastAsia="仿宋_GB2312" w:hint="eastAsia"/>
          <w:sz w:val="32"/>
          <w:szCs w:val="32"/>
        </w:rPr>
        <w:t>、</w:t>
      </w:r>
      <w:r>
        <w:rPr>
          <w:rFonts w:eastAsia="仿宋_GB2312" w:hint="eastAsia"/>
          <w:sz w:val="32"/>
          <w:szCs w:val="32"/>
        </w:rPr>
        <w:t>1</w:t>
      </w:r>
      <w:r>
        <w:rPr>
          <w:rFonts w:eastAsia="仿宋_GB2312"/>
          <w:sz w:val="32"/>
          <w:szCs w:val="32"/>
        </w:rPr>
        <w:t>8UTC</w:t>
      </w:r>
      <w:r>
        <w:rPr>
          <w:rFonts w:eastAsia="仿宋_GB2312" w:hint="eastAsia"/>
          <w:sz w:val="32"/>
          <w:szCs w:val="32"/>
        </w:rPr>
        <w:t>）后</w:t>
      </w:r>
      <w:r>
        <w:rPr>
          <w:rFonts w:eastAsia="仿宋_GB2312" w:hint="eastAsia"/>
          <w:sz w:val="32"/>
          <w:szCs w:val="32"/>
        </w:rPr>
        <w:t>7</w:t>
      </w:r>
      <w:r>
        <w:rPr>
          <w:rFonts w:eastAsia="仿宋_GB2312" w:hint="eastAsia"/>
          <w:sz w:val="32"/>
          <w:szCs w:val="32"/>
        </w:rPr>
        <w:t>小时发布</w:t>
      </w:r>
      <w:r>
        <w:rPr>
          <w:rFonts w:eastAsia="仿宋_GB2312"/>
          <w:sz w:val="32"/>
          <w:szCs w:val="32"/>
        </w:rPr>
        <w:t>有效时间</w:t>
      </w:r>
      <w:r>
        <w:rPr>
          <w:rFonts w:eastAsia="仿宋_GB2312" w:hint="eastAsia"/>
          <w:sz w:val="32"/>
          <w:szCs w:val="32"/>
        </w:rPr>
        <w:t>为</w:t>
      </w:r>
      <w:bookmarkEnd w:id="52"/>
      <w:bookmarkEnd w:id="53"/>
      <w:r>
        <w:rPr>
          <w:rFonts w:eastAsia="仿宋_GB2312" w:hint="eastAsia"/>
          <w:sz w:val="32"/>
          <w:szCs w:val="32"/>
        </w:rPr>
        <w:t>1</w:t>
      </w:r>
      <w:r>
        <w:rPr>
          <w:rFonts w:eastAsia="仿宋_GB2312"/>
          <w:sz w:val="32"/>
          <w:szCs w:val="32"/>
        </w:rPr>
        <w:t>2</w:t>
      </w:r>
      <w:r>
        <w:rPr>
          <w:rFonts w:eastAsia="仿宋_GB2312" w:hint="eastAsia"/>
          <w:sz w:val="32"/>
          <w:szCs w:val="32"/>
        </w:rPr>
        <w:t>、</w:t>
      </w:r>
      <w:r>
        <w:rPr>
          <w:rFonts w:eastAsia="仿宋_GB2312" w:hint="eastAsia"/>
          <w:sz w:val="32"/>
          <w:szCs w:val="32"/>
        </w:rPr>
        <w:t>1</w:t>
      </w:r>
      <w:r>
        <w:rPr>
          <w:rFonts w:eastAsia="仿宋_GB2312"/>
          <w:sz w:val="32"/>
          <w:szCs w:val="32"/>
        </w:rPr>
        <w:t>8</w:t>
      </w:r>
      <w:r>
        <w:rPr>
          <w:rFonts w:eastAsia="仿宋_GB2312" w:hint="eastAsia"/>
          <w:sz w:val="32"/>
          <w:szCs w:val="32"/>
        </w:rPr>
        <w:t>、</w:t>
      </w:r>
      <w:r>
        <w:rPr>
          <w:rFonts w:eastAsia="仿宋_GB2312" w:hint="eastAsia"/>
          <w:sz w:val="32"/>
          <w:szCs w:val="32"/>
        </w:rPr>
        <w:t>2</w:t>
      </w:r>
      <w:r>
        <w:rPr>
          <w:rFonts w:eastAsia="仿宋_GB2312"/>
          <w:sz w:val="32"/>
          <w:szCs w:val="32"/>
        </w:rPr>
        <w:t>4</w:t>
      </w:r>
      <w:r>
        <w:rPr>
          <w:rFonts w:eastAsia="仿宋_GB2312" w:hint="eastAsia"/>
          <w:sz w:val="32"/>
          <w:szCs w:val="32"/>
        </w:rPr>
        <w:t>、</w:t>
      </w:r>
      <w:r>
        <w:rPr>
          <w:rFonts w:eastAsia="仿宋_GB2312" w:hint="eastAsia"/>
          <w:sz w:val="32"/>
          <w:szCs w:val="32"/>
        </w:rPr>
        <w:t>3</w:t>
      </w:r>
      <w:r>
        <w:rPr>
          <w:rFonts w:eastAsia="仿宋_GB2312"/>
          <w:sz w:val="32"/>
          <w:szCs w:val="32"/>
        </w:rPr>
        <w:t>0</w:t>
      </w:r>
      <w:r>
        <w:rPr>
          <w:rFonts w:eastAsia="仿宋_GB2312" w:hint="eastAsia"/>
          <w:sz w:val="32"/>
          <w:szCs w:val="32"/>
        </w:rPr>
        <w:t>小时的全球高空风和温度预告图</w:t>
      </w:r>
      <w:r>
        <w:rPr>
          <w:rFonts w:eastAsia="仿宋_GB2312"/>
          <w:sz w:val="32"/>
          <w:szCs w:val="32"/>
        </w:rPr>
        <w:t>。</w:t>
      </w:r>
    </w:p>
    <w:p w14:paraId="25EDDC43" w14:textId="00576CBA" w:rsidR="006A5CE0" w:rsidRDefault="006A5CE0">
      <w:pPr>
        <w:tabs>
          <w:tab w:val="left" w:pos="142"/>
        </w:tabs>
        <w:spacing w:line="560" w:lineRule="exact"/>
        <w:ind w:firstLineChars="200" w:firstLine="640"/>
        <w:rPr>
          <w:rFonts w:eastAsia="仿宋_GB2312"/>
          <w:sz w:val="32"/>
          <w:szCs w:val="32"/>
        </w:rPr>
      </w:pPr>
      <w:bookmarkStart w:id="54" w:name="OLE_LINK21"/>
      <w:r>
        <w:rPr>
          <w:rFonts w:eastAsia="仿宋_GB2312"/>
          <w:sz w:val="32"/>
          <w:szCs w:val="32"/>
        </w:rPr>
        <w:t>民航气象中心应当不迟于有效时</w:t>
      </w:r>
      <w:r>
        <w:rPr>
          <w:rFonts w:eastAsia="仿宋_GB2312" w:hint="eastAsia"/>
          <w:sz w:val="32"/>
          <w:szCs w:val="32"/>
        </w:rPr>
        <w:t>间</w:t>
      </w:r>
      <w:r>
        <w:rPr>
          <w:rFonts w:eastAsia="仿宋_GB2312"/>
          <w:sz w:val="32"/>
          <w:szCs w:val="32"/>
        </w:rPr>
        <w:t>前</w:t>
      </w:r>
      <w:r>
        <w:rPr>
          <w:rFonts w:eastAsia="仿宋_GB2312" w:hint="eastAsia"/>
          <w:sz w:val="32"/>
          <w:szCs w:val="32"/>
        </w:rPr>
        <w:t>6</w:t>
      </w:r>
      <w:r>
        <w:rPr>
          <w:rFonts w:eastAsia="仿宋_GB2312"/>
          <w:sz w:val="32"/>
          <w:szCs w:val="32"/>
        </w:rPr>
        <w:t>小时</w:t>
      </w:r>
      <w:r>
        <w:rPr>
          <w:rFonts w:eastAsia="仿宋_GB2312"/>
          <w:sz w:val="32"/>
          <w:szCs w:val="32"/>
        </w:rPr>
        <w:t>10</w:t>
      </w:r>
      <w:r>
        <w:rPr>
          <w:rFonts w:eastAsia="仿宋_GB2312"/>
          <w:sz w:val="32"/>
          <w:szCs w:val="32"/>
        </w:rPr>
        <w:t>分钟发布</w:t>
      </w:r>
      <w:r>
        <w:rPr>
          <w:rFonts w:eastAsia="仿宋_GB2312" w:hint="eastAsia"/>
          <w:sz w:val="32"/>
          <w:szCs w:val="32"/>
        </w:rPr>
        <w:t>中国区中层和高层</w:t>
      </w:r>
      <w:r>
        <w:rPr>
          <w:rFonts w:eastAsia="仿宋_GB2312"/>
          <w:sz w:val="32"/>
          <w:szCs w:val="32"/>
        </w:rPr>
        <w:t>重要天气预告图。</w:t>
      </w:r>
      <w:bookmarkEnd w:id="54"/>
    </w:p>
    <w:p w14:paraId="239B3444" w14:textId="0FA4564B" w:rsidR="006A5CE0" w:rsidRPr="006A5CE0" w:rsidRDefault="006A5CE0">
      <w:pPr>
        <w:tabs>
          <w:tab w:val="left" w:pos="142"/>
        </w:tabs>
        <w:spacing w:line="560" w:lineRule="exact"/>
        <w:ind w:firstLineChars="200" w:firstLine="640"/>
        <w:rPr>
          <w:rFonts w:eastAsia="仿宋_GB2312"/>
          <w:sz w:val="32"/>
          <w:szCs w:val="32"/>
        </w:rPr>
      </w:pPr>
      <w:bookmarkStart w:id="55" w:name="OLE_LINK22"/>
      <w:r>
        <w:rPr>
          <w:rFonts w:eastAsia="仿宋_GB2312" w:hint="eastAsia"/>
          <w:sz w:val="32"/>
          <w:szCs w:val="32"/>
        </w:rPr>
        <w:t>民航气象中心应当不迟于探测时间</w:t>
      </w:r>
      <w:r w:rsidRPr="006A5CE0">
        <w:rPr>
          <w:rFonts w:eastAsia="仿宋_GB2312" w:hint="eastAsia"/>
          <w:sz w:val="32"/>
          <w:szCs w:val="32"/>
        </w:rPr>
        <w:t>（</w:t>
      </w:r>
      <w:r w:rsidRPr="006A5CE0">
        <w:rPr>
          <w:rFonts w:eastAsia="仿宋_GB2312" w:hint="eastAsia"/>
          <w:sz w:val="32"/>
          <w:szCs w:val="32"/>
        </w:rPr>
        <w:t>00</w:t>
      </w:r>
      <w:r w:rsidRPr="006A5CE0">
        <w:rPr>
          <w:rFonts w:eastAsia="仿宋_GB2312" w:hint="eastAsia"/>
          <w:sz w:val="32"/>
          <w:szCs w:val="32"/>
        </w:rPr>
        <w:t>、</w:t>
      </w:r>
      <w:r w:rsidRPr="006A5CE0">
        <w:rPr>
          <w:rFonts w:eastAsia="仿宋_GB2312" w:hint="eastAsia"/>
          <w:sz w:val="32"/>
          <w:szCs w:val="32"/>
        </w:rPr>
        <w:t>06</w:t>
      </w:r>
      <w:r w:rsidRPr="006A5CE0">
        <w:rPr>
          <w:rFonts w:eastAsia="仿宋_GB2312" w:hint="eastAsia"/>
          <w:sz w:val="32"/>
          <w:szCs w:val="32"/>
        </w:rPr>
        <w:t>、</w:t>
      </w:r>
      <w:r w:rsidRPr="006A5CE0">
        <w:rPr>
          <w:rFonts w:eastAsia="仿宋_GB2312" w:hint="eastAsia"/>
          <w:sz w:val="32"/>
          <w:szCs w:val="32"/>
        </w:rPr>
        <w:t>12</w:t>
      </w:r>
      <w:r w:rsidRPr="006A5CE0">
        <w:rPr>
          <w:rFonts w:eastAsia="仿宋_GB2312" w:hint="eastAsia"/>
          <w:sz w:val="32"/>
          <w:szCs w:val="32"/>
        </w:rPr>
        <w:t>、</w:t>
      </w:r>
      <w:r w:rsidRPr="006A5CE0">
        <w:rPr>
          <w:rFonts w:eastAsia="仿宋_GB2312" w:hint="eastAsia"/>
          <w:sz w:val="32"/>
          <w:szCs w:val="32"/>
        </w:rPr>
        <w:t>18UTC</w:t>
      </w:r>
      <w:r w:rsidRPr="006A5CE0">
        <w:rPr>
          <w:rFonts w:eastAsia="仿宋_GB2312" w:hint="eastAsia"/>
          <w:sz w:val="32"/>
          <w:szCs w:val="32"/>
        </w:rPr>
        <w:t>）后</w:t>
      </w:r>
      <w:r w:rsidRPr="006A5CE0">
        <w:rPr>
          <w:rFonts w:eastAsia="仿宋_GB2312" w:hint="eastAsia"/>
          <w:sz w:val="32"/>
          <w:szCs w:val="32"/>
        </w:rPr>
        <w:t>7</w:t>
      </w:r>
      <w:r w:rsidRPr="006A5CE0">
        <w:rPr>
          <w:rFonts w:eastAsia="仿宋_GB2312" w:hint="eastAsia"/>
          <w:sz w:val="32"/>
          <w:szCs w:val="32"/>
        </w:rPr>
        <w:t>小时发布有效时间</w:t>
      </w:r>
      <w:bookmarkStart w:id="56" w:name="OLE_LINK24"/>
      <w:r w:rsidRPr="006A5CE0">
        <w:rPr>
          <w:rFonts w:eastAsia="仿宋_GB2312" w:hint="eastAsia"/>
          <w:sz w:val="32"/>
          <w:szCs w:val="32"/>
        </w:rPr>
        <w:t>为</w:t>
      </w:r>
      <w:r>
        <w:rPr>
          <w:rFonts w:eastAsia="仿宋_GB2312" w:hint="eastAsia"/>
          <w:sz w:val="32"/>
          <w:szCs w:val="32"/>
        </w:rPr>
        <w:t>24</w:t>
      </w:r>
      <w:r>
        <w:rPr>
          <w:rFonts w:eastAsia="仿宋_GB2312" w:hint="eastAsia"/>
          <w:sz w:val="32"/>
          <w:szCs w:val="32"/>
        </w:rPr>
        <w:t>小时的全球</w:t>
      </w:r>
      <w:bookmarkEnd w:id="56"/>
      <w:r>
        <w:rPr>
          <w:rFonts w:eastAsia="仿宋_GB2312" w:hint="eastAsia"/>
          <w:sz w:val="32"/>
          <w:szCs w:val="32"/>
        </w:rPr>
        <w:t>重要天气预告图。</w:t>
      </w:r>
      <w:bookmarkEnd w:id="55"/>
    </w:p>
    <w:p w14:paraId="5EBCDCA4" w14:textId="71EA0B45" w:rsidR="00673D4B" w:rsidRDefault="00B12405">
      <w:pPr>
        <w:tabs>
          <w:tab w:val="left" w:pos="142"/>
        </w:tabs>
        <w:spacing w:line="560" w:lineRule="exact"/>
        <w:ind w:firstLineChars="200" w:firstLine="640"/>
        <w:rPr>
          <w:rFonts w:eastAsia="仿宋_GB2312"/>
          <w:sz w:val="32"/>
          <w:szCs w:val="32"/>
        </w:rPr>
      </w:pPr>
      <w:r>
        <w:rPr>
          <w:rFonts w:eastAsia="仿宋_GB2312" w:hint="eastAsia"/>
          <w:sz w:val="32"/>
          <w:szCs w:val="32"/>
        </w:rPr>
        <w:t>达到修订或更正标准时，民航气象中心应当发布修订或更正的中国区中层和高层重要天气预告图</w:t>
      </w:r>
      <w:r>
        <w:rPr>
          <w:rFonts w:eastAsia="仿宋_GB2312"/>
          <w:sz w:val="32"/>
          <w:szCs w:val="32"/>
        </w:rPr>
        <w:t>。</w:t>
      </w:r>
      <w:bookmarkEnd w:id="51"/>
    </w:p>
    <w:p w14:paraId="0E6963C3" w14:textId="3C49BFD2"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收到的机场例行天气报告、机场特殊天气报告、航空器空中报告、机场预报、着陆预报、区域预报、重要气象情报、低空气象情报、火山灰咨询情报、热带气旋咨询情报、空间天气咨询情报、机场警报、风切变警报、航空火山</w:t>
      </w:r>
      <w:r>
        <w:rPr>
          <w:rFonts w:eastAsia="仿宋_GB2312"/>
          <w:sz w:val="32"/>
          <w:szCs w:val="32"/>
        </w:rPr>
        <w:lastRenderedPageBreak/>
        <w:t>观测通告和重要天气区域预警等飞行气象情报，通过民航气象信息共享与服务系统向地区气象中心转发。</w:t>
      </w:r>
    </w:p>
    <w:p w14:paraId="7C24DDB1"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民航气象中心应当将收到的地区气象中心发布的低层高空风和温度预告图、低层重要天气预告图，通过民航气象信息共享与服务系统转发。</w:t>
      </w:r>
    </w:p>
    <w:p w14:paraId="2D59D5CC" w14:textId="5766E2F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民航气象中心应当将收集到境内气象监视台发布的重要气象情报通过民航气象信息共享与服务系统转发给其他地区气象中心，通过</w:t>
      </w:r>
      <w:r>
        <w:rPr>
          <w:rFonts w:eastAsia="仿宋_GB2312"/>
          <w:sz w:val="32"/>
          <w:szCs w:val="32"/>
        </w:rPr>
        <w:t>AFTN/ATN</w:t>
      </w:r>
      <w:r>
        <w:rPr>
          <w:rFonts w:eastAsia="仿宋_GB2312"/>
          <w:sz w:val="32"/>
          <w:szCs w:val="32"/>
        </w:rPr>
        <w:t>发往</w:t>
      </w:r>
      <w:r>
        <w:rPr>
          <w:rFonts w:eastAsia="仿宋_GB2312"/>
          <w:sz w:val="32"/>
          <w:szCs w:val="32"/>
          <w:lang w:val="en"/>
        </w:rPr>
        <w:t>本规定</w:t>
      </w:r>
      <w:proofErr w:type="gramStart"/>
      <w:r>
        <w:rPr>
          <w:rFonts w:eastAsia="仿宋_GB2312"/>
          <w:sz w:val="32"/>
          <w:szCs w:val="32"/>
        </w:rPr>
        <w:t>附件八</w:t>
      </w:r>
      <w:proofErr w:type="gramEnd"/>
      <w:r>
        <w:rPr>
          <w:rFonts w:eastAsia="仿宋_GB2312"/>
          <w:sz w:val="32"/>
          <w:szCs w:val="32"/>
        </w:rPr>
        <w:t>《参加境外交换的飞行气象情报公报》指定的可达的境外相关气象监视台、热带气旋咨询中心或火山灰咨询中心，执行重要气象情报测试任务期间，应当按照通知发往</w:t>
      </w:r>
      <w:r>
        <w:rPr>
          <w:rFonts w:eastAsia="仿宋_GB2312"/>
          <w:sz w:val="32"/>
          <w:szCs w:val="32"/>
        </w:rPr>
        <w:t>ICAO</w:t>
      </w:r>
      <w:r>
        <w:rPr>
          <w:rFonts w:eastAsia="仿宋_GB2312"/>
          <w:sz w:val="32"/>
          <w:szCs w:val="32"/>
        </w:rPr>
        <w:t>亚太地区航行数据库、华盛顿世界区域预报中心和伦敦世界区域预报中心。</w:t>
      </w:r>
    </w:p>
    <w:p w14:paraId="37836161" w14:textId="4CD4206A" w:rsidR="006626D3" w:rsidRPr="00A9495E" w:rsidRDefault="006626D3" w:rsidP="00A9495E">
      <w:pPr>
        <w:numPr>
          <w:ilvl w:val="0"/>
          <w:numId w:val="2"/>
        </w:numPr>
        <w:tabs>
          <w:tab w:val="left" w:pos="142"/>
        </w:tabs>
        <w:spacing w:line="560" w:lineRule="exact"/>
        <w:ind w:left="0" w:firstLineChars="200" w:firstLine="640"/>
        <w:rPr>
          <w:rFonts w:eastAsia="仿宋_GB2312"/>
          <w:sz w:val="32"/>
          <w:szCs w:val="32"/>
        </w:rPr>
      </w:pPr>
      <w:r w:rsidRPr="00A9495E">
        <w:rPr>
          <w:rFonts w:eastAsia="仿宋_GB2312" w:hint="eastAsia"/>
          <w:sz w:val="32"/>
          <w:szCs w:val="32"/>
        </w:rPr>
        <w:t>民航气象中心应当将收集到的境内气象监视台发布的航空火山观测通告（</w:t>
      </w:r>
      <w:r w:rsidRPr="00A9495E">
        <w:rPr>
          <w:rFonts w:eastAsia="仿宋_GB2312" w:hint="eastAsia"/>
          <w:sz w:val="32"/>
          <w:szCs w:val="32"/>
        </w:rPr>
        <w:t>VONA</w:t>
      </w:r>
      <w:r w:rsidRPr="00A9495E">
        <w:rPr>
          <w:rFonts w:eastAsia="仿宋_GB2312" w:hint="eastAsia"/>
          <w:sz w:val="32"/>
          <w:szCs w:val="32"/>
        </w:rPr>
        <w:t>）发往火山灰咨询中心。</w:t>
      </w:r>
    </w:p>
    <w:p w14:paraId="6A6BCEBF"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民航气象中心应当将收到的</w:t>
      </w:r>
      <w:r>
        <w:rPr>
          <w:rFonts w:eastAsia="仿宋_GB2312"/>
          <w:sz w:val="32"/>
          <w:szCs w:val="32"/>
          <w:lang w:val="en"/>
        </w:rPr>
        <w:t>本规定</w:t>
      </w:r>
      <w:proofErr w:type="gramStart"/>
      <w:r>
        <w:rPr>
          <w:rFonts w:eastAsia="仿宋_GB2312"/>
          <w:sz w:val="32"/>
          <w:szCs w:val="32"/>
        </w:rPr>
        <w:t>附件八</w:t>
      </w:r>
      <w:proofErr w:type="gramEnd"/>
      <w:r>
        <w:rPr>
          <w:rFonts w:eastAsia="仿宋_GB2312"/>
          <w:sz w:val="32"/>
          <w:szCs w:val="32"/>
        </w:rPr>
        <w:t>《参加境外交换的飞行气象情报公报》所列的国内机场例行天气报告编辑成机场例行天气报告公报，不迟于整点后</w:t>
      </w:r>
      <w:r>
        <w:rPr>
          <w:rFonts w:eastAsia="仿宋_GB2312"/>
          <w:sz w:val="32"/>
          <w:szCs w:val="32"/>
        </w:rPr>
        <w:t>5</w:t>
      </w:r>
      <w:r>
        <w:rPr>
          <w:rFonts w:eastAsia="仿宋_GB2312"/>
          <w:sz w:val="32"/>
          <w:szCs w:val="32"/>
        </w:rPr>
        <w:t>分钟或者半点后</w:t>
      </w:r>
      <w:r>
        <w:rPr>
          <w:rFonts w:eastAsia="仿宋_GB2312"/>
          <w:sz w:val="32"/>
          <w:szCs w:val="32"/>
        </w:rPr>
        <w:t>5</w:t>
      </w:r>
      <w:r>
        <w:rPr>
          <w:rFonts w:eastAsia="仿宋_GB2312"/>
          <w:sz w:val="32"/>
          <w:szCs w:val="32"/>
        </w:rPr>
        <w:t>分钟，通过</w:t>
      </w:r>
      <w:r>
        <w:rPr>
          <w:rFonts w:eastAsia="仿宋_GB2312"/>
          <w:sz w:val="32"/>
          <w:szCs w:val="32"/>
        </w:rPr>
        <w:t>AFTN/ATN</w:t>
      </w:r>
      <w:r>
        <w:rPr>
          <w:rFonts w:eastAsia="仿宋_GB2312"/>
          <w:sz w:val="32"/>
          <w:szCs w:val="32"/>
        </w:rPr>
        <w:t>发往</w:t>
      </w:r>
      <w:r>
        <w:rPr>
          <w:rFonts w:eastAsia="仿宋_GB2312"/>
          <w:sz w:val="32"/>
          <w:szCs w:val="32"/>
          <w:lang w:val="en"/>
        </w:rPr>
        <w:t>本规定</w:t>
      </w:r>
      <w:proofErr w:type="gramStart"/>
      <w:r>
        <w:rPr>
          <w:rFonts w:eastAsia="仿宋_GB2312"/>
          <w:sz w:val="32"/>
          <w:szCs w:val="32"/>
        </w:rPr>
        <w:t>附件八</w:t>
      </w:r>
      <w:proofErr w:type="gramEnd"/>
      <w:r>
        <w:rPr>
          <w:rFonts w:eastAsia="仿宋_GB2312"/>
          <w:sz w:val="32"/>
          <w:szCs w:val="32"/>
        </w:rPr>
        <w:t>指定的境外有关飞行气象情报收集中心。</w:t>
      </w:r>
    </w:p>
    <w:p w14:paraId="44E754D8" w14:textId="77777777" w:rsidR="00673D4B" w:rsidRDefault="00B12405" w:rsidP="009E4387">
      <w:pPr>
        <w:tabs>
          <w:tab w:val="left" w:pos="-278"/>
          <w:tab w:val="left" w:pos="142"/>
        </w:tabs>
        <w:spacing w:line="560" w:lineRule="exact"/>
        <w:ind w:firstLineChars="200" w:firstLine="640"/>
        <w:rPr>
          <w:rFonts w:eastAsia="仿宋_GB2312"/>
          <w:sz w:val="32"/>
          <w:szCs w:val="32"/>
        </w:rPr>
      </w:pPr>
      <w:r>
        <w:rPr>
          <w:rFonts w:eastAsia="仿宋_GB2312" w:hint="eastAsia"/>
          <w:sz w:val="32"/>
          <w:szCs w:val="32"/>
        </w:rPr>
        <w:t>民航气象中心应当将收到的本规定</w:t>
      </w:r>
      <w:proofErr w:type="gramStart"/>
      <w:r>
        <w:rPr>
          <w:rFonts w:eastAsia="仿宋_GB2312" w:hint="eastAsia"/>
          <w:sz w:val="32"/>
          <w:szCs w:val="32"/>
        </w:rPr>
        <w:t>附件八</w:t>
      </w:r>
      <w:proofErr w:type="gramEnd"/>
      <w:r>
        <w:rPr>
          <w:rFonts w:eastAsia="仿宋_GB2312" w:hint="eastAsia"/>
          <w:sz w:val="32"/>
          <w:szCs w:val="32"/>
        </w:rPr>
        <w:t>《参加境外交换的飞行气象情报公报》所列的国内机场特殊天气报告编辑成机场特殊天气报告公报，立即通过</w:t>
      </w:r>
      <w:r>
        <w:rPr>
          <w:rFonts w:eastAsia="仿宋_GB2312" w:hint="eastAsia"/>
          <w:sz w:val="32"/>
          <w:szCs w:val="32"/>
        </w:rPr>
        <w:t>AFTN/ATN</w:t>
      </w:r>
      <w:r>
        <w:rPr>
          <w:rFonts w:eastAsia="仿宋_GB2312" w:hint="eastAsia"/>
          <w:sz w:val="32"/>
          <w:szCs w:val="32"/>
        </w:rPr>
        <w:t>发往本规定</w:t>
      </w:r>
      <w:proofErr w:type="gramStart"/>
      <w:r>
        <w:rPr>
          <w:rFonts w:eastAsia="仿宋_GB2312" w:hint="eastAsia"/>
          <w:sz w:val="32"/>
          <w:szCs w:val="32"/>
        </w:rPr>
        <w:t>附件八</w:t>
      </w:r>
      <w:proofErr w:type="gramEnd"/>
      <w:r>
        <w:rPr>
          <w:rFonts w:eastAsia="仿宋_GB2312" w:hint="eastAsia"/>
          <w:sz w:val="32"/>
          <w:szCs w:val="32"/>
        </w:rPr>
        <w:t>指定的境外有关飞行气象情报收集中心。</w:t>
      </w:r>
    </w:p>
    <w:p w14:paraId="79AECC0A"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民航气象中心收到</w:t>
      </w:r>
      <w:proofErr w:type="gramStart"/>
      <w:r>
        <w:rPr>
          <w:rFonts w:eastAsia="仿宋_GB2312"/>
          <w:sz w:val="32"/>
          <w:szCs w:val="32"/>
        </w:rPr>
        <w:t>附件八</w:t>
      </w:r>
      <w:proofErr w:type="gramEnd"/>
      <w:r>
        <w:rPr>
          <w:rFonts w:eastAsia="仿宋_GB2312"/>
          <w:sz w:val="32"/>
          <w:szCs w:val="32"/>
        </w:rPr>
        <w:t>《参加境外交换的飞行</w:t>
      </w:r>
      <w:r>
        <w:rPr>
          <w:rFonts w:eastAsia="仿宋_GB2312"/>
          <w:sz w:val="32"/>
          <w:szCs w:val="32"/>
        </w:rPr>
        <w:lastRenderedPageBreak/>
        <w:t>气象情报公报》第一节中所列站点的特殊天气报告后，应立即以公报形式通过</w:t>
      </w:r>
      <w:r>
        <w:rPr>
          <w:rFonts w:eastAsia="仿宋_GB2312"/>
          <w:sz w:val="32"/>
          <w:szCs w:val="32"/>
        </w:rPr>
        <w:t>AFTN/ATN</w:t>
      </w:r>
      <w:r>
        <w:rPr>
          <w:rFonts w:eastAsia="仿宋_GB2312"/>
          <w:sz w:val="32"/>
          <w:szCs w:val="32"/>
        </w:rPr>
        <w:t>发往</w:t>
      </w:r>
      <w:r>
        <w:rPr>
          <w:rFonts w:eastAsia="仿宋_GB2312"/>
          <w:sz w:val="32"/>
          <w:szCs w:val="32"/>
          <w:lang w:val="en"/>
        </w:rPr>
        <w:t>本规定</w:t>
      </w:r>
      <w:proofErr w:type="gramStart"/>
      <w:r>
        <w:rPr>
          <w:rFonts w:eastAsia="仿宋_GB2312"/>
          <w:sz w:val="32"/>
          <w:szCs w:val="32"/>
        </w:rPr>
        <w:t>附件八</w:t>
      </w:r>
      <w:proofErr w:type="gramEnd"/>
      <w:r>
        <w:rPr>
          <w:rFonts w:eastAsia="仿宋_GB2312"/>
          <w:sz w:val="32"/>
          <w:szCs w:val="32"/>
        </w:rPr>
        <w:t>指定的境外有关飞行气象情报收集中心。通常，一份特殊天气报告公报应仅包含一份特殊天气报告，且报头为民航气象中心公报报头，不应附带在机场例行天气报告公报中。</w:t>
      </w:r>
    </w:p>
    <w:p w14:paraId="41D69936" w14:textId="3ABF415D"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民航气象中心应当将参加国际交换飞行气象情报的国内机场发送的机场预报（</w:t>
      </w:r>
      <w:r>
        <w:rPr>
          <w:rFonts w:eastAsia="仿宋_GB2312"/>
          <w:sz w:val="32"/>
          <w:szCs w:val="32"/>
        </w:rPr>
        <w:t>FT</w:t>
      </w:r>
      <w:r>
        <w:rPr>
          <w:rFonts w:eastAsia="仿宋_GB2312"/>
          <w:sz w:val="32"/>
          <w:szCs w:val="32"/>
        </w:rPr>
        <w:t>）编辑成机场预报公报，并在预报有效时段起始时间前</w:t>
      </w:r>
      <w:r w:rsidR="006626D3">
        <w:rPr>
          <w:rFonts w:eastAsia="仿宋_GB2312" w:hint="eastAsia"/>
          <w:sz w:val="32"/>
          <w:szCs w:val="32"/>
        </w:rPr>
        <w:t>50</w:t>
      </w:r>
      <w:r>
        <w:rPr>
          <w:rFonts w:eastAsia="仿宋_GB2312"/>
          <w:sz w:val="32"/>
          <w:szCs w:val="32"/>
        </w:rPr>
        <w:t>分钟至有效时段起始时间前</w:t>
      </w:r>
      <w:r>
        <w:rPr>
          <w:rFonts w:eastAsia="仿宋_GB2312"/>
          <w:sz w:val="32"/>
          <w:szCs w:val="32"/>
        </w:rPr>
        <w:t>25</w:t>
      </w:r>
      <w:r>
        <w:rPr>
          <w:rFonts w:eastAsia="仿宋_GB2312"/>
          <w:sz w:val="32"/>
          <w:szCs w:val="32"/>
        </w:rPr>
        <w:t>分钟之间，通过</w:t>
      </w:r>
      <w:r>
        <w:rPr>
          <w:rFonts w:eastAsia="仿宋_GB2312"/>
          <w:sz w:val="32"/>
          <w:szCs w:val="32"/>
        </w:rPr>
        <w:t>AFTN/ATN</w:t>
      </w:r>
      <w:r>
        <w:rPr>
          <w:rFonts w:eastAsia="仿宋_GB2312"/>
          <w:sz w:val="32"/>
          <w:szCs w:val="32"/>
        </w:rPr>
        <w:t>发往本规定</w:t>
      </w:r>
      <w:proofErr w:type="gramStart"/>
      <w:r>
        <w:rPr>
          <w:rFonts w:eastAsia="仿宋_GB2312"/>
          <w:sz w:val="32"/>
          <w:szCs w:val="32"/>
        </w:rPr>
        <w:t>附件八</w:t>
      </w:r>
      <w:proofErr w:type="gramEnd"/>
      <w:r>
        <w:rPr>
          <w:rFonts w:eastAsia="仿宋_GB2312"/>
          <w:sz w:val="32"/>
          <w:szCs w:val="32"/>
        </w:rPr>
        <w:t>《参加境外交换的飞行气象情报公报》指定的境外有关飞行气象情报收集中心。</w:t>
      </w:r>
    </w:p>
    <w:p w14:paraId="25E5A49B" w14:textId="4BC5A833" w:rsidR="00A9495E" w:rsidRPr="00377EB2" w:rsidRDefault="00A9495E">
      <w:pPr>
        <w:numPr>
          <w:ilvl w:val="0"/>
          <w:numId w:val="2"/>
        </w:numPr>
        <w:tabs>
          <w:tab w:val="left" w:pos="142"/>
        </w:tabs>
        <w:spacing w:line="560" w:lineRule="exact"/>
        <w:ind w:left="0" w:firstLineChars="200" w:firstLine="640"/>
        <w:rPr>
          <w:rFonts w:eastAsia="仿宋_GB2312"/>
          <w:sz w:val="32"/>
          <w:szCs w:val="32"/>
        </w:rPr>
      </w:pPr>
      <w:r w:rsidRPr="00377EB2">
        <w:rPr>
          <w:rFonts w:eastAsia="仿宋_GB2312" w:hint="eastAsia"/>
          <w:sz w:val="32"/>
          <w:szCs w:val="32"/>
        </w:rPr>
        <w:t>机场例行天气报告公报发出后收到的机场例行天气报告（</w:t>
      </w:r>
      <w:r w:rsidRPr="00377EB2">
        <w:rPr>
          <w:rFonts w:eastAsia="仿宋_GB2312"/>
          <w:sz w:val="32"/>
          <w:szCs w:val="32"/>
        </w:rPr>
        <w:t>METAR</w:t>
      </w:r>
      <w:r w:rsidRPr="00377EB2">
        <w:rPr>
          <w:rFonts w:eastAsia="仿宋_GB2312" w:hint="eastAsia"/>
          <w:sz w:val="32"/>
          <w:szCs w:val="32"/>
        </w:rPr>
        <w:t>），在报头时间组后加注“</w:t>
      </w:r>
      <w:r w:rsidRPr="00377EB2">
        <w:rPr>
          <w:rFonts w:eastAsia="仿宋_GB2312"/>
          <w:sz w:val="32"/>
          <w:szCs w:val="32"/>
        </w:rPr>
        <w:t>RRA</w:t>
      </w:r>
      <w:r w:rsidRPr="00377EB2">
        <w:rPr>
          <w:rFonts w:eastAsia="仿宋_GB2312" w:hint="eastAsia"/>
          <w:sz w:val="32"/>
          <w:szCs w:val="32"/>
        </w:rPr>
        <w:t>”（依次为：“</w:t>
      </w:r>
      <w:r w:rsidRPr="00377EB2">
        <w:rPr>
          <w:rFonts w:eastAsia="仿宋_GB2312"/>
          <w:sz w:val="32"/>
          <w:szCs w:val="32"/>
        </w:rPr>
        <w:t>RRB</w:t>
      </w:r>
      <w:r w:rsidRPr="00377EB2">
        <w:rPr>
          <w:rFonts w:eastAsia="仿宋_GB2312" w:hint="eastAsia"/>
          <w:sz w:val="32"/>
          <w:szCs w:val="32"/>
        </w:rPr>
        <w:t>”，“</w:t>
      </w:r>
      <w:r w:rsidRPr="00377EB2">
        <w:rPr>
          <w:rFonts w:eastAsia="仿宋_GB2312"/>
          <w:sz w:val="32"/>
          <w:szCs w:val="32"/>
        </w:rPr>
        <w:t>RRC</w:t>
      </w:r>
      <w:r w:rsidRPr="00377EB2">
        <w:rPr>
          <w:rFonts w:eastAsia="仿宋_GB2312" w:hint="eastAsia"/>
          <w:sz w:val="32"/>
          <w:szCs w:val="32"/>
        </w:rPr>
        <w:t>”，……）字样后立即转发；机场天气报告（</w:t>
      </w:r>
      <w:r w:rsidRPr="00377EB2">
        <w:rPr>
          <w:rFonts w:eastAsia="仿宋_GB2312"/>
          <w:sz w:val="32"/>
          <w:szCs w:val="32"/>
        </w:rPr>
        <w:t>METAR</w:t>
      </w:r>
      <w:r w:rsidRPr="00377EB2">
        <w:rPr>
          <w:rFonts w:eastAsia="仿宋_GB2312" w:hint="eastAsia"/>
          <w:sz w:val="32"/>
          <w:szCs w:val="32"/>
        </w:rPr>
        <w:t>和</w:t>
      </w:r>
      <w:r w:rsidRPr="00377EB2">
        <w:rPr>
          <w:rFonts w:eastAsia="仿宋_GB2312"/>
          <w:sz w:val="32"/>
          <w:szCs w:val="32"/>
        </w:rPr>
        <w:t>SPECI</w:t>
      </w:r>
      <w:r w:rsidRPr="00377EB2">
        <w:rPr>
          <w:rFonts w:eastAsia="仿宋_GB2312" w:hint="eastAsia"/>
          <w:sz w:val="32"/>
          <w:szCs w:val="32"/>
        </w:rPr>
        <w:t>）的更正报应</w:t>
      </w:r>
      <w:proofErr w:type="gramStart"/>
      <w:r w:rsidRPr="00377EB2">
        <w:rPr>
          <w:rFonts w:eastAsia="仿宋_GB2312" w:hint="eastAsia"/>
          <w:sz w:val="32"/>
          <w:szCs w:val="32"/>
        </w:rPr>
        <w:t>当立即</w:t>
      </w:r>
      <w:proofErr w:type="gramEnd"/>
      <w:r w:rsidRPr="00377EB2">
        <w:rPr>
          <w:rFonts w:eastAsia="仿宋_GB2312" w:hint="eastAsia"/>
          <w:sz w:val="32"/>
          <w:szCs w:val="32"/>
        </w:rPr>
        <w:t>转发）。</w:t>
      </w:r>
    </w:p>
    <w:p w14:paraId="60C096F0"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bookmarkStart w:id="57" w:name="_Toc193516056"/>
      <w:r>
        <w:rPr>
          <w:rFonts w:eastAsia="仿宋_GB2312"/>
          <w:sz w:val="32"/>
          <w:szCs w:val="32"/>
        </w:rPr>
        <w:t>民航气象中心作为全球空间天气当值中心监测到空间天气预期达到或已经达到阈值时，应当尽早发布空间天气咨询情报，应当至少每</w:t>
      </w:r>
      <w:r>
        <w:rPr>
          <w:rFonts w:eastAsia="仿宋_GB2312"/>
          <w:sz w:val="32"/>
          <w:szCs w:val="32"/>
        </w:rPr>
        <w:t>6</w:t>
      </w:r>
      <w:r>
        <w:rPr>
          <w:rFonts w:eastAsia="仿宋_GB2312"/>
          <w:sz w:val="32"/>
          <w:szCs w:val="32"/>
        </w:rPr>
        <w:t>小时更新一次空间天气咨询情报，直至该空间天气现象监测不到或预计不再造成影响。</w:t>
      </w:r>
    </w:p>
    <w:p w14:paraId="576B6BB9"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民航气象中心应当将空间天气咨询情报通过</w:t>
      </w:r>
      <w:r>
        <w:rPr>
          <w:rFonts w:eastAsia="仿宋_GB2312"/>
          <w:sz w:val="32"/>
          <w:szCs w:val="32"/>
        </w:rPr>
        <w:t>AFTN/ATN</w:t>
      </w:r>
      <w:r>
        <w:rPr>
          <w:rFonts w:eastAsia="仿宋_GB2312"/>
          <w:sz w:val="32"/>
          <w:szCs w:val="32"/>
        </w:rPr>
        <w:t>发给本规定</w:t>
      </w:r>
      <w:proofErr w:type="gramStart"/>
      <w:r>
        <w:rPr>
          <w:rFonts w:eastAsia="仿宋_GB2312"/>
          <w:sz w:val="32"/>
          <w:szCs w:val="32"/>
        </w:rPr>
        <w:t>附件八</w:t>
      </w:r>
      <w:proofErr w:type="gramEnd"/>
      <w:r>
        <w:rPr>
          <w:rFonts w:eastAsia="仿宋_GB2312"/>
          <w:sz w:val="32"/>
          <w:szCs w:val="32"/>
        </w:rPr>
        <w:t>《参加境外交换的飞行气象情报公报》指定的境外站点。</w:t>
      </w:r>
    </w:p>
    <w:p w14:paraId="6FC90EA2" w14:textId="2A587FC1" w:rsidR="00615B30" w:rsidRPr="00E83B37" w:rsidRDefault="00615B30" w:rsidP="009E4387">
      <w:pPr>
        <w:numPr>
          <w:ilvl w:val="0"/>
          <w:numId w:val="2"/>
        </w:numPr>
        <w:tabs>
          <w:tab w:val="left" w:pos="142"/>
        </w:tabs>
        <w:spacing w:line="560" w:lineRule="exact"/>
        <w:ind w:left="0" w:firstLineChars="200" w:firstLine="640"/>
        <w:rPr>
          <w:rFonts w:eastAsia="仿宋_GB2312"/>
          <w:sz w:val="32"/>
          <w:szCs w:val="32"/>
        </w:rPr>
      </w:pPr>
      <w:r w:rsidRPr="00E83B37">
        <w:rPr>
          <w:rFonts w:eastAsia="仿宋_GB2312" w:hint="eastAsia"/>
          <w:sz w:val="32"/>
          <w:szCs w:val="32"/>
        </w:rPr>
        <w:t>民航气象中心应当将收到的境外飞行气象情报通过民航气象信息共享与服务系统向地区气象中心转发。</w:t>
      </w:r>
    </w:p>
    <w:p w14:paraId="4F107FAF" w14:textId="77777777" w:rsidR="00673D4B" w:rsidRDefault="00B12405">
      <w:pPr>
        <w:pStyle w:val="2"/>
        <w:numPr>
          <w:ilvl w:val="0"/>
          <w:numId w:val="1"/>
        </w:numPr>
        <w:jc w:val="center"/>
        <w:rPr>
          <w:rFonts w:ascii="Times New Roman" w:hAnsi="Times New Roman"/>
          <w:b w:val="0"/>
        </w:rPr>
      </w:pPr>
      <w:bookmarkStart w:id="58" w:name="_Toc216777443"/>
      <w:bookmarkStart w:id="59" w:name="_Toc216766430"/>
      <w:bookmarkStart w:id="60" w:name="_Toc216777444"/>
      <w:bookmarkStart w:id="61" w:name="_Toc32043"/>
      <w:bookmarkStart w:id="62" w:name="_Toc16528"/>
      <w:bookmarkStart w:id="63" w:name="_Toc24579"/>
      <w:bookmarkStart w:id="64" w:name="_Toc13562"/>
      <w:bookmarkStart w:id="65" w:name="_Toc23324"/>
      <w:bookmarkStart w:id="66" w:name="_Toc227829604"/>
      <w:bookmarkEnd w:id="57"/>
      <w:bookmarkEnd w:id="58"/>
      <w:bookmarkEnd w:id="59"/>
      <w:r>
        <w:rPr>
          <w:rFonts w:ascii="Times New Roman" w:hAnsi="Times New Roman"/>
          <w:b w:val="0"/>
        </w:rPr>
        <w:lastRenderedPageBreak/>
        <w:t>补充程序</w:t>
      </w:r>
      <w:bookmarkEnd w:id="60"/>
      <w:bookmarkEnd w:id="61"/>
      <w:bookmarkEnd w:id="62"/>
      <w:bookmarkEnd w:id="63"/>
      <w:bookmarkEnd w:id="64"/>
      <w:bookmarkEnd w:id="65"/>
      <w:bookmarkEnd w:id="66"/>
    </w:p>
    <w:p w14:paraId="46FF307E" w14:textId="7F03968A"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地区气象中心、民航气象中心承担回复有关机场气象台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请求飞行气象情报的职责。</w:t>
      </w:r>
    </w:p>
    <w:p w14:paraId="46F43C65" w14:textId="77777777"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民航气象中心承担回复境外有关气象服务机构请求境内飞行气象情报的职责。民航气象中心应当根据国内业务需求，向境外有关飞行气象情报收集中心或者气象服务机构请求所需的国际飞行气象情报。</w:t>
      </w:r>
    </w:p>
    <w:p w14:paraId="22BDDABD" w14:textId="3E264318"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地区气象中心承担回复有关气象服务机构请求本地区飞行气象情报的职责。</w:t>
      </w:r>
    </w:p>
    <w:p w14:paraId="687D5BA6" w14:textId="13E11D92"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未收到有关飞行气象情报时，应当通过</w:t>
      </w:r>
      <w:r>
        <w:rPr>
          <w:rFonts w:eastAsia="仿宋_GB2312"/>
          <w:sz w:val="32"/>
          <w:szCs w:val="32"/>
        </w:rPr>
        <w:t>AFTN/ATN</w:t>
      </w:r>
      <w:r>
        <w:rPr>
          <w:rFonts w:eastAsia="仿宋_GB2312"/>
          <w:sz w:val="32"/>
          <w:szCs w:val="32"/>
        </w:rPr>
        <w:t>、民航气象信息共享与服务系统或其他有效方式依次从本地区气象中心和民航气象中心获取。请求报格式</w:t>
      </w:r>
      <w:r>
        <w:rPr>
          <w:rFonts w:eastAsia="仿宋_GB2312" w:hint="eastAsia"/>
          <w:sz w:val="32"/>
          <w:szCs w:val="32"/>
        </w:rPr>
        <w:t>见附件</w:t>
      </w:r>
      <w:r>
        <w:rPr>
          <w:rFonts w:eastAsia="仿宋_GB2312"/>
          <w:sz w:val="32"/>
          <w:szCs w:val="32"/>
        </w:rPr>
        <w:t>九《通过</w:t>
      </w:r>
      <w:r>
        <w:rPr>
          <w:rFonts w:eastAsia="仿宋_GB2312"/>
          <w:sz w:val="32"/>
          <w:szCs w:val="32"/>
        </w:rPr>
        <w:t>AFTN</w:t>
      </w:r>
      <w:r>
        <w:rPr>
          <w:rFonts w:eastAsia="仿宋_GB2312"/>
          <w:sz w:val="32"/>
          <w:szCs w:val="32"/>
        </w:rPr>
        <w:t>请求飞行气象情报的格式》。必要时，可直接向境内有关机场气象台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索取飞行气象情报。</w:t>
      </w:r>
    </w:p>
    <w:p w14:paraId="2C31EB16" w14:textId="39F36917" w:rsidR="00673D4B" w:rsidRDefault="00B12405">
      <w:pPr>
        <w:tabs>
          <w:tab w:val="left" w:pos="142"/>
        </w:tabs>
        <w:spacing w:line="560" w:lineRule="exact"/>
        <w:ind w:firstLineChars="200" w:firstLine="640"/>
        <w:rPr>
          <w:rFonts w:eastAsia="仿宋_GB2312"/>
          <w:sz w:val="32"/>
          <w:szCs w:val="32"/>
          <w:lang w:eastAsia="zh-Hans"/>
        </w:rPr>
      </w:pPr>
      <w:r>
        <w:rPr>
          <w:rFonts w:eastAsia="仿宋_GB2312"/>
          <w:sz w:val="32"/>
          <w:szCs w:val="32"/>
        </w:rPr>
        <w:t>未设置气象台（站）的通用航空机场应当通过专用线路或互联网向地区气象中心或民航气象中心上传自动观测数据，可向地区气象中心或民航气象中心专用线路或互联网获取飞行气象情报。</w:t>
      </w:r>
      <w:r>
        <w:rPr>
          <w:rFonts w:eastAsia="仿宋_GB2312"/>
          <w:sz w:val="32"/>
          <w:szCs w:val="32"/>
          <w:lang w:eastAsia="zh-Hans"/>
        </w:rPr>
        <w:br/>
      </w:r>
      <w:r>
        <w:rPr>
          <w:rFonts w:eastAsia="仿宋_GB2312"/>
          <w:sz w:val="32"/>
          <w:szCs w:val="32"/>
        </w:rPr>
        <w:t xml:space="preserve">    </w:t>
      </w:r>
      <w:r>
        <w:rPr>
          <w:rFonts w:eastAsia="仿宋_GB2312"/>
          <w:sz w:val="32"/>
          <w:szCs w:val="32"/>
        </w:rPr>
        <w:t>自动观测数据参照《机场自动气象观测数据格式</w:t>
      </w:r>
      <w:r>
        <w:rPr>
          <w:rFonts w:eastAsia="仿宋_GB2312"/>
          <w:sz w:val="32"/>
          <w:szCs w:val="32"/>
        </w:rPr>
        <w:t>BUFR</w:t>
      </w:r>
      <w:r>
        <w:rPr>
          <w:rFonts w:eastAsia="仿宋_GB2312"/>
          <w:sz w:val="32"/>
          <w:szCs w:val="32"/>
        </w:rPr>
        <w:t>编码规范》中约定的格式上传。</w:t>
      </w:r>
    </w:p>
    <w:p w14:paraId="12148788" w14:textId="65D38961"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当民航气象信息共享与服务系统故障时，地区气象中心应当将收到的有关飞行气象情报通过</w:t>
      </w:r>
      <w:r>
        <w:rPr>
          <w:rFonts w:eastAsia="仿宋_GB2312"/>
          <w:sz w:val="32"/>
          <w:szCs w:val="32"/>
        </w:rPr>
        <w:t>AFTN/ATN</w:t>
      </w:r>
      <w:r>
        <w:rPr>
          <w:rFonts w:eastAsia="仿宋_GB2312"/>
          <w:sz w:val="32"/>
          <w:szCs w:val="32"/>
        </w:rPr>
        <w:t>或者其他有效方式提供给本地区有关机场气象台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，或者由机场气象台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向本地区气象中心自行索取。</w:t>
      </w:r>
    </w:p>
    <w:p w14:paraId="38A02C65" w14:textId="6BBBFE3D"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当民航气象信息共享与服务系统故障时，民航气象</w:t>
      </w:r>
      <w:r>
        <w:rPr>
          <w:rFonts w:eastAsia="仿宋_GB2312"/>
          <w:sz w:val="32"/>
          <w:szCs w:val="32"/>
        </w:rPr>
        <w:lastRenderedPageBreak/>
        <w:t>中心应当将收到的有关飞行气象情报通过</w:t>
      </w:r>
      <w:r>
        <w:rPr>
          <w:rFonts w:eastAsia="仿宋_GB2312"/>
          <w:sz w:val="32"/>
          <w:szCs w:val="32"/>
        </w:rPr>
        <w:t>AFTN/ATN</w:t>
      </w:r>
      <w:r>
        <w:rPr>
          <w:rFonts w:eastAsia="仿宋_GB2312"/>
          <w:sz w:val="32"/>
          <w:szCs w:val="32"/>
        </w:rPr>
        <w:t>或者其他有效方式立即提供给地区气象中心，或者由地区气象中心自行索取。</w:t>
      </w:r>
    </w:p>
    <w:p w14:paraId="73D3FD2C" w14:textId="1F7DB101"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应当与</w:t>
      </w:r>
      <w:r w:rsidRPr="00A9495E">
        <w:rPr>
          <w:rFonts w:eastAsia="仿宋_GB2312"/>
          <w:sz w:val="32"/>
          <w:szCs w:val="32"/>
        </w:rPr>
        <w:t>本地区</w:t>
      </w:r>
      <w:r w:rsidRPr="00A9495E">
        <w:rPr>
          <w:rFonts w:ascii="Calibri" w:eastAsia="仿宋_GB2312" w:hAnsi="Calibri" w:cs="Calibri" w:hint="eastAsia"/>
          <w:sz w:val="32"/>
          <w:szCs w:val="32"/>
        </w:rPr>
        <w:t>气象中心</w:t>
      </w:r>
      <w:r>
        <w:rPr>
          <w:rFonts w:ascii="Calibri" w:eastAsia="仿宋_GB2312" w:hAnsi="Calibri" w:cs="Calibri" w:hint="eastAsia"/>
          <w:sz w:val="32"/>
          <w:szCs w:val="32"/>
        </w:rPr>
        <w:t>或本地区</w:t>
      </w:r>
      <w:r>
        <w:rPr>
          <w:rFonts w:eastAsia="仿宋_GB2312"/>
          <w:sz w:val="32"/>
          <w:szCs w:val="32"/>
        </w:rPr>
        <w:t>其它机场气象台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hint="eastAsia"/>
          <w:sz w:val="32"/>
          <w:szCs w:val="32"/>
        </w:rPr>
        <w:t>协商开展飞行气象情报代发工作，并</w:t>
      </w:r>
      <w:r>
        <w:rPr>
          <w:rFonts w:eastAsia="仿宋_GB2312"/>
          <w:sz w:val="32"/>
          <w:szCs w:val="32"/>
        </w:rPr>
        <w:t>签订飞行气象情报代发协议</w:t>
      </w:r>
      <w:r>
        <w:rPr>
          <w:rFonts w:eastAsia="仿宋_GB2312" w:hint="eastAsia"/>
          <w:sz w:val="32"/>
          <w:szCs w:val="32"/>
        </w:rPr>
        <w:t>。</w:t>
      </w:r>
      <w:r>
        <w:rPr>
          <w:rFonts w:eastAsia="仿宋_GB2312"/>
          <w:sz w:val="32"/>
          <w:szCs w:val="32"/>
        </w:rPr>
        <w:t>当机场气象台</w:t>
      </w:r>
      <w:r>
        <w:rPr>
          <w:rFonts w:eastAsia="仿宋_GB2312"/>
          <w:sz w:val="32"/>
          <w:szCs w:val="32"/>
        </w:rPr>
        <w:t>(</w:t>
      </w:r>
      <w:r>
        <w:rPr>
          <w:rFonts w:eastAsia="仿宋_GB2312"/>
          <w:sz w:val="32"/>
          <w:szCs w:val="32"/>
        </w:rPr>
        <w:t>站</w:t>
      </w:r>
      <w:r>
        <w:rPr>
          <w:rFonts w:eastAsia="仿宋_GB2312"/>
          <w:sz w:val="32"/>
          <w:szCs w:val="32"/>
        </w:rPr>
        <w:t>)</w:t>
      </w:r>
      <w:r>
        <w:rPr>
          <w:rFonts w:eastAsia="仿宋_GB2312"/>
          <w:sz w:val="32"/>
          <w:szCs w:val="32"/>
        </w:rPr>
        <w:t>因故障无法发布飞行气象情报时，由</w:t>
      </w:r>
      <w:r>
        <w:rPr>
          <w:rFonts w:eastAsia="仿宋_GB2312" w:hint="eastAsia"/>
          <w:sz w:val="32"/>
          <w:szCs w:val="32"/>
        </w:rPr>
        <w:t>协议确定的地区气象中心或</w:t>
      </w:r>
      <w:r>
        <w:rPr>
          <w:rFonts w:eastAsia="仿宋_GB2312"/>
          <w:sz w:val="32"/>
          <w:szCs w:val="32"/>
        </w:rPr>
        <w:t>其它机场气象台</w:t>
      </w:r>
      <w:r>
        <w:rPr>
          <w:rFonts w:eastAsia="仿宋_GB2312" w:hint="eastAsia"/>
          <w:sz w:val="32"/>
          <w:szCs w:val="32"/>
        </w:rPr>
        <w:t>（站）</w:t>
      </w:r>
      <w:r>
        <w:rPr>
          <w:rFonts w:eastAsia="仿宋_GB2312"/>
          <w:sz w:val="32"/>
          <w:szCs w:val="32"/>
        </w:rPr>
        <w:t>代为发布。</w:t>
      </w:r>
    </w:p>
    <w:p w14:paraId="26A48310" w14:textId="1AD2AF3F" w:rsidR="00673D4B" w:rsidRDefault="00B12405">
      <w:pPr>
        <w:tabs>
          <w:tab w:val="left" w:pos="142"/>
        </w:tabs>
        <w:spacing w:line="560" w:lineRule="exact"/>
        <w:ind w:firstLineChars="200" w:firstLine="640"/>
        <w:rPr>
          <w:rFonts w:eastAsia="仿宋_GB2312"/>
          <w:sz w:val="32"/>
          <w:szCs w:val="32"/>
        </w:rPr>
      </w:pPr>
      <w:r>
        <w:rPr>
          <w:rFonts w:eastAsia="仿宋_GB2312"/>
          <w:sz w:val="32"/>
          <w:szCs w:val="32"/>
        </w:rPr>
        <w:t>地区气象中心应当与其他地区气象中心</w:t>
      </w:r>
      <w:r>
        <w:rPr>
          <w:rFonts w:eastAsia="仿宋_GB2312" w:hint="eastAsia"/>
          <w:sz w:val="32"/>
          <w:szCs w:val="32"/>
        </w:rPr>
        <w:t>协商开展飞行气象情报代发工作，并</w:t>
      </w:r>
      <w:r>
        <w:rPr>
          <w:rFonts w:eastAsia="仿宋_GB2312"/>
          <w:sz w:val="32"/>
          <w:szCs w:val="32"/>
        </w:rPr>
        <w:t>签订飞行气象情报代发协议</w:t>
      </w:r>
      <w:r>
        <w:rPr>
          <w:rFonts w:eastAsia="仿宋_GB2312" w:hint="eastAsia"/>
          <w:sz w:val="32"/>
          <w:szCs w:val="32"/>
        </w:rPr>
        <w:t>。</w:t>
      </w:r>
      <w:r>
        <w:rPr>
          <w:rFonts w:eastAsia="仿宋_GB2312"/>
          <w:sz w:val="32"/>
          <w:szCs w:val="32"/>
        </w:rPr>
        <w:t>当本地区气象中心因故障无法发布飞行气象情报时，由</w:t>
      </w:r>
      <w:r>
        <w:rPr>
          <w:rFonts w:eastAsia="仿宋_GB2312" w:hint="eastAsia"/>
          <w:sz w:val="32"/>
          <w:szCs w:val="32"/>
        </w:rPr>
        <w:t>协议确定的</w:t>
      </w:r>
      <w:r>
        <w:rPr>
          <w:rFonts w:eastAsia="仿宋_GB2312"/>
          <w:sz w:val="32"/>
          <w:szCs w:val="32"/>
        </w:rPr>
        <w:t>地区气象中心代为发布。</w:t>
      </w:r>
    </w:p>
    <w:p w14:paraId="1044BCE1" w14:textId="257C585C" w:rsidR="00673D4B" w:rsidRPr="00A9495E" w:rsidRDefault="00B12405">
      <w:pPr>
        <w:numPr>
          <w:ilvl w:val="0"/>
          <w:numId w:val="2"/>
        </w:numPr>
        <w:tabs>
          <w:tab w:val="left" w:pos="142"/>
        </w:tabs>
        <w:spacing w:line="560" w:lineRule="exact"/>
        <w:ind w:left="0" w:firstLineChars="200" w:firstLine="640"/>
        <w:rPr>
          <w:rFonts w:eastAsia="仿宋_GB2312"/>
          <w:sz w:val="32"/>
          <w:szCs w:val="32"/>
        </w:rPr>
      </w:pPr>
      <w:r w:rsidRPr="00A9495E">
        <w:rPr>
          <w:rFonts w:eastAsia="仿宋_GB2312"/>
          <w:sz w:val="32"/>
          <w:szCs w:val="32"/>
        </w:rPr>
        <w:t>代发报的报头应为执行代发动作的台（站）的报头，代发报内容为被代发台（站）制作的飞行气象情报。</w:t>
      </w:r>
    </w:p>
    <w:p w14:paraId="380EC2D4"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民航气象中心的民航气象信息共享与服务系统因不可抗力等因素无法保证正常运行时，依次由民航华北地区气象中心同城备份系统和民航中南地区气象中心异地备份系统接管系统运行，完成飞行气象情报发布与交换备份职责。</w:t>
      </w:r>
    </w:p>
    <w:p w14:paraId="2955169C" w14:textId="77777777" w:rsidR="00673D4B" w:rsidRDefault="00B12405">
      <w:pPr>
        <w:pStyle w:val="2"/>
        <w:numPr>
          <w:ilvl w:val="0"/>
          <w:numId w:val="1"/>
        </w:numPr>
        <w:jc w:val="center"/>
        <w:rPr>
          <w:rFonts w:ascii="Times New Roman" w:hAnsi="Times New Roman"/>
          <w:b w:val="0"/>
        </w:rPr>
      </w:pPr>
      <w:bookmarkStart w:id="67" w:name="_Toc13594"/>
      <w:bookmarkStart w:id="68" w:name="_Toc216777445"/>
      <w:bookmarkStart w:id="69" w:name="_Toc13131"/>
      <w:bookmarkStart w:id="70" w:name="_Toc28421"/>
      <w:bookmarkStart w:id="71" w:name="_Toc19518"/>
      <w:bookmarkStart w:id="72" w:name="_Toc20073"/>
      <w:bookmarkStart w:id="73" w:name="_Toc227829605"/>
      <w:r>
        <w:rPr>
          <w:rFonts w:ascii="Times New Roman" w:hAnsi="Times New Roman"/>
          <w:b w:val="0"/>
        </w:rPr>
        <w:t>附则</w:t>
      </w:r>
      <w:bookmarkEnd w:id="67"/>
      <w:bookmarkEnd w:id="68"/>
      <w:bookmarkEnd w:id="69"/>
      <w:bookmarkEnd w:id="70"/>
      <w:bookmarkEnd w:id="71"/>
      <w:bookmarkEnd w:id="72"/>
      <w:bookmarkEnd w:id="73"/>
    </w:p>
    <w:p w14:paraId="40511F1C" w14:textId="6A11BE55"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本规定涉及的时间为协调世界时（</w:t>
      </w:r>
      <w:r>
        <w:rPr>
          <w:rFonts w:eastAsia="仿宋_GB2312"/>
          <w:sz w:val="32"/>
          <w:szCs w:val="32"/>
        </w:rPr>
        <w:t>UTC</w:t>
      </w:r>
      <w:r>
        <w:rPr>
          <w:rFonts w:eastAsia="仿宋_GB2312"/>
          <w:sz w:val="32"/>
          <w:szCs w:val="32"/>
        </w:rPr>
        <w:t>）。</w:t>
      </w:r>
    </w:p>
    <w:p w14:paraId="0323571B" w14:textId="77777777" w:rsidR="00673D4B" w:rsidRDefault="00B12405">
      <w:pPr>
        <w:numPr>
          <w:ilvl w:val="0"/>
          <w:numId w:val="2"/>
        </w:numPr>
        <w:tabs>
          <w:tab w:val="left" w:pos="142"/>
        </w:tabs>
        <w:spacing w:line="560" w:lineRule="exact"/>
        <w:ind w:left="0" w:firstLineChars="200" w:firstLine="640"/>
        <w:rPr>
          <w:rFonts w:eastAsia="仿宋_GB2312"/>
          <w:sz w:val="32"/>
          <w:szCs w:val="32"/>
        </w:rPr>
      </w:pPr>
      <w:r>
        <w:rPr>
          <w:rFonts w:eastAsia="仿宋_GB2312"/>
          <w:sz w:val="32"/>
          <w:szCs w:val="32"/>
        </w:rPr>
        <w:t>本规定自</w:t>
      </w:r>
      <w:r>
        <w:rPr>
          <w:rFonts w:eastAsia="仿宋_GB2312"/>
          <w:sz w:val="32"/>
          <w:szCs w:val="32"/>
        </w:rPr>
        <w:t>XXXX</w:t>
      </w:r>
      <w:r>
        <w:rPr>
          <w:rFonts w:eastAsia="仿宋_GB2312"/>
          <w:sz w:val="32"/>
          <w:szCs w:val="32"/>
        </w:rPr>
        <w:t>年</w:t>
      </w:r>
      <w:r>
        <w:rPr>
          <w:rFonts w:eastAsia="仿宋_GB2312"/>
          <w:sz w:val="32"/>
          <w:szCs w:val="32"/>
        </w:rPr>
        <w:t>XX</w:t>
      </w:r>
      <w:r>
        <w:rPr>
          <w:rFonts w:eastAsia="仿宋_GB2312"/>
          <w:sz w:val="32"/>
          <w:szCs w:val="32"/>
        </w:rPr>
        <w:t>月</w:t>
      </w:r>
      <w:r>
        <w:rPr>
          <w:rFonts w:eastAsia="仿宋_GB2312"/>
          <w:sz w:val="32"/>
          <w:szCs w:val="32"/>
        </w:rPr>
        <w:t>XX</w:t>
      </w:r>
      <w:r>
        <w:rPr>
          <w:rFonts w:eastAsia="仿宋_GB2312"/>
          <w:sz w:val="32"/>
          <w:szCs w:val="32"/>
        </w:rPr>
        <w:t>日起施行。民航局空管局</w:t>
      </w:r>
      <w:r>
        <w:rPr>
          <w:rFonts w:eastAsia="仿宋_GB2312"/>
          <w:sz w:val="32"/>
          <w:szCs w:val="32"/>
        </w:rPr>
        <w:t>2009</w:t>
      </w:r>
      <w:r>
        <w:rPr>
          <w:rFonts w:eastAsia="仿宋_GB2312"/>
          <w:sz w:val="32"/>
          <w:szCs w:val="32"/>
        </w:rPr>
        <w:t>年</w:t>
      </w:r>
      <w:r>
        <w:rPr>
          <w:rFonts w:eastAsia="仿宋_GB2312"/>
          <w:sz w:val="32"/>
          <w:szCs w:val="32"/>
        </w:rPr>
        <w:t>5</w:t>
      </w:r>
      <w:r>
        <w:rPr>
          <w:rFonts w:eastAsia="仿宋_GB2312"/>
          <w:sz w:val="32"/>
          <w:szCs w:val="32"/>
        </w:rPr>
        <w:t>月</w:t>
      </w:r>
      <w:r>
        <w:rPr>
          <w:rFonts w:eastAsia="仿宋_GB2312"/>
          <w:sz w:val="32"/>
          <w:szCs w:val="32"/>
        </w:rPr>
        <w:t>11</w:t>
      </w:r>
      <w:r>
        <w:rPr>
          <w:rFonts w:eastAsia="仿宋_GB2312"/>
          <w:sz w:val="32"/>
          <w:szCs w:val="32"/>
        </w:rPr>
        <w:t>日发布的《民用航空飞行气象情报发布与交换</w:t>
      </w:r>
      <w:r>
        <w:rPr>
          <w:rFonts w:ascii="Calibri" w:eastAsia="仿宋_GB2312" w:hAnsi="Calibri" w:cs="Calibri" w:hint="eastAsia"/>
          <w:sz w:val="32"/>
          <w:szCs w:val="32"/>
        </w:rPr>
        <w:t>办法</w:t>
      </w:r>
      <w:r>
        <w:rPr>
          <w:rFonts w:eastAsia="仿宋_GB2312"/>
          <w:sz w:val="32"/>
          <w:szCs w:val="32"/>
        </w:rPr>
        <w:t>》（</w:t>
      </w:r>
      <w:r>
        <w:rPr>
          <w:rFonts w:eastAsia="仿宋_GB2312"/>
          <w:sz w:val="32"/>
          <w:szCs w:val="32"/>
        </w:rPr>
        <w:t>AP-117-TM-2009-01R2</w:t>
      </w:r>
      <w:r>
        <w:rPr>
          <w:rFonts w:eastAsia="仿宋_GB2312"/>
          <w:sz w:val="32"/>
          <w:szCs w:val="32"/>
        </w:rPr>
        <w:t>）同时废止。</w:t>
      </w:r>
    </w:p>
    <w:p w14:paraId="7DD169CB" w14:textId="77777777" w:rsidR="00673D4B" w:rsidRDefault="00B12405">
      <w:pPr>
        <w:rPr>
          <w:rFonts w:eastAsia="仿宋_GB2312"/>
          <w:sz w:val="32"/>
          <w:szCs w:val="32"/>
        </w:rPr>
      </w:pPr>
      <w:r>
        <w:rPr>
          <w:rFonts w:eastAsia="仿宋_GB2312"/>
          <w:sz w:val="32"/>
          <w:szCs w:val="32"/>
        </w:rPr>
        <w:br w:type="page"/>
      </w:r>
    </w:p>
    <w:p w14:paraId="65D4796C" w14:textId="77777777" w:rsidR="00673D4B" w:rsidRDefault="00B12405">
      <w:pPr>
        <w:pStyle w:val="2"/>
        <w:jc w:val="center"/>
        <w:rPr>
          <w:rFonts w:ascii="黑体" w:hAnsi="黑体"/>
        </w:rPr>
      </w:pPr>
      <w:bookmarkStart w:id="74" w:name="_Toc18480"/>
      <w:bookmarkStart w:id="75" w:name="_Toc14268"/>
      <w:bookmarkStart w:id="76" w:name="_Toc25001"/>
      <w:bookmarkStart w:id="77" w:name="_Toc216777446"/>
      <w:bookmarkStart w:id="78" w:name="_Toc30625"/>
      <w:bookmarkStart w:id="79" w:name="_Toc24732"/>
      <w:bookmarkStart w:id="80" w:name="_Toc193516060"/>
      <w:bookmarkStart w:id="81" w:name="_Toc7441938"/>
      <w:bookmarkStart w:id="82" w:name="_Toc227829606"/>
      <w:r>
        <w:rPr>
          <w:rFonts w:ascii="黑体" w:hAnsi="黑体"/>
          <w:b w:val="0"/>
        </w:rPr>
        <w:lastRenderedPageBreak/>
        <w:t>附件一 飞行气象情报报头格式</w:t>
      </w:r>
      <w:bookmarkEnd w:id="74"/>
      <w:bookmarkEnd w:id="75"/>
      <w:bookmarkEnd w:id="76"/>
      <w:bookmarkEnd w:id="77"/>
      <w:bookmarkEnd w:id="78"/>
      <w:bookmarkEnd w:id="79"/>
      <w:bookmarkEnd w:id="80"/>
      <w:bookmarkEnd w:id="81"/>
      <w:bookmarkEnd w:id="82"/>
    </w:p>
    <w:p w14:paraId="23430B90" w14:textId="77777777" w:rsidR="00673D4B" w:rsidRDefault="00B12405">
      <w:pPr>
        <w:pStyle w:val="a6"/>
        <w:adjustRightInd w:val="0"/>
        <w:snapToGrid w:val="0"/>
        <w:spacing w:line="360" w:lineRule="auto"/>
        <w:ind w:firstLineChars="98" w:firstLine="315"/>
        <w:rPr>
          <w:rFonts w:ascii="Times New Roman" w:eastAsia="仿宋_GB2312" w:hAnsi="Times New Roman"/>
          <w:b/>
          <w:sz w:val="32"/>
          <w:szCs w:val="32"/>
        </w:rPr>
      </w:pPr>
      <w:r>
        <w:rPr>
          <w:rFonts w:ascii="Times New Roman" w:eastAsia="仿宋_GB2312" w:hAnsi="Times New Roman"/>
          <w:b/>
          <w:sz w:val="32"/>
          <w:szCs w:val="32"/>
        </w:rPr>
        <w:t>飞行气象情报报头</w:t>
      </w:r>
      <w:r>
        <w:rPr>
          <w:rFonts w:ascii="Times New Roman" w:eastAsia="仿宋_GB2312" w:hAnsi="Times New Roman"/>
          <w:b/>
          <w:sz w:val="32"/>
          <w:szCs w:val="32"/>
        </w:rPr>
        <w:t>TTAAKK CCCC DDHHMM(BBB)</w:t>
      </w:r>
    </w:p>
    <w:p w14:paraId="5E1F594B" w14:textId="68C2CD44" w:rsidR="00673D4B" w:rsidRDefault="00B12405">
      <w:pPr>
        <w:pStyle w:val="a6"/>
        <w:adjustRightInd w:val="0"/>
        <w:snapToGrid w:val="0"/>
        <w:spacing w:line="360" w:lineRule="auto"/>
        <w:ind w:firstLineChars="220" w:firstLine="707"/>
        <w:rPr>
          <w:rFonts w:ascii="Times New Roman" w:eastAsia="仿宋_GB2312" w:hAnsi="Times New Roman"/>
          <w:b/>
          <w:sz w:val="32"/>
          <w:szCs w:val="32"/>
        </w:rPr>
      </w:pPr>
      <w:r>
        <w:rPr>
          <w:rFonts w:ascii="Times New Roman" w:eastAsia="仿宋_GB2312" w:hAnsi="Times New Roman" w:hint="eastAsia"/>
          <w:b/>
          <w:sz w:val="32"/>
          <w:szCs w:val="32"/>
        </w:rPr>
        <w:t>一、</w:t>
      </w:r>
      <w:r>
        <w:rPr>
          <w:rFonts w:ascii="Times New Roman" w:eastAsia="仿宋_GB2312" w:hAnsi="Times New Roman"/>
          <w:b/>
          <w:sz w:val="32"/>
          <w:szCs w:val="32"/>
        </w:rPr>
        <w:t>TT</w:t>
      </w:r>
      <w:r>
        <w:rPr>
          <w:rFonts w:ascii="Times New Roman" w:eastAsia="仿宋_GB2312" w:hAnsi="Times New Roman"/>
          <w:b/>
          <w:sz w:val="32"/>
          <w:szCs w:val="32"/>
        </w:rPr>
        <w:t>表示飞行气象情报种类（</w:t>
      </w:r>
      <w:r>
        <w:rPr>
          <w:rFonts w:ascii="Times New Roman" w:eastAsia="仿宋_GB2312" w:hAnsi="Times New Roman"/>
          <w:b/>
          <w:sz w:val="32"/>
          <w:szCs w:val="32"/>
        </w:rPr>
        <w:t>TAC/IWXXM</w:t>
      </w:r>
      <w:r>
        <w:rPr>
          <w:rFonts w:ascii="Times New Roman" w:eastAsia="仿宋_GB2312" w:hAnsi="Times New Roman"/>
          <w:b/>
          <w:sz w:val="32"/>
          <w:szCs w:val="32"/>
        </w:rPr>
        <w:t>）：</w:t>
      </w:r>
    </w:p>
    <w:p w14:paraId="73B1851C"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FC</w:t>
      </w:r>
      <w:r>
        <w:rPr>
          <w:rFonts w:ascii="Times New Roman" w:hAnsi="Times New Roman"/>
          <w:sz w:val="32"/>
          <w:szCs w:val="32"/>
        </w:rPr>
        <w:t>——</w:t>
      </w:r>
      <w:r>
        <w:rPr>
          <w:rFonts w:ascii="Times New Roman" w:eastAsia="仿宋_GB2312" w:hAnsi="Times New Roman"/>
          <w:sz w:val="32"/>
          <w:szCs w:val="32"/>
        </w:rPr>
        <w:t>TAF</w:t>
      </w:r>
      <w:r>
        <w:rPr>
          <w:rFonts w:ascii="Times New Roman" w:eastAsia="仿宋_GB2312" w:hAnsi="Times New Roman"/>
          <w:sz w:val="32"/>
          <w:szCs w:val="32"/>
        </w:rPr>
        <w:t>机场预报（有效时段为</w:t>
      </w:r>
      <w:r>
        <w:rPr>
          <w:rFonts w:ascii="Times New Roman" w:eastAsia="仿宋_GB2312" w:hAnsi="Times New Roman"/>
          <w:sz w:val="32"/>
          <w:szCs w:val="32"/>
        </w:rPr>
        <w:t>9</w:t>
      </w:r>
      <w:r>
        <w:rPr>
          <w:rFonts w:ascii="Times New Roman" w:eastAsia="仿宋_GB2312" w:hAnsi="Times New Roman"/>
          <w:sz w:val="32"/>
          <w:szCs w:val="32"/>
        </w:rPr>
        <w:t>小时）</w:t>
      </w:r>
    </w:p>
    <w:p w14:paraId="7C4C6E77"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FT/LT——TAF</w:t>
      </w:r>
      <w:r>
        <w:rPr>
          <w:rFonts w:ascii="Times New Roman" w:eastAsia="仿宋_GB2312" w:hAnsi="Times New Roman"/>
          <w:sz w:val="32"/>
          <w:szCs w:val="32"/>
        </w:rPr>
        <w:t>机场预报（有效时段为</w:t>
      </w:r>
      <w:r>
        <w:rPr>
          <w:rFonts w:ascii="Times New Roman" w:eastAsia="仿宋_GB2312" w:hAnsi="Times New Roman"/>
          <w:sz w:val="32"/>
          <w:szCs w:val="32"/>
        </w:rPr>
        <w:t>24</w:t>
      </w:r>
      <w:r>
        <w:rPr>
          <w:rFonts w:ascii="Times New Roman" w:eastAsia="仿宋_GB2312" w:hAnsi="Times New Roman"/>
          <w:sz w:val="32"/>
          <w:szCs w:val="32"/>
        </w:rPr>
        <w:t>或</w:t>
      </w:r>
      <w:r>
        <w:rPr>
          <w:rFonts w:ascii="Times New Roman" w:eastAsia="仿宋_GB2312" w:hAnsi="Times New Roman"/>
          <w:sz w:val="32"/>
          <w:szCs w:val="32"/>
        </w:rPr>
        <w:t>30</w:t>
      </w:r>
      <w:r>
        <w:rPr>
          <w:rFonts w:ascii="Times New Roman" w:eastAsia="仿宋_GB2312" w:hAnsi="Times New Roman"/>
          <w:sz w:val="32"/>
          <w:szCs w:val="32"/>
        </w:rPr>
        <w:t>小时）</w:t>
      </w:r>
    </w:p>
    <w:p w14:paraId="1B36CFA2"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FV/LU——</w:t>
      </w:r>
      <w:r>
        <w:rPr>
          <w:rFonts w:ascii="Times New Roman" w:eastAsia="仿宋_GB2312" w:hAnsi="Times New Roman"/>
          <w:sz w:val="32"/>
          <w:szCs w:val="32"/>
        </w:rPr>
        <w:t>火山灰咨询情报</w:t>
      </w:r>
    </w:p>
    <w:p w14:paraId="20C82BD5"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FK/LK——</w:t>
      </w:r>
      <w:r>
        <w:rPr>
          <w:rFonts w:ascii="Times New Roman" w:eastAsia="仿宋_GB2312" w:hAnsi="Times New Roman"/>
          <w:sz w:val="32"/>
          <w:szCs w:val="32"/>
        </w:rPr>
        <w:t>热带气旋咨询情报</w:t>
      </w:r>
    </w:p>
    <w:p w14:paraId="3A4643C6"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FN/LN——</w:t>
      </w:r>
      <w:r>
        <w:rPr>
          <w:rFonts w:ascii="Times New Roman" w:eastAsia="仿宋_GB2312" w:hAnsi="Times New Roman"/>
          <w:sz w:val="32"/>
          <w:szCs w:val="32"/>
        </w:rPr>
        <w:t>空间天气咨询情报</w:t>
      </w:r>
    </w:p>
    <w:p w14:paraId="34A2E204"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SA/LA——METAR</w:t>
      </w:r>
      <w:r>
        <w:rPr>
          <w:rFonts w:ascii="Times New Roman" w:eastAsia="仿宋_GB2312" w:hAnsi="Times New Roman"/>
          <w:sz w:val="32"/>
          <w:szCs w:val="32"/>
        </w:rPr>
        <w:t>机场例行天气报告</w:t>
      </w:r>
    </w:p>
    <w:p w14:paraId="67C57A2F"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SP/LP——SPECI</w:t>
      </w:r>
      <w:r>
        <w:rPr>
          <w:rFonts w:ascii="Times New Roman" w:eastAsia="仿宋_GB2312" w:hAnsi="Times New Roman"/>
          <w:sz w:val="32"/>
          <w:szCs w:val="32"/>
        </w:rPr>
        <w:t>机场特殊天气报告</w:t>
      </w:r>
    </w:p>
    <w:p w14:paraId="1DED48E6" w14:textId="1449887E"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UA/</w:t>
      </w:r>
      <w:r>
        <w:rPr>
          <w:rFonts w:ascii="Times New Roman" w:eastAsia="仿宋_GB2312" w:hAnsi="Times New Roman"/>
          <w:sz w:val="32"/>
          <w:szCs w:val="32"/>
        </w:rPr>
        <w:t>暂无</w:t>
      </w:r>
      <w:r>
        <w:rPr>
          <w:rFonts w:ascii="Times New Roman" w:eastAsia="仿宋_GB2312" w:hAnsi="Times New Roman"/>
          <w:sz w:val="32"/>
          <w:szCs w:val="32"/>
        </w:rPr>
        <w:t>——AIREP</w:t>
      </w:r>
      <w:r>
        <w:rPr>
          <w:rFonts w:ascii="Times New Roman" w:eastAsia="仿宋_GB2312" w:hAnsi="Times New Roman"/>
          <w:sz w:val="32"/>
          <w:szCs w:val="32"/>
        </w:rPr>
        <w:t>航空器空中报告</w:t>
      </w:r>
    </w:p>
    <w:p w14:paraId="331261A4"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WM/LM——VONA</w:t>
      </w:r>
      <w:bookmarkStart w:id="83" w:name="OLE_LINK4"/>
      <w:r>
        <w:rPr>
          <w:rFonts w:ascii="Times New Roman" w:eastAsia="仿宋_GB2312" w:hAnsi="Times New Roman"/>
          <w:sz w:val="32"/>
          <w:szCs w:val="32"/>
        </w:rPr>
        <w:t>航空火山观测通告</w:t>
      </w:r>
    </w:p>
    <w:bookmarkEnd w:id="83"/>
    <w:p w14:paraId="6338B25C"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WA/LW——AIRMET</w:t>
      </w:r>
      <w:r>
        <w:rPr>
          <w:rFonts w:ascii="Times New Roman" w:eastAsia="仿宋_GB2312" w:hAnsi="Times New Roman"/>
          <w:sz w:val="32"/>
          <w:szCs w:val="32"/>
        </w:rPr>
        <w:t>低空气象情报</w:t>
      </w:r>
    </w:p>
    <w:p w14:paraId="111F4ED6"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WC/LY——SIGMET</w:t>
      </w:r>
      <w:r>
        <w:rPr>
          <w:rFonts w:ascii="Times New Roman" w:eastAsia="仿宋_GB2312" w:hAnsi="Times New Roman"/>
          <w:sz w:val="32"/>
          <w:szCs w:val="32"/>
        </w:rPr>
        <w:t>热带气旋的重要气象情报</w:t>
      </w:r>
    </w:p>
    <w:p w14:paraId="7920324B"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WS/LS——SIGMET</w:t>
      </w:r>
      <w:r>
        <w:rPr>
          <w:rFonts w:ascii="Times New Roman" w:eastAsia="仿宋_GB2312" w:hAnsi="Times New Roman"/>
          <w:sz w:val="32"/>
          <w:szCs w:val="32"/>
        </w:rPr>
        <w:t>除热带气旋和火山灰以外的重要气象情报</w:t>
      </w:r>
    </w:p>
    <w:p w14:paraId="63365D2E" w14:textId="77777777" w:rsidR="00673D4B" w:rsidRDefault="00B12405">
      <w:pPr>
        <w:pStyle w:val="a6"/>
        <w:adjustRightInd w:val="0"/>
        <w:snapToGrid w:val="0"/>
        <w:spacing w:line="360" w:lineRule="auto"/>
        <w:ind w:firstLineChars="265" w:firstLine="848"/>
        <w:rPr>
          <w:rFonts w:ascii="Times New Roman" w:eastAsia="仿宋_GB2312" w:hAnsi="Times New Roman"/>
          <w:sz w:val="32"/>
          <w:szCs w:val="32"/>
        </w:rPr>
      </w:pPr>
      <w:r>
        <w:rPr>
          <w:rFonts w:ascii="Times New Roman" w:eastAsia="仿宋_GB2312" w:hAnsi="Times New Roman"/>
          <w:sz w:val="32"/>
          <w:szCs w:val="32"/>
        </w:rPr>
        <w:t>WV/LV——SIGMET</w:t>
      </w:r>
      <w:r>
        <w:rPr>
          <w:rFonts w:ascii="Times New Roman" w:eastAsia="仿宋_GB2312" w:hAnsi="Times New Roman"/>
          <w:sz w:val="32"/>
          <w:szCs w:val="32"/>
        </w:rPr>
        <w:t>火山灰的重要气象情报</w:t>
      </w:r>
    </w:p>
    <w:p w14:paraId="37A1AA51" w14:textId="77777777" w:rsidR="00673D4B" w:rsidRPr="009E4387" w:rsidRDefault="00B12405" w:rsidP="009E4387">
      <w:pPr>
        <w:ind w:firstLineChars="200" w:firstLine="643"/>
        <w:jc w:val="left"/>
        <w:rPr>
          <w:rFonts w:ascii="仿宋_GB2312" w:eastAsia="仿宋_GB2312"/>
          <w:b/>
          <w:sz w:val="32"/>
          <w:szCs w:val="32"/>
          <w14:ligatures w14:val="standardContextual"/>
        </w:rPr>
      </w:pPr>
      <w:r w:rsidRPr="009E4387">
        <w:rPr>
          <w:rFonts w:ascii="仿宋_GB2312" w:eastAsia="仿宋_GB2312" w:hint="eastAsia"/>
          <w:b/>
          <w:sz w:val="32"/>
          <w:szCs w:val="32"/>
          <w14:ligatures w14:val="standardContextual"/>
        </w:rPr>
        <w:t>注：</w:t>
      </w:r>
      <w:r w:rsidRPr="009E4387">
        <w:rPr>
          <w:rFonts w:ascii="仿宋_GB2312" w:eastAsia="仿宋_GB2312"/>
          <w:sz w:val="32"/>
          <w:szCs w:val="32"/>
          <w14:ligatures w14:val="standardContextual"/>
        </w:rPr>
        <w:t>FT/LT</w:t>
      </w:r>
      <w:r w:rsidRPr="009E4387">
        <w:rPr>
          <w:rFonts w:ascii="仿宋_GB2312" w:eastAsia="仿宋_GB2312" w:hint="eastAsia"/>
          <w:sz w:val="32"/>
          <w:szCs w:val="32"/>
          <w14:ligatures w14:val="standardContextual"/>
        </w:rPr>
        <w:t>，</w:t>
      </w:r>
      <w:r w:rsidRPr="009E4387">
        <w:rPr>
          <w:rFonts w:ascii="仿宋_GB2312" w:eastAsia="仿宋_GB2312"/>
          <w:sz w:val="32"/>
          <w:szCs w:val="32"/>
          <w14:ligatures w14:val="standardContextual"/>
        </w:rPr>
        <w:t>FT</w:t>
      </w:r>
      <w:r w:rsidRPr="009E4387">
        <w:rPr>
          <w:rFonts w:ascii="仿宋_GB2312" w:eastAsia="仿宋_GB2312" w:hint="eastAsia"/>
          <w:sz w:val="32"/>
          <w:szCs w:val="32"/>
          <w14:ligatures w14:val="standardContextual"/>
        </w:rPr>
        <w:t>表示</w:t>
      </w:r>
      <w:r w:rsidRPr="009E4387">
        <w:rPr>
          <w:rFonts w:ascii="仿宋_GB2312" w:eastAsia="仿宋_GB2312"/>
          <w:sz w:val="32"/>
          <w:szCs w:val="32"/>
          <w14:ligatures w14:val="standardContextual"/>
        </w:rPr>
        <w:t>tac</w:t>
      </w:r>
      <w:r w:rsidRPr="009E4387">
        <w:rPr>
          <w:rFonts w:ascii="仿宋_GB2312" w:eastAsia="仿宋_GB2312" w:hint="eastAsia"/>
          <w:sz w:val="32"/>
          <w:szCs w:val="32"/>
          <w14:ligatures w14:val="standardContextual"/>
        </w:rPr>
        <w:t>格式的</w:t>
      </w:r>
      <w:r w:rsidRPr="009E4387">
        <w:rPr>
          <w:rFonts w:ascii="仿宋_GB2312" w:eastAsia="仿宋_GB2312"/>
          <w:sz w:val="32"/>
          <w:szCs w:val="32"/>
          <w14:ligatures w14:val="standardContextual"/>
        </w:rPr>
        <w:t>TAF</w:t>
      </w:r>
      <w:r w:rsidRPr="009E4387">
        <w:rPr>
          <w:rFonts w:ascii="仿宋_GB2312" w:eastAsia="仿宋_GB2312" w:hint="eastAsia"/>
          <w:sz w:val="32"/>
          <w:szCs w:val="32"/>
          <w14:ligatures w14:val="standardContextual"/>
        </w:rPr>
        <w:t>机场预报，</w:t>
      </w:r>
      <w:r w:rsidRPr="009E4387">
        <w:rPr>
          <w:rFonts w:ascii="仿宋_GB2312" w:eastAsia="仿宋_GB2312"/>
          <w:sz w:val="32"/>
          <w:szCs w:val="32"/>
          <w14:ligatures w14:val="standardContextual"/>
        </w:rPr>
        <w:t>LT</w:t>
      </w:r>
      <w:r w:rsidRPr="009E4387">
        <w:rPr>
          <w:rFonts w:ascii="仿宋_GB2312" w:eastAsia="仿宋_GB2312" w:hint="eastAsia"/>
          <w:sz w:val="32"/>
          <w:szCs w:val="32"/>
          <w14:ligatures w14:val="standardContextual"/>
        </w:rPr>
        <w:t>表示</w:t>
      </w:r>
      <w:r w:rsidRPr="009E4387">
        <w:rPr>
          <w:rFonts w:ascii="仿宋_GB2312" w:eastAsia="仿宋_GB2312"/>
          <w:sz w:val="32"/>
          <w:szCs w:val="32"/>
          <w14:ligatures w14:val="standardContextual"/>
        </w:rPr>
        <w:t>IWXXM</w:t>
      </w:r>
      <w:r w:rsidRPr="009E4387">
        <w:rPr>
          <w:rFonts w:ascii="仿宋_GB2312" w:eastAsia="仿宋_GB2312" w:hint="eastAsia"/>
          <w:sz w:val="32"/>
          <w:szCs w:val="32"/>
          <w14:ligatures w14:val="standardContextual"/>
        </w:rPr>
        <w:t>格式的</w:t>
      </w:r>
      <w:r w:rsidRPr="009E4387">
        <w:rPr>
          <w:rFonts w:ascii="仿宋_GB2312" w:eastAsia="仿宋_GB2312"/>
          <w:sz w:val="32"/>
          <w:szCs w:val="32"/>
          <w14:ligatures w14:val="standardContextual"/>
        </w:rPr>
        <w:t>TAF</w:t>
      </w:r>
      <w:r w:rsidRPr="009E4387">
        <w:rPr>
          <w:rFonts w:ascii="仿宋_GB2312" w:eastAsia="仿宋_GB2312" w:hint="eastAsia"/>
          <w:sz w:val="32"/>
          <w:szCs w:val="32"/>
          <w14:ligatures w14:val="standardContextual"/>
        </w:rPr>
        <w:t>机场预报。</w:t>
      </w:r>
      <w:proofErr w:type="gramStart"/>
      <w:r w:rsidRPr="009E4387">
        <w:rPr>
          <w:rFonts w:ascii="仿宋_GB2312" w:eastAsia="仿宋_GB2312" w:hint="eastAsia"/>
          <w:sz w:val="32"/>
          <w:szCs w:val="32"/>
          <w14:ligatures w14:val="standardContextual"/>
        </w:rPr>
        <w:t>其他报类相同</w:t>
      </w:r>
      <w:proofErr w:type="gramEnd"/>
      <w:r w:rsidRPr="009E4387">
        <w:rPr>
          <w:rFonts w:ascii="仿宋_GB2312" w:eastAsia="仿宋_GB2312" w:hint="eastAsia"/>
          <w:sz w:val="32"/>
          <w:szCs w:val="32"/>
          <w14:ligatures w14:val="standardContextual"/>
        </w:rPr>
        <w:t>。</w:t>
      </w:r>
    </w:p>
    <w:p w14:paraId="078E00DA" w14:textId="5386C0CB" w:rsidR="00673D4B" w:rsidRDefault="00B12405">
      <w:pPr>
        <w:pStyle w:val="a6"/>
        <w:adjustRightInd w:val="0"/>
        <w:snapToGrid w:val="0"/>
        <w:spacing w:line="360" w:lineRule="auto"/>
        <w:ind w:firstLineChars="221" w:firstLine="710"/>
        <w:rPr>
          <w:rFonts w:ascii="Times New Roman" w:eastAsia="仿宋_GB2312" w:hAnsi="Times New Roman"/>
          <w:sz w:val="32"/>
          <w:szCs w:val="32"/>
        </w:rPr>
      </w:pPr>
      <w:r>
        <w:rPr>
          <w:rFonts w:ascii="Times New Roman" w:eastAsia="仿宋_GB2312" w:hAnsi="Times New Roman" w:hint="eastAsia"/>
          <w:b/>
          <w:sz w:val="32"/>
          <w:szCs w:val="32"/>
        </w:rPr>
        <w:t>二、</w:t>
      </w:r>
      <w:r>
        <w:rPr>
          <w:rFonts w:ascii="Times New Roman" w:eastAsia="仿宋_GB2312" w:hAnsi="Times New Roman"/>
          <w:sz w:val="32"/>
          <w:szCs w:val="32"/>
        </w:rPr>
        <w:t>AA</w:t>
      </w:r>
      <w:r>
        <w:rPr>
          <w:rFonts w:ascii="Times New Roman" w:eastAsia="仿宋_GB2312" w:hAnsi="Times New Roman"/>
          <w:sz w:val="32"/>
          <w:szCs w:val="32"/>
        </w:rPr>
        <w:t>表示区域，中国用</w:t>
      </w:r>
      <w:r>
        <w:rPr>
          <w:rFonts w:ascii="Times New Roman" w:eastAsia="仿宋_GB2312" w:hAnsi="Times New Roman"/>
          <w:sz w:val="32"/>
          <w:szCs w:val="32"/>
        </w:rPr>
        <w:t>CI</w:t>
      </w:r>
      <w:r>
        <w:rPr>
          <w:rFonts w:ascii="Times New Roman" w:eastAsia="仿宋_GB2312" w:hAnsi="Times New Roman"/>
          <w:sz w:val="32"/>
          <w:szCs w:val="32"/>
        </w:rPr>
        <w:t>表示。</w:t>
      </w:r>
    </w:p>
    <w:p w14:paraId="6DC3676F" w14:textId="389D2688" w:rsidR="00673D4B" w:rsidRDefault="00B12405">
      <w:pPr>
        <w:pStyle w:val="a6"/>
        <w:adjustRightInd w:val="0"/>
        <w:snapToGrid w:val="0"/>
        <w:spacing w:line="360" w:lineRule="auto"/>
        <w:ind w:firstLineChars="221" w:firstLine="710"/>
        <w:rPr>
          <w:rFonts w:ascii="Times New Roman" w:eastAsia="仿宋_GB2312" w:hAnsi="Times New Roman"/>
          <w:bCs/>
          <w:sz w:val="32"/>
          <w:szCs w:val="32"/>
        </w:rPr>
      </w:pPr>
      <w:r>
        <w:rPr>
          <w:rFonts w:ascii="Times New Roman" w:eastAsia="仿宋_GB2312" w:hAnsi="Times New Roman" w:hint="eastAsia"/>
          <w:b/>
          <w:sz w:val="32"/>
          <w:szCs w:val="32"/>
        </w:rPr>
        <w:t>三、</w:t>
      </w:r>
      <w:r>
        <w:rPr>
          <w:rFonts w:ascii="Times New Roman" w:eastAsia="仿宋_GB2312" w:hAnsi="Times New Roman"/>
          <w:b/>
          <w:sz w:val="32"/>
          <w:szCs w:val="32"/>
        </w:rPr>
        <w:t>TTAA</w:t>
      </w:r>
      <w:r>
        <w:rPr>
          <w:rFonts w:ascii="Times New Roman" w:eastAsia="仿宋_GB2312" w:hAnsi="Times New Roman"/>
          <w:sz w:val="32"/>
          <w:szCs w:val="32"/>
        </w:rPr>
        <w:t>KK</w:t>
      </w:r>
      <w:r>
        <w:rPr>
          <w:rFonts w:ascii="Times New Roman" w:eastAsia="仿宋_GB2312" w:hAnsi="Times New Roman"/>
          <w:sz w:val="32"/>
          <w:szCs w:val="32"/>
        </w:rPr>
        <w:t>编写规则</w:t>
      </w:r>
      <w:r>
        <w:rPr>
          <w:rFonts w:ascii="Times New Roman" w:eastAsia="仿宋_GB2312" w:hAnsi="Times New Roman"/>
          <w:bCs/>
          <w:sz w:val="32"/>
          <w:szCs w:val="32"/>
        </w:rPr>
        <w:t>（</w:t>
      </w:r>
      <w:r>
        <w:rPr>
          <w:rFonts w:ascii="Times New Roman" w:eastAsia="仿宋_GB2312" w:hAnsi="Times New Roman"/>
          <w:sz w:val="32"/>
          <w:szCs w:val="32"/>
        </w:rPr>
        <w:t>公报编号规则）：</w:t>
      </w:r>
    </w:p>
    <w:p w14:paraId="7C640F06"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ａ）参与国际交换的飞行气象情报公报由民航气象中心统一</w:t>
      </w:r>
      <w:r>
        <w:rPr>
          <w:rFonts w:ascii="Times New Roman" w:eastAsia="仿宋_GB2312" w:hAnsi="Times New Roman"/>
          <w:sz w:val="32"/>
          <w:szCs w:val="32"/>
        </w:rPr>
        <w:lastRenderedPageBreak/>
        <w:t>编辑，其公报编号分别为：</w:t>
      </w:r>
    </w:p>
    <w:p w14:paraId="25A14335"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TTCI31</w:t>
      </w:r>
      <w:r>
        <w:rPr>
          <w:rFonts w:ascii="Times New Roman" w:eastAsia="仿宋_GB2312" w:hAnsi="Times New Roman"/>
          <w:sz w:val="32"/>
          <w:szCs w:val="32"/>
        </w:rPr>
        <w:t>，</w:t>
      </w:r>
      <w:r>
        <w:rPr>
          <w:rFonts w:ascii="Times New Roman" w:eastAsia="仿宋_GB2312" w:hAnsi="Times New Roman"/>
          <w:sz w:val="32"/>
          <w:szCs w:val="32"/>
        </w:rPr>
        <w:t>TTCI32</w:t>
      </w:r>
      <w:r>
        <w:rPr>
          <w:rFonts w:ascii="Times New Roman" w:eastAsia="仿宋_GB2312" w:hAnsi="Times New Roman"/>
          <w:sz w:val="32"/>
          <w:szCs w:val="32"/>
        </w:rPr>
        <w:t>，</w:t>
      </w:r>
      <w:r>
        <w:rPr>
          <w:rFonts w:ascii="Times New Roman" w:eastAsia="仿宋_GB2312" w:hAnsi="Times New Roman"/>
          <w:sz w:val="32"/>
          <w:szCs w:val="32"/>
        </w:rPr>
        <w:t>TTCI41</w:t>
      </w:r>
      <w:r>
        <w:rPr>
          <w:rFonts w:ascii="Times New Roman" w:eastAsia="仿宋_GB2312" w:hAnsi="Times New Roman"/>
          <w:sz w:val="32"/>
          <w:szCs w:val="32"/>
        </w:rPr>
        <w:t>，</w:t>
      </w:r>
      <w:r>
        <w:rPr>
          <w:rFonts w:ascii="Times New Roman" w:eastAsia="仿宋_GB2312" w:hAnsi="Times New Roman"/>
          <w:sz w:val="32"/>
          <w:szCs w:val="32"/>
        </w:rPr>
        <w:t>TTCI42</w:t>
      </w:r>
    </w:p>
    <w:p w14:paraId="369BFCA1"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ｂ）参与香港地区交换的飞行气象情报公报，由民航气象中心统一编辑，其公报编号分别为：</w:t>
      </w:r>
    </w:p>
    <w:p w14:paraId="1937850E" w14:textId="4788F888"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TTCI31</w:t>
      </w:r>
      <w:r>
        <w:rPr>
          <w:rFonts w:ascii="Times New Roman" w:eastAsia="仿宋_GB2312" w:hAnsi="Times New Roman" w:hint="eastAsia"/>
          <w:sz w:val="32"/>
          <w:szCs w:val="32"/>
        </w:rPr>
        <w:t>，</w:t>
      </w:r>
      <w:r>
        <w:rPr>
          <w:rFonts w:ascii="Times New Roman" w:eastAsia="仿宋_GB2312" w:hAnsi="Times New Roman" w:hint="eastAsia"/>
          <w:sz w:val="32"/>
          <w:szCs w:val="32"/>
        </w:rPr>
        <w:t>TTCI32</w:t>
      </w:r>
      <w:r>
        <w:rPr>
          <w:rFonts w:ascii="Times New Roman" w:eastAsia="仿宋_GB2312" w:hAnsi="Times New Roman" w:hint="eastAsia"/>
          <w:sz w:val="32"/>
          <w:szCs w:val="32"/>
        </w:rPr>
        <w:t>，</w:t>
      </w:r>
      <w:r>
        <w:rPr>
          <w:rFonts w:ascii="Times New Roman" w:eastAsia="仿宋_GB2312" w:hAnsi="Times New Roman" w:hint="eastAsia"/>
          <w:sz w:val="32"/>
          <w:szCs w:val="32"/>
        </w:rPr>
        <w:t>TTCI41</w:t>
      </w:r>
      <w:r>
        <w:rPr>
          <w:rFonts w:ascii="Times New Roman" w:eastAsia="仿宋_GB2312" w:hAnsi="Times New Roman" w:hint="eastAsia"/>
          <w:sz w:val="32"/>
          <w:szCs w:val="32"/>
        </w:rPr>
        <w:t>，</w:t>
      </w:r>
      <w:r>
        <w:rPr>
          <w:rFonts w:ascii="Times New Roman" w:eastAsia="仿宋_GB2312" w:hAnsi="Times New Roman" w:hint="eastAsia"/>
          <w:sz w:val="32"/>
          <w:szCs w:val="32"/>
        </w:rPr>
        <w:t>TTCI51</w:t>
      </w:r>
      <w:r>
        <w:rPr>
          <w:rFonts w:ascii="Times New Roman" w:eastAsia="仿宋_GB2312" w:hAnsi="Times New Roman" w:hint="eastAsia"/>
          <w:sz w:val="32"/>
          <w:szCs w:val="32"/>
        </w:rPr>
        <w:t>，</w:t>
      </w:r>
      <w:r>
        <w:rPr>
          <w:rFonts w:ascii="Times New Roman" w:eastAsia="仿宋_GB2312" w:hAnsi="Times New Roman" w:hint="eastAsia"/>
          <w:sz w:val="32"/>
          <w:szCs w:val="32"/>
        </w:rPr>
        <w:t>TTCI52</w:t>
      </w:r>
    </w:p>
    <w:p w14:paraId="01F83864"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参与台北地区交换的飞行气象情报公报，由民航气象中心统一编辑，其公报编号分别为：</w:t>
      </w:r>
    </w:p>
    <w:p w14:paraId="2A9800B0"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TTCI31</w:t>
      </w:r>
      <w:r>
        <w:rPr>
          <w:rFonts w:ascii="Times New Roman" w:eastAsia="仿宋_GB2312" w:hAnsi="Times New Roman" w:hint="eastAsia"/>
          <w:sz w:val="32"/>
          <w:szCs w:val="32"/>
        </w:rPr>
        <w:t>，</w:t>
      </w:r>
      <w:r>
        <w:rPr>
          <w:rFonts w:ascii="Times New Roman" w:eastAsia="仿宋_GB2312" w:hAnsi="Times New Roman" w:hint="eastAsia"/>
          <w:sz w:val="32"/>
          <w:szCs w:val="32"/>
        </w:rPr>
        <w:t>TTCI32</w:t>
      </w:r>
      <w:r>
        <w:rPr>
          <w:rFonts w:ascii="Times New Roman" w:eastAsia="仿宋_GB2312" w:hAnsi="Times New Roman" w:hint="eastAsia"/>
          <w:sz w:val="32"/>
          <w:szCs w:val="32"/>
        </w:rPr>
        <w:t>，</w:t>
      </w:r>
      <w:r>
        <w:rPr>
          <w:rFonts w:ascii="Times New Roman" w:eastAsia="仿宋_GB2312" w:hAnsi="Times New Roman" w:hint="eastAsia"/>
          <w:sz w:val="32"/>
          <w:szCs w:val="32"/>
        </w:rPr>
        <w:t>TTCI41</w:t>
      </w:r>
      <w:r>
        <w:rPr>
          <w:rFonts w:ascii="Times New Roman" w:eastAsia="仿宋_GB2312" w:hAnsi="Times New Roman" w:hint="eastAsia"/>
          <w:sz w:val="32"/>
          <w:szCs w:val="32"/>
        </w:rPr>
        <w:t>，</w:t>
      </w:r>
      <w:r>
        <w:rPr>
          <w:rFonts w:ascii="Times New Roman" w:eastAsia="仿宋_GB2312" w:hAnsi="Times New Roman" w:hint="eastAsia"/>
          <w:sz w:val="32"/>
          <w:szCs w:val="32"/>
        </w:rPr>
        <w:t>TTCI61</w:t>
      </w:r>
      <w:r>
        <w:rPr>
          <w:rFonts w:ascii="Times New Roman" w:eastAsia="仿宋_GB2312" w:hAnsi="Times New Roman" w:hint="eastAsia"/>
          <w:sz w:val="32"/>
          <w:szCs w:val="32"/>
        </w:rPr>
        <w:t>，</w:t>
      </w:r>
      <w:r>
        <w:rPr>
          <w:rFonts w:ascii="Times New Roman" w:eastAsia="仿宋_GB2312" w:hAnsi="Times New Roman" w:hint="eastAsia"/>
          <w:sz w:val="32"/>
          <w:szCs w:val="32"/>
        </w:rPr>
        <w:t>TTCI62</w:t>
      </w:r>
      <w:r>
        <w:rPr>
          <w:rFonts w:ascii="Times New Roman" w:eastAsia="仿宋_GB2312" w:hAnsi="Times New Roman" w:hint="eastAsia"/>
          <w:sz w:val="32"/>
          <w:szCs w:val="32"/>
        </w:rPr>
        <w:t>，</w:t>
      </w:r>
      <w:r>
        <w:rPr>
          <w:rFonts w:ascii="Times New Roman" w:eastAsia="仿宋_GB2312" w:hAnsi="Times New Roman" w:hint="eastAsia"/>
          <w:sz w:val="32"/>
          <w:szCs w:val="32"/>
        </w:rPr>
        <w:t>TTCI71</w:t>
      </w:r>
    </w:p>
    <w:p w14:paraId="245F27CC"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参与韩国交换的飞行气象情报公报，由民航气象中心统一编辑，其公报编号分别为：</w:t>
      </w:r>
    </w:p>
    <w:p w14:paraId="71868F01"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TTCI31</w:t>
      </w:r>
      <w:r>
        <w:rPr>
          <w:rFonts w:ascii="Times New Roman" w:eastAsia="仿宋_GB2312" w:hAnsi="Times New Roman" w:hint="eastAsia"/>
          <w:sz w:val="32"/>
          <w:szCs w:val="32"/>
        </w:rPr>
        <w:t>，</w:t>
      </w:r>
      <w:r>
        <w:rPr>
          <w:rFonts w:ascii="Times New Roman" w:eastAsia="仿宋_GB2312" w:hAnsi="Times New Roman" w:hint="eastAsia"/>
          <w:sz w:val="32"/>
          <w:szCs w:val="32"/>
        </w:rPr>
        <w:t>TTCI32</w:t>
      </w:r>
      <w:r>
        <w:rPr>
          <w:rFonts w:ascii="Times New Roman" w:eastAsia="仿宋_GB2312" w:hAnsi="Times New Roman" w:hint="eastAsia"/>
          <w:sz w:val="32"/>
          <w:szCs w:val="32"/>
        </w:rPr>
        <w:t>，</w:t>
      </w:r>
      <w:r>
        <w:rPr>
          <w:rFonts w:ascii="Times New Roman" w:eastAsia="仿宋_GB2312" w:hAnsi="Times New Roman" w:hint="eastAsia"/>
          <w:sz w:val="32"/>
          <w:szCs w:val="32"/>
        </w:rPr>
        <w:t>TTCI41</w:t>
      </w:r>
      <w:r>
        <w:rPr>
          <w:rFonts w:ascii="Times New Roman" w:eastAsia="仿宋_GB2312" w:hAnsi="Times New Roman" w:hint="eastAsia"/>
          <w:sz w:val="32"/>
          <w:szCs w:val="32"/>
        </w:rPr>
        <w:t>，</w:t>
      </w:r>
      <w:r>
        <w:rPr>
          <w:rFonts w:ascii="Times New Roman" w:eastAsia="仿宋_GB2312" w:hAnsi="Times New Roman" w:hint="eastAsia"/>
          <w:sz w:val="32"/>
          <w:szCs w:val="32"/>
        </w:rPr>
        <w:t>TTCI81</w:t>
      </w:r>
      <w:r>
        <w:rPr>
          <w:rFonts w:ascii="Times New Roman" w:eastAsia="仿宋_GB2312" w:hAnsi="Times New Roman" w:hint="eastAsia"/>
          <w:sz w:val="32"/>
          <w:szCs w:val="32"/>
        </w:rPr>
        <w:t>，</w:t>
      </w:r>
      <w:r>
        <w:rPr>
          <w:rFonts w:ascii="Times New Roman" w:eastAsia="仿宋_GB2312" w:hAnsi="Times New Roman" w:hint="eastAsia"/>
          <w:sz w:val="32"/>
          <w:szCs w:val="32"/>
        </w:rPr>
        <w:t>TTCI82</w:t>
      </w:r>
    </w:p>
    <w:p w14:paraId="522907A8"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参与俄罗斯交换的飞行气象情报公报，由民航气象中心统一编辑，其公报编号分别为：</w:t>
      </w:r>
    </w:p>
    <w:p w14:paraId="246BD0DB" w14:textId="38753AE3"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TTCI42</w:t>
      </w:r>
    </w:p>
    <w:p w14:paraId="1FA273E4"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ｃ）参与国内交换的飞行气象情报公报以地区为单位由地区气象中心编辑，各地区的编号分别为：</w:t>
      </w:r>
    </w:p>
    <w:p w14:paraId="3644A59B"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华北地区：</w:t>
      </w:r>
      <w:r>
        <w:rPr>
          <w:rFonts w:ascii="Times New Roman" w:eastAsia="仿宋_GB2312" w:hAnsi="Times New Roman"/>
          <w:sz w:val="32"/>
          <w:szCs w:val="32"/>
        </w:rPr>
        <w:t>TTCIX3</w:t>
      </w:r>
      <w:r>
        <w:rPr>
          <w:rFonts w:ascii="Times New Roman" w:eastAsia="仿宋_GB2312" w:hAnsi="Times New Roman"/>
          <w:sz w:val="32"/>
          <w:szCs w:val="32"/>
        </w:rPr>
        <w:t>；华东地区：</w:t>
      </w:r>
      <w:r>
        <w:rPr>
          <w:rFonts w:ascii="Times New Roman" w:eastAsia="仿宋_GB2312" w:hAnsi="Times New Roman"/>
          <w:sz w:val="32"/>
          <w:szCs w:val="32"/>
        </w:rPr>
        <w:t>TTCIX4</w:t>
      </w:r>
      <w:r>
        <w:rPr>
          <w:rFonts w:ascii="Times New Roman" w:eastAsia="仿宋_GB2312" w:hAnsi="Times New Roman"/>
          <w:sz w:val="32"/>
          <w:szCs w:val="32"/>
        </w:rPr>
        <w:t>；</w:t>
      </w:r>
    </w:p>
    <w:p w14:paraId="0291F27F"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中南地区：</w:t>
      </w:r>
      <w:r>
        <w:rPr>
          <w:rFonts w:ascii="Times New Roman" w:eastAsia="仿宋_GB2312" w:hAnsi="Times New Roman"/>
          <w:sz w:val="32"/>
          <w:szCs w:val="32"/>
        </w:rPr>
        <w:t>TTCIX5</w:t>
      </w:r>
      <w:r>
        <w:rPr>
          <w:rFonts w:ascii="Times New Roman" w:eastAsia="仿宋_GB2312" w:hAnsi="Times New Roman"/>
          <w:sz w:val="32"/>
          <w:szCs w:val="32"/>
        </w:rPr>
        <w:t>；西南地区：</w:t>
      </w:r>
      <w:r>
        <w:rPr>
          <w:rFonts w:ascii="Times New Roman" w:eastAsia="仿宋_GB2312" w:hAnsi="Times New Roman"/>
          <w:sz w:val="32"/>
          <w:szCs w:val="32"/>
        </w:rPr>
        <w:t>TTCIX6</w:t>
      </w:r>
      <w:r>
        <w:rPr>
          <w:rFonts w:ascii="Times New Roman" w:eastAsia="仿宋_GB2312" w:hAnsi="Times New Roman"/>
          <w:sz w:val="32"/>
          <w:szCs w:val="32"/>
        </w:rPr>
        <w:t>；</w:t>
      </w:r>
    </w:p>
    <w:p w14:paraId="341094AE"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西北地区：</w:t>
      </w:r>
      <w:r>
        <w:rPr>
          <w:rFonts w:ascii="Times New Roman" w:eastAsia="仿宋_GB2312" w:hAnsi="Times New Roman"/>
          <w:sz w:val="32"/>
          <w:szCs w:val="32"/>
        </w:rPr>
        <w:t>TTCIX7</w:t>
      </w:r>
      <w:r>
        <w:rPr>
          <w:rFonts w:ascii="Times New Roman" w:eastAsia="仿宋_GB2312" w:hAnsi="Times New Roman"/>
          <w:sz w:val="32"/>
          <w:szCs w:val="32"/>
        </w:rPr>
        <w:t>；东北地区：</w:t>
      </w:r>
      <w:r>
        <w:rPr>
          <w:rFonts w:ascii="Times New Roman" w:eastAsia="仿宋_GB2312" w:hAnsi="Times New Roman"/>
          <w:sz w:val="32"/>
          <w:szCs w:val="32"/>
        </w:rPr>
        <w:t>TTCIX8</w:t>
      </w:r>
      <w:r>
        <w:rPr>
          <w:rFonts w:ascii="Times New Roman" w:eastAsia="仿宋_GB2312" w:hAnsi="Times New Roman"/>
          <w:sz w:val="32"/>
          <w:szCs w:val="32"/>
        </w:rPr>
        <w:t>；</w:t>
      </w:r>
    </w:p>
    <w:p w14:paraId="7B24A6EF"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新疆地区：</w:t>
      </w:r>
      <w:r>
        <w:rPr>
          <w:rFonts w:ascii="Times New Roman" w:eastAsia="仿宋_GB2312" w:hAnsi="Times New Roman"/>
          <w:sz w:val="32"/>
          <w:szCs w:val="32"/>
        </w:rPr>
        <w:t>TTCIX9</w:t>
      </w:r>
    </w:p>
    <w:p w14:paraId="482519DB"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ｄ）空间天气咨询报的公报编号分别为：</w:t>
      </w:r>
    </w:p>
    <w:p w14:paraId="525DCA4A"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TTXX01</w:t>
      </w:r>
      <w:r>
        <w:rPr>
          <w:rFonts w:ascii="Times New Roman" w:eastAsia="仿宋_GB2312" w:hAnsi="Times New Roman"/>
          <w:sz w:val="32"/>
          <w:szCs w:val="32"/>
        </w:rPr>
        <w:t>，</w:t>
      </w:r>
      <w:r>
        <w:rPr>
          <w:rFonts w:ascii="Times New Roman" w:eastAsia="仿宋_GB2312" w:hAnsi="Times New Roman"/>
          <w:sz w:val="32"/>
          <w:szCs w:val="32"/>
        </w:rPr>
        <w:t>TTXX02</w:t>
      </w:r>
      <w:r>
        <w:rPr>
          <w:rFonts w:ascii="Times New Roman" w:eastAsia="仿宋_GB2312" w:hAnsi="Times New Roman"/>
          <w:sz w:val="32"/>
          <w:szCs w:val="32"/>
        </w:rPr>
        <w:t>，</w:t>
      </w:r>
      <w:r>
        <w:rPr>
          <w:rFonts w:ascii="Times New Roman" w:eastAsia="仿宋_GB2312" w:hAnsi="Times New Roman"/>
          <w:sz w:val="32"/>
          <w:szCs w:val="32"/>
        </w:rPr>
        <w:t>TTXX03</w:t>
      </w:r>
      <w:r>
        <w:rPr>
          <w:rFonts w:ascii="Times New Roman" w:eastAsia="仿宋_GB2312" w:hAnsi="Times New Roman"/>
          <w:sz w:val="32"/>
          <w:szCs w:val="32"/>
        </w:rPr>
        <w:t>，</w:t>
      </w:r>
      <w:r>
        <w:rPr>
          <w:rFonts w:ascii="Times New Roman" w:eastAsia="仿宋_GB2312" w:hAnsi="Times New Roman"/>
          <w:sz w:val="32"/>
          <w:szCs w:val="32"/>
        </w:rPr>
        <w:t>TTXX04;</w:t>
      </w:r>
    </w:p>
    <w:p w14:paraId="732649A7"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bCs/>
          <w:sz w:val="32"/>
          <w:szCs w:val="32"/>
        </w:rPr>
        <w:lastRenderedPageBreak/>
        <w:t>以上公报编号依次对应全球导航卫星系统（</w:t>
      </w:r>
      <w:r>
        <w:rPr>
          <w:rFonts w:ascii="Times New Roman" w:eastAsia="仿宋_GB2312" w:hAnsi="Times New Roman"/>
          <w:bCs/>
          <w:sz w:val="32"/>
          <w:szCs w:val="32"/>
        </w:rPr>
        <w:t>GNSS</w:t>
      </w:r>
      <w:r>
        <w:rPr>
          <w:rFonts w:ascii="Times New Roman" w:eastAsia="仿宋_GB2312" w:hAnsi="Times New Roman"/>
          <w:bCs/>
          <w:sz w:val="32"/>
          <w:szCs w:val="32"/>
        </w:rPr>
        <w:t>）、高频无线电通信（</w:t>
      </w:r>
      <w:r>
        <w:rPr>
          <w:rFonts w:ascii="Times New Roman" w:eastAsia="仿宋_GB2312" w:hAnsi="Times New Roman"/>
          <w:bCs/>
          <w:sz w:val="32"/>
          <w:szCs w:val="32"/>
        </w:rPr>
        <w:t>HF COM</w:t>
      </w:r>
      <w:r>
        <w:rPr>
          <w:rFonts w:ascii="Times New Roman" w:eastAsia="仿宋_GB2312" w:hAnsi="Times New Roman"/>
          <w:bCs/>
          <w:sz w:val="32"/>
          <w:szCs w:val="32"/>
        </w:rPr>
        <w:t>）、对航空器乘员构成辐射风险（</w:t>
      </w:r>
      <w:r>
        <w:rPr>
          <w:rFonts w:ascii="Times New Roman" w:eastAsia="仿宋_GB2312" w:hAnsi="Times New Roman"/>
          <w:bCs/>
          <w:sz w:val="32"/>
          <w:szCs w:val="32"/>
        </w:rPr>
        <w:t>RADIATION</w:t>
      </w:r>
      <w:r>
        <w:rPr>
          <w:rFonts w:ascii="Times New Roman" w:eastAsia="仿宋_GB2312" w:hAnsi="Times New Roman"/>
          <w:bCs/>
          <w:sz w:val="32"/>
          <w:szCs w:val="32"/>
        </w:rPr>
        <w:t>）、和卫星通信（</w:t>
      </w:r>
      <w:r>
        <w:rPr>
          <w:rFonts w:ascii="Times New Roman" w:eastAsia="仿宋_GB2312" w:hAnsi="Times New Roman"/>
          <w:bCs/>
          <w:sz w:val="32"/>
          <w:szCs w:val="32"/>
        </w:rPr>
        <w:t>SATCOM</w:t>
      </w:r>
      <w:r>
        <w:rPr>
          <w:rFonts w:ascii="Times New Roman" w:eastAsia="仿宋_GB2312" w:hAnsi="Times New Roman"/>
          <w:bCs/>
          <w:sz w:val="32"/>
          <w:szCs w:val="32"/>
        </w:rPr>
        <w:t>）四类空间天气现象。</w:t>
      </w:r>
    </w:p>
    <w:p w14:paraId="1EE48488"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e</w:t>
      </w:r>
      <w:r>
        <w:rPr>
          <w:rFonts w:ascii="Times New Roman" w:eastAsia="仿宋_GB2312" w:hAnsi="Times New Roman"/>
          <w:sz w:val="32"/>
          <w:szCs w:val="32"/>
        </w:rPr>
        <w:t>）各地区基本参照机场飞行区等级来编辑公报：</w:t>
      </w:r>
    </w:p>
    <w:p w14:paraId="3FBD086F"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飞行区等级为</w:t>
      </w:r>
      <w:r>
        <w:rPr>
          <w:rFonts w:ascii="Times New Roman" w:eastAsia="仿宋_GB2312" w:hAnsi="Times New Roman"/>
          <w:sz w:val="32"/>
          <w:szCs w:val="32"/>
        </w:rPr>
        <w:t>4F</w:t>
      </w:r>
      <w:r>
        <w:rPr>
          <w:rFonts w:ascii="Times New Roman" w:eastAsia="仿宋_GB2312" w:hAnsi="Times New Roman"/>
          <w:sz w:val="32"/>
          <w:szCs w:val="32"/>
        </w:rPr>
        <w:t>、</w:t>
      </w:r>
      <w:r>
        <w:rPr>
          <w:rFonts w:ascii="Times New Roman" w:eastAsia="仿宋_GB2312" w:hAnsi="Times New Roman"/>
          <w:sz w:val="32"/>
          <w:szCs w:val="32"/>
        </w:rPr>
        <w:t>4E</w:t>
      </w:r>
      <w:r>
        <w:rPr>
          <w:rFonts w:ascii="Times New Roman" w:eastAsia="仿宋_GB2312" w:hAnsi="Times New Roman"/>
          <w:sz w:val="32"/>
          <w:szCs w:val="32"/>
        </w:rPr>
        <w:t>、</w:t>
      </w:r>
      <w:r>
        <w:rPr>
          <w:rFonts w:ascii="Times New Roman" w:eastAsia="仿宋_GB2312" w:hAnsi="Times New Roman"/>
          <w:sz w:val="32"/>
          <w:szCs w:val="32"/>
        </w:rPr>
        <w:t>4D</w:t>
      </w:r>
      <w:r>
        <w:rPr>
          <w:rFonts w:ascii="Times New Roman" w:eastAsia="仿宋_GB2312" w:hAnsi="Times New Roman"/>
          <w:sz w:val="32"/>
          <w:szCs w:val="32"/>
        </w:rPr>
        <w:t>的机场，其公报编号为：</w:t>
      </w:r>
      <w:r>
        <w:rPr>
          <w:rFonts w:ascii="Times New Roman" w:eastAsia="仿宋_GB2312" w:hAnsi="Times New Roman"/>
          <w:sz w:val="32"/>
          <w:szCs w:val="32"/>
        </w:rPr>
        <w:t>TTCI3X</w:t>
      </w:r>
      <w:r>
        <w:rPr>
          <w:rFonts w:ascii="Times New Roman" w:eastAsia="仿宋_GB2312" w:hAnsi="Times New Roman"/>
          <w:sz w:val="32"/>
          <w:szCs w:val="32"/>
        </w:rPr>
        <w:t>，</w:t>
      </w:r>
      <w:r>
        <w:rPr>
          <w:rFonts w:ascii="Times New Roman" w:eastAsia="仿宋_GB2312" w:hAnsi="Times New Roman"/>
          <w:sz w:val="32"/>
          <w:szCs w:val="32"/>
        </w:rPr>
        <w:t>TTCI4X</w:t>
      </w:r>
      <w:r>
        <w:rPr>
          <w:rFonts w:ascii="Times New Roman" w:eastAsia="仿宋_GB2312" w:hAnsi="Times New Roman"/>
          <w:sz w:val="32"/>
          <w:szCs w:val="32"/>
        </w:rPr>
        <w:t>，</w:t>
      </w:r>
      <w:r>
        <w:rPr>
          <w:rFonts w:ascii="Times New Roman" w:eastAsia="仿宋_GB2312" w:hAnsi="Times New Roman"/>
          <w:sz w:val="32"/>
          <w:szCs w:val="32"/>
        </w:rPr>
        <w:t>TTCI5X</w:t>
      </w:r>
    </w:p>
    <w:p w14:paraId="51F9588C"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飞行区等级为</w:t>
      </w:r>
      <w:r>
        <w:rPr>
          <w:rFonts w:ascii="Times New Roman" w:eastAsia="仿宋_GB2312" w:hAnsi="Times New Roman"/>
          <w:sz w:val="32"/>
          <w:szCs w:val="32"/>
        </w:rPr>
        <w:t>4C</w:t>
      </w:r>
      <w:r>
        <w:rPr>
          <w:rFonts w:ascii="Times New Roman" w:eastAsia="仿宋_GB2312" w:hAnsi="Times New Roman"/>
          <w:sz w:val="32"/>
          <w:szCs w:val="32"/>
        </w:rPr>
        <w:t>、</w:t>
      </w:r>
      <w:r>
        <w:rPr>
          <w:rFonts w:ascii="Times New Roman" w:eastAsia="仿宋_GB2312" w:hAnsi="Times New Roman"/>
          <w:sz w:val="32"/>
          <w:szCs w:val="32"/>
        </w:rPr>
        <w:t>3C</w:t>
      </w:r>
      <w:r>
        <w:rPr>
          <w:rFonts w:ascii="Times New Roman" w:eastAsia="仿宋_GB2312" w:hAnsi="Times New Roman"/>
          <w:sz w:val="32"/>
          <w:szCs w:val="32"/>
        </w:rPr>
        <w:t>的机场，其公报编号为：</w:t>
      </w:r>
      <w:r>
        <w:rPr>
          <w:rFonts w:ascii="Times New Roman" w:eastAsia="仿宋_GB2312" w:hAnsi="Times New Roman"/>
          <w:sz w:val="32"/>
          <w:szCs w:val="32"/>
        </w:rPr>
        <w:t>TTCI6X</w:t>
      </w:r>
      <w:r>
        <w:rPr>
          <w:rFonts w:ascii="Times New Roman" w:eastAsia="仿宋_GB2312" w:hAnsi="Times New Roman"/>
          <w:sz w:val="32"/>
          <w:szCs w:val="32"/>
        </w:rPr>
        <w:t>，</w:t>
      </w:r>
      <w:r>
        <w:rPr>
          <w:rFonts w:ascii="Times New Roman" w:eastAsia="仿宋_GB2312" w:hAnsi="Times New Roman"/>
          <w:sz w:val="32"/>
          <w:szCs w:val="32"/>
        </w:rPr>
        <w:t>TTCI7X</w:t>
      </w:r>
      <w:r>
        <w:rPr>
          <w:rFonts w:ascii="Times New Roman" w:eastAsia="仿宋_GB2312" w:hAnsi="Times New Roman"/>
          <w:sz w:val="32"/>
          <w:szCs w:val="32"/>
        </w:rPr>
        <w:t>，</w:t>
      </w:r>
      <w:r>
        <w:rPr>
          <w:rFonts w:ascii="Times New Roman" w:eastAsia="仿宋_GB2312" w:hAnsi="Times New Roman"/>
          <w:sz w:val="32"/>
          <w:szCs w:val="32"/>
        </w:rPr>
        <w:t>TTCI8X</w:t>
      </w:r>
    </w:p>
    <w:p w14:paraId="65C6E4F9" w14:textId="77777777" w:rsidR="00673D4B" w:rsidRDefault="00B12405">
      <w:pPr>
        <w:pStyle w:val="a6"/>
        <w:adjustRightInd w:val="0"/>
        <w:snapToGrid w:val="0"/>
        <w:spacing w:line="360" w:lineRule="auto"/>
        <w:ind w:firstLineChars="221" w:firstLine="707"/>
        <w:rPr>
          <w:rFonts w:ascii="Times New Roman" w:eastAsia="仿宋_GB2312" w:hAnsi="Times New Roman"/>
          <w:sz w:val="32"/>
          <w:szCs w:val="32"/>
        </w:rPr>
      </w:pPr>
      <w:r>
        <w:rPr>
          <w:rFonts w:ascii="Times New Roman" w:eastAsia="仿宋_GB2312" w:hAnsi="Times New Roman"/>
          <w:sz w:val="32"/>
          <w:szCs w:val="32"/>
        </w:rPr>
        <w:t>其它飞行区等级的机场，其公报编号为</w:t>
      </w:r>
      <w:r>
        <w:rPr>
          <w:rFonts w:ascii="Times New Roman" w:eastAsia="仿宋_GB2312" w:hAnsi="Times New Roman"/>
          <w:sz w:val="32"/>
          <w:szCs w:val="32"/>
        </w:rPr>
        <w:t>TTCI9X</w:t>
      </w:r>
    </w:p>
    <w:p w14:paraId="1A4B16CD" w14:textId="77777777" w:rsidR="00673D4B" w:rsidRDefault="00B12405">
      <w:pPr>
        <w:pStyle w:val="a6"/>
        <w:adjustRightInd w:val="0"/>
        <w:snapToGrid w:val="0"/>
        <w:spacing w:line="360" w:lineRule="auto"/>
        <w:ind w:left="1" w:firstLineChars="220" w:firstLine="707"/>
        <w:rPr>
          <w:rFonts w:ascii="Times New Roman" w:eastAsia="仿宋_GB2312" w:hAnsi="Times New Roman"/>
          <w:sz w:val="32"/>
          <w:szCs w:val="32"/>
        </w:rPr>
      </w:pPr>
      <w:r>
        <w:rPr>
          <w:rFonts w:ascii="Times New Roman" w:eastAsia="仿宋_GB2312" w:hAnsi="Times New Roman"/>
          <w:b/>
          <w:sz w:val="32"/>
          <w:szCs w:val="32"/>
        </w:rPr>
        <w:t>４</w:t>
      </w:r>
      <w:r>
        <w:rPr>
          <w:rFonts w:ascii="Times New Roman" w:eastAsia="仿宋_GB2312" w:hAnsi="Times New Roman"/>
          <w:b/>
          <w:sz w:val="32"/>
          <w:szCs w:val="32"/>
        </w:rPr>
        <w:t xml:space="preserve">. </w:t>
      </w:r>
      <w:r>
        <w:rPr>
          <w:rFonts w:ascii="Times New Roman" w:eastAsia="仿宋_GB2312" w:hAnsi="Times New Roman"/>
          <w:sz w:val="32"/>
          <w:szCs w:val="32"/>
        </w:rPr>
        <w:t>CCCC</w:t>
      </w:r>
      <w:r>
        <w:rPr>
          <w:rFonts w:ascii="Times New Roman" w:eastAsia="仿宋_GB2312" w:hAnsi="Times New Roman"/>
          <w:sz w:val="32"/>
          <w:szCs w:val="32"/>
        </w:rPr>
        <w:t>为机场四字代码。</w:t>
      </w:r>
    </w:p>
    <w:p w14:paraId="4DB670FE" w14:textId="77777777" w:rsidR="00673D4B" w:rsidRDefault="00B12405">
      <w:pPr>
        <w:pStyle w:val="a6"/>
        <w:adjustRightInd w:val="0"/>
        <w:snapToGrid w:val="0"/>
        <w:spacing w:line="360" w:lineRule="auto"/>
        <w:ind w:firstLine="707"/>
        <w:rPr>
          <w:rFonts w:ascii="Times New Roman" w:eastAsia="仿宋_GB2312" w:hAnsi="Times New Roman"/>
          <w:sz w:val="32"/>
          <w:szCs w:val="32"/>
        </w:rPr>
      </w:pPr>
      <w:r>
        <w:rPr>
          <w:rFonts w:ascii="Times New Roman" w:eastAsia="仿宋_GB2312" w:hAnsi="Times New Roman"/>
          <w:b/>
          <w:sz w:val="32"/>
          <w:szCs w:val="32"/>
        </w:rPr>
        <w:t>５</w:t>
      </w:r>
      <w:r>
        <w:rPr>
          <w:rFonts w:ascii="Times New Roman" w:eastAsia="仿宋_GB2312" w:hAnsi="Times New Roman"/>
          <w:b/>
          <w:sz w:val="32"/>
          <w:szCs w:val="32"/>
        </w:rPr>
        <w:t xml:space="preserve">. </w:t>
      </w:r>
      <w:r>
        <w:rPr>
          <w:rFonts w:ascii="Times New Roman" w:eastAsia="仿宋_GB2312" w:hAnsi="Times New Roman"/>
          <w:sz w:val="32"/>
          <w:szCs w:val="32"/>
        </w:rPr>
        <w:t>DDHHMM</w:t>
      </w:r>
      <w:r>
        <w:rPr>
          <w:rFonts w:ascii="Times New Roman" w:eastAsia="仿宋_GB2312" w:hAnsi="Times New Roman"/>
          <w:sz w:val="32"/>
          <w:szCs w:val="32"/>
        </w:rPr>
        <w:t>为时间组，</w:t>
      </w:r>
      <w:r>
        <w:rPr>
          <w:rFonts w:ascii="Times New Roman" w:eastAsia="仿宋_GB2312" w:hAnsi="Times New Roman"/>
          <w:sz w:val="32"/>
          <w:szCs w:val="32"/>
        </w:rPr>
        <w:t>DD</w:t>
      </w:r>
      <w:r>
        <w:rPr>
          <w:rFonts w:ascii="Times New Roman" w:eastAsia="仿宋_GB2312" w:hAnsi="Times New Roman"/>
          <w:sz w:val="32"/>
          <w:szCs w:val="32"/>
        </w:rPr>
        <w:t>表示发布日期，</w:t>
      </w:r>
      <w:r>
        <w:rPr>
          <w:rFonts w:ascii="Times New Roman" w:eastAsia="仿宋_GB2312" w:hAnsi="Times New Roman"/>
          <w:sz w:val="32"/>
          <w:szCs w:val="32"/>
        </w:rPr>
        <w:t>HH</w:t>
      </w:r>
      <w:r>
        <w:rPr>
          <w:rFonts w:ascii="Times New Roman" w:eastAsia="仿宋_GB2312" w:hAnsi="Times New Roman"/>
          <w:sz w:val="32"/>
          <w:szCs w:val="32"/>
        </w:rPr>
        <w:t>表示小时（</w:t>
      </w:r>
      <w:r>
        <w:rPr>
          <w:rFonts w:ascii="Times New Roman" w:eastAsia="仿宋_GB2312" w:hAnsi="Times New Roman"/>
          <w:sz w:val="32"/>
          <w:szCs w:val="32"/>
        </w:rPr>
        <w:t>UTC</w:t>
      </w:r>
      <w:r>
        <w:rPr>
          <w:rFonts w:ascii="Times New Roman" w:eastAsia="仿宋_GB2312" w:hAnsi="Times New Roman"/>
          <w:sz w:val="32"/>
          <w:szCs w:val="32"/>
        </w:rPr>
        <w:t>），</w:t>
      </w:r>
      <w:r>
        <w:rPr>
          <w:rFonts w:ascii="Times New Roman" w:eastAsia="仿宋_GB2312" w:hAnsi="Times New Roman"/>
          <w:sz w:val="32"/>
          <w:szCs w:val="32"/>
        </w:rPr>
        <w:t>MM</w:t>
      </w:r>
      <w:r>
        <w:rPr>
          <w:rFonts w:ascii="Times New Roman" w:eastAsia="仿宋_GB2312" w:hAnsi="Times New Roman"/>
          <w:sz w:val="32"/>
          <w:szCs w:val="32"/>
        </w:rPr>
        <w:t>表示分钟（</w:t>
      </w:r>
      <w:r>
        <w:rPr>
          <w:rFonts w:ascii="Times New Roman" w:eastAsia="仿宋_GB2312" w:hAnsi="Times New Roman"/>
          <w:sz w:val="32"/>
          <w:szCs w:val="32"/>
        </w:rPr>
        <w:t>UTC</w:t>
      </w:r>
      <w:r>
        <w:rPr>
          <w:rFonts w:ascii="Times New Roman" w:eastAsia="仿宋_GB2312" w:hAnsi="Times New Roman"/>
          <w:sz w:val="32"/>
          <w:szCs w:val="32"/>
        </w:rPr>
        <w:t>）</w:t>
      </w:r>
    </w:p>
    <w:p w14:paraId="6B1994CA" w14:textId="77777777" w:rsidR="00673D4B" w:rsidRDefault="00B12405">
      <w:pPr>
        <w:pStyle w:val="a6"/>
        <w:adjustRightInd w:val="0"/>
        <w:snapToGrid w:val="0"/>
        <w:spacing w:line="360" w:lineRule="auto"/>
        <w:ind w:firstLine="707"/>
        <w:rPr>
          <w:rFonts w:ascii="Times New Roman" w:eastAsia="仿宋_GB2312" w:hAnsi="Times New Roman"/>
          <w:sz w:val="32"/>
          <w:szCs w:val="32"/>
        </w:rPr>
      </w:pPr>
      <w:r>
        <w:rPr>
          <w:rFonts w:ascii="Times New Roman" w:eastAsia="仿宋_GB2312" w:hAnsi="Times New Roman"/>
          <w:sz w:val="32"/>
          <w:szCs w:val="32"/>
        </w:rPr>
        <w:t>6.BBB</w:t>
      </w:r>
      <w:r>
        <w:rPr>
          <w:rFonts w:ascii="Times New Roman" w:eastAsia="仿宋_GB2312" w:hAnsi="Times New Roman"/>
          <w:sz w:val="32"/>
          <w:szCs w:val="32"/>
        </w:rPr>
        <w:t>为标志位。</w:t>
      </w:r>
    </w:p>
    <w:p w14:paraId="4F6E0563" w14:textId="77777777" w:rsidR="00673D4B" w:rsidRDefault="00B12405">
      <w:pPr>
        <w:pStyle w:val="a6"/>
        <w:adjustRightInd w:val="0"/>
        <w:snapToGrid w:val="0"/>
        <w:spacing w:line="360" w:lineRule="auto"/>
        <w:ind w:firstLine="707"/>
        <w:rPr>
          <w:rFonts w:ascii="Times New Roman" w:eastAsia="仿宋_GB2312" w:hAnsi="Times New Roman"/>
          <w:sz w:val="32"/>
          <w:szCs w:val="32"/>
        </w:rPr>
      </w:pPr>
      <w:proofErr w:type="spellStart"/>
      <w:r>
        <w:rPr>
          <w:rFonts w:ascii="Times New Roman" w:eastAsia="仿宋_GB2312" w:hAnsi="Times New Roman"/>
          <w:sz w:val="32"/>
          <w:szCs w:val="32"/>
        </w:rPr>
        <w:t>RRx</w:t>
      </w:r>
      <w:proofErr w:type="spellEnd"/>
      <w:r>
        <w:rPr>
          <w:rFonts w:ascii="Times New Roman" w:eastAsia="仿宋_GB2312" w:hAnsi="Times New Roman"/>
          <w:sz w:val="32"/>
          <w:szCs w:val="32"/>
        </w:rPr>
        <w:t>（</w:t>
      </w:r>
      <w:r>
        <w:rPr>
          <w:rFonts w:ascii="Times New Roman" w:eastAsia="仿宋_GB2312" w:hAnsi="Times New Roman"/>
          <w:sz w:val="32"/>
          <w:szCs w:val="32"/>
        </w:rPr>
        <w:t>x</w:t>
      </w:r>
      <w:r>
        <w:rPr>
          <w:rFonts w:ascii="Times New Roman" w:eastAsia="仿宋_GB2312" w:hAnsi="Times New Roman"/>
          <w:sz w:val="32"/>
          <w:szCs w:val="32"/>
        </w:rPr>
        <w:t>为</w:t>
      </w:r>
      <w:r>
        <w:rPr>
          <w:rFonts w:ascii="Times New Roman" w:eastAsia="仿宋_GB2312" w:hAnsi="Times New Roman"/>
          <w:sz w:val="32"/>
          <w:szCs w:val="32"/>
        </w:rPr>
        <w:t>A,B,C,……</w:t>
      </w:r>
      <w:r>
        <w:rPr>
          <w:rFonts w:ascii="Times New Roman" w:eastAsia="仿宋_GB2312" w:hAnsi="Times New Roman"/>
          <w:sz w:val="32"/>
          <w:szCs w:val="32"/>
        </w:rPr>
        <w:t>）为迟到报标志</w:t>
      </w:r>
    </w:p>
    <w:p w14:paraId="4AD1987B" w14:textId="77777777" w:rsidR="00673D4B" w:rsidRDefault="00B12405">
      <w:pPr>
        <w:pStyle w:val="a6"/>
        <w:adjustRightInd w:val="0"/>
        <w:snapToGrid w:val="0"/>
        <w:spacing w:line="360" w:lineRule="auto"/>
        <w:ind w:firstLine="707"/>
        <w:rPr>
          <w:rFonts w:ascii="Times New Roman" w:eastAsia="仿宋_GB2312" w:hAnsi="Times New Roman"/>
          <w:sz w:val="32"/>
          <w:szCs w:val="32"/>
        </w:rPr>
      </w:pPr>
      <w:proofErr w:type="spellStart"/>
      <w:r>
        <w:rPr>
          <w:rFonts w:ascii="Times New Roman" w:eastAsia="仿宋_GB2312" w:hAnsi="Times New Roman"/>
          <w:sz w:val="32"/>
          <w:szCs w:val="32"/>
        </w:rPr>
        <w:t>CCx</w:t>
      </w:r>
      <w:proofErr w:type="spellEnd"/>
      <w:r>
        <w:rPr>
          <w:rFonts w:ascii="Times New Roman" w:eastAsia="仿宋_GB2312" w:hAnsi="Times New Roman"/>
          <w:sz w:val="32"/>
          <w:szCs w:val="32"/>
        </w:rPr>
        <w:t>（</w:t>
      </w:r>
      <w:r>
        <w:rPr>
          <w:rFonts w:ascii="Times New Roman" w:eastAsia="仿宋_GB2312" w:hAnsi="Times New Roman"/>
          <w:sz w:val="32"/>
          <w:szCs w:val="32"/>
        </w:rPr>
        <w:t>x</w:t>
      </w:r>
      <w:r>
        <w:rPr>
          <w:rFonts w:ascii="Times New Roman" w:eastAsia="仿宋_GB2312" w:hAnsi="Times New Roman"/>
          <w:sz w:val="32"/>
          <w:szCs w:val="32"/>
        </w:rPr>
        <w:t>为</w:t>
      </w:r>
      <w:r>
        <w:rPr>
          <w:rFonts w:ascii="Times New Roman" w:eastAsia="仿宋_GB2312" w:hAnsi="Times New Roman"/>
          <w:sz w:val="32"/>
          <w:szCs w:val="32"/>
        </w:rPr>
        <w:t>A,B,C,……</w:t>
      </w:r>
      <w:r>
        <w:rPr>
          <w:rFonts w:ascii="Times New Roman" w:eastAsia="仿宋_GB2312" w:hAnsi="Times New Roman"/>
          <w:sz w:val="32"/>
          <w:szCs w:val="32"/>
        </w:rPr>
        <w:t>）为更正报标志</w:t>
      </w:r>
    </w:p>
    <w:p w14:paraId="65D387A4" w14:textId="77777777" w:rsidR="00673D4B" w:rsidRDefault="00B12405">
      <w:pPr>
        <w:pStyle w:val="a6"/>
        <w:adjustRightInd w:val="0"/>
        <w:snapToGrid w:val="0"/>
        <w:spacing w:line="360" w:lineRule="auto"/>
        <w:ind w:firstLine="707"/>
        <w:rPr>
          <w:rFonts w:ascii="Times New Roman" w:hAnsi="Times New Roman"/>
        </w:rPr>
      </w:pPr>
      <w:proofErr w:type="spellStart"/>
      <w:r>
        <w:rPr>
          <w:rFonts w:ascii="Times New Roman" w:eastAsia="仿宋_GB2312" w:hAnsi="Times New Roman"/>
          <w:sz w:val="32"/>
          <w:szCs w:val="32"/>
        </w:rPr>
        <w:t>AAx</w:t>
      </w:r>
      <w:proofErr w:type="spellEnd"/>
      <w:r>
        <w:rPr>
          <w:rFonts w:ascii="Times New Roman" w:eastAsia="仿宋_GB2312" w:hAnsi="Times New Roman"/>
          <w:sz w:val="32"/>
          <w:szCs w:val="32"/>
        </w:rPr>
        <w:t>（</w:t>
      </w:r>
      <w:r>
        <w:rPr>
          <w:rFonts w:ascii="Times New Roman" w:eastAsia="仿宋_GB2312" w:hAnsi="Times New Roman"/>
          <w:sz w:val="32"/>
          <w:szCs w:val="32"/>
        </w:rPr>
        <w:t>x</w:t>
      </w:r>
      <w:r>
        <w:rPr>
          <w:rFonts w:ascii="Times New Roman" w:eastAsia="仿宋_GB2312" w:hAnsi="Times New Roman"/>
          <w:sz w:val="32"/>
          <w:szCs w:val="32"/>
        </w:rPr>
        <w:t>为</w:t>
      </w:r>
      <w:r>
        <w:rPr>
          <w:rFonts w:ascii="Times New Roman" w:eastAsia="仿宋_GB2312" w:hAnsi="Times New Roman"/>
          <w:sz w:val="32"/>
          <w:szCs w:val="32"/>
        </w:rPr>
        <w:t>A,B,C,……</w:t>
      </w:r>
      <w:r>
        <w:rPr>
          <w:rFonts w:ascii="Times New Roman" w:eastAsia="仿宋_GB2312" w:hAnsi="Times New Roman"/>
          <w:sz w:val="32"/>
          <w:szCs w:val="32"/>
        </w:rPr>
        <w:t>）为</w:t>
      </w:r>
      <w:r>
        <w:rPr>
          <w:rFonts w:ascii="Times New Roman" w:eastAsia="仿宋_GB2312" w:hAnsi="Times New Roman"/>
          <w:sz w:val="32"/>
          <w:szCs w:val="32"/>
        </w:rPr>
        <w:t>TAF</w:t>
      </w:r>
      <w:r>
        <w:rPr>
          <w:rFonts w:ascii="Times New Roman" w:eastAsia="仿宋_GB2312" w:hAnsi="Times New Roman"/>
          <w:sz w:val="32"/>
          <w:szCs w:val="32"/>
        </w:rPr>
        <w:t>报修订报标志</w:t>
      </w:r>
    </w:p>
    <w:p w14:paraId="7F077A10" w14:textId="77777777" w:rsidR="00673D4B" w:rsidRDefault="00B12405">
      <w:pPr>
        <w:rPr>
          <w:rFonts w:eastAsia="黑体"/>
          <w:b/>
          <w:bCs/>
          <w:sz w:val="32"/>
          <w:szCs w:val="32"/>
        </w:rPr>
      </w:pPr>
      <w:bookmarkStart w:id="84" w:name="_Toc7441939"/>
      <w:r>
        <w:rPr>
          <w:rFonts w:eastAsia="黑体"/>
          <w:b/>
          <w:bCs/>
          <w:sz w:val="32"/>
          <w:szCs w:val="32"/>
        </w:rPr>
        <w:br w:type="page"/>
      </w:r>
    </w:p>
    <w:p w14:paraId="5CE2AFB2" w14:textId="77777777" w:rsidR="00673D4B" w:rsidRDefault="00B12405">
      <w:pPr>
        <w:pStyle w:val="2"/>
        <w:jc w:val="center"/>
        <w:rPr>
          <w:rFonts w:ascii="黑体" w:hAnsi="黑体"/>
          <w:b w:val="0"/>
        </w:rPr>
      </w:pPr>
      <w:bookmarkStart w:id="85" w:name="_Toc26053"/>
      <w:bookmarkStart w:id="86" w:name="_Toc15363"/>
      <w:bookmarkStart w:id="87" w:name="_Toc216777447"/>
      <w:bookmarkStart w:id="88" w:name="_Toc25463"/>
      <w:bookmarkStart w:id="89" w:name="_Toc20994"/>
      <w:bookmarkStart w:id="90" w:name="_Toc17109"/>
      <w:bookmarkStart w:id="91" w:name="_Toc227829607"/>
      <w:r>
        <w:rPr>
          <w:rFonts w:ascii="黑体" w:hAnsi="黑体"/>
          <w:b w:val="0"/>
        </w:rPr>
        <w:lastRenderedPageBreak/>
        <w:t>附件二 参加国内飞行气象情报公报的机场及公报编号</w:t>
      </w:r>
      <w:bookmarkEnd w:id="84"/>
      <w:bookmarkEnd w:id="85"/>
      <w:bookmarkEnd w:id="86"/>
      <w:bookmarkEnd w:id="87"/>
      <w:bookmarkEnd w:id="88"/>
      <w:bookmarkEnd w:id="89"/>
      <w:bookmarkEnd w:id="90"/>
      <w:bookmarkEnd w:id="91"/>
    </w:p>
    <w:p w14:paraId="7F7B317A" w14:textId="77777777" w:rsidR="00673D4B" w:rsidRDefault="00B12405">
      <w:pPr>
        <w:ind w:leftChars="270" w:left="567"/>
        <w:rPr>
          <w:rFonts w:eastAsia="仿宋_GB2312"/>
          <w:b/>
          <w:sz w:val="32"/>
          <w:szCs w:val="32"/>
        </w:rPr>
      </w:pPr>
      <w:r>
        <w:rPr>
          <w:rFonts w:eastAsia="仿宋_GB2312"/>
          <w:b/>
          <w:sz w:val="32"/>
          <w:szCs w:val="32"/>
        </w:rPr>
        <w:t xml:space="preserve">1. </w:t>
      </w:r>
      <w:r>
        <w:rPr>
          <w:rFonts w:eastAsia="仿宋_GB2312"/>
          <w:b/>
          <w:sz w:val="32"/>
          <w:szCs w:val="32"/>
        </w:rPr>
        <w:t>华北地区</w:t>
      </w:r>
    </w:p>
    <w:p w14:paraId="34261227" w14:textId="77777777" w:rsidR="00673D4B" w:rsidRDefault="00B12405">
      <w:pPr>
        <w:ind w:leftChars="270" w:left="567"/>
        <w:rPr>
          <w:rFonts w:eastAsia="仿宋_GB2312"/>
          <w:b/>
          <w:sz w:val="32"/>
          <w:szCs w:val="32"/>
        </w:rPr>
      </w:pPr>
      <w:r>
        <w:rPr>
          <w:rFonts w:eastAsia="仿宋_GB2312"/>
          <w:b/>
          <w:sz w:val="32"/>
          <w:szCs w:val="32"/>
        </w:rPr>
        <w:t>TTCI33</w:t>
      </w:r>
      <w:r>
        <w:rPr>
          <w:rFonts w:eastAsia="仿宋_GB2312"/>
          <w:b/>
          <w:sz w:val="32"/>
          <w:szCs w:val="32"/>
        </w:rPr>
        <w:t>：</w:t>
      </w:r>
    </w:p>
    <w:p w14:paraId="33932D52" w14:textId="58258707" w:rsidR="00673D4B" w:rsidRDefault="00B12405">
      <w:pPr>
        <w:ind w:left="1" w:firstLineChars="177" w:firstLine="566"/>
        <w:rPr>
          <w:rFonts w:eastAsia="仿宋_GB2312"/>
          <w:sz w:val="32"/>
          <w:szCs w:val="32"/>
        </w:rPr>
      </w:pPr>
      <w:r>
        <w:rPr>
          <w:rFonts w:eastAsia="仿宋_GB2312"/>
          <w:sz w:val="32"/>
          <w:szCs w:val="32"/>
        </w:rPr>
        <w:t>北京首都</w:t>
      </w:r>
      <w:r>
        <w:rPr>
          <w:rFonts w:eastAsia="仿宋_GB2312"/>
          <w:sz w:val="32"/>
          <w:szCs w:val="32"/>
        </w:rPr>
        <w:t>ZBAA</w:t>
      </w:r>
      <w:r>
        <w:rPr>
          <w:rFonts w:eastAsia="仿宋_GB2312"/>
          <w:color w:val="000000" w:themeColor="text1"/>
          <w:sz w:val="32"/>
          <w:szCs w:val="32"/>
        </w:rPr>
        <w:t>，北京大兴</w:t>
      </w:r>
      <w:r>
        <w:rPr>
          <w:rFonts w:eastAsia="仿宋_GB2312"/>
          <w:color w:val="000000" w:themeColor="text1"/>
          <w:sz w:val="32"/>
          <w:szCs w:val="32"/>
        </w:rPr>
        <w:t xml:space="preserve"> ZBAD</w:t>
      </w:r>
      <w:r>
        <w:rPr>
          <w:rFonts w:eastAsia="仿宋_GB2312"/>
          <w:sz w:val="32"/>
          <w:szCs w:val="32"/>
        </w:rPr>
        <w:t>，天津滨海</w:t>
      </w:r>
      <w:r>
        <w:rPr>
          <w:rFonts w:eastAsia="仿宋_GB2312"/>
          <w:sz w:val="32"/>
          <w:szCs w:val="32"/>
        </w:rPr>
        <w:t>ZBTJ</w:t>
      </w:r>
      <w:r>
        <w:rPr>
          <w:rFonts w:eastAsia="仿宋_GB2312"/>
          <w:sz w:val="32"/>
          <w:szCs w:val="32"/>
        </w:rPr>
        <w:t>，石家庄正定</w:t>
      </w:r>
      <w:r>
        <w:rPr>
          <w:rFonts w:eastAsia="仿宋_GB2312"/>
          <w:sz w:val="32"/>
          <w:szCs w:val="32"/>
        </w:rPr>
        <w:t>ZBSJ</w:t>
      </w:r>
      <w:r>
        <w:rPr>
          <w:rFonts w:eastAsia="仿宋_GB2312"/>
          <w:sz w:val="32"/>
          <w:szCs w:val="32"/>
        </w:rPr>
        <w:t>，呼和浩特</w:t>
      </w:r>
      <w:r>
        <w:rPr>
          <w:rFonts w:eastAsia="仿宋_GB2312" w:hint="eastAsia"/>
          <w:sz w:val="32"/>
          <w:szCs w:val="32"/>
        </w:rPr>
        <w:t>盛乐</w:t>
      </w:r>
      <w:r>
        <w:rPr>
          <w:rFonts w:eastAsia="仿宋_GB2312"/>
          <w:sz w:val="32"/>
          <w:szCs w:val="32"/>
        </w:rPr>
        <w:t>ZBHH</w:t>
      </w:r>
      <w:r>
        <w:rPr>
          <w:rFonts w:eastAsia="仿宋_GB2312"/>
          <w:sz w:val="32"/>
          <w:szCs w:val="32"/>
        </w:rPr>
        <w:t>，太原武宿</w:t>
      </w:r>
      <w:r>
        <w:rPr>
          <w:rFonts w:eastAsia="仿宋_GB2312"/>
          <w:sz w:val="32"/>
          <w:szCs w:val="32"/>
        </w:rPr>
        <w:t>ZBYN</w:t>
      </w:r>
    </w:p>
    <w:p w14:paraId="303E83BF" w14:textId="77777777" w:rsidR="00673D4B" w:rsidRDefault="00B12405">
      <w:pPr>
        <w:ind w:leftChars="270" w:left="567"/>
        <w:rPr>
          <w:rFonts w:eastAsia="仿宋_GB2312"/>
          <w:b/>
          <w:sz w:val="32"/>
          <w:szCs w:val="32"/>
        </w:rPr>
      </w:pPr>
      <w:r>
        <w:rPr>
          <w:rFonts w:eastAsia="仿宋_GB2312"/>
          <w:b/>
          <w:sz w:val="32"/>
          <w:szCs w:val="32"/>
        </w:rPr>
        <w:t>TTCI63</w:t>
      </w:r>
      <w:r>
        <w:rPr>
          <w:rFonts w:eastAsia="仿宋_GB2312"/>
          <w:b/>
          <w:sz w:val="32"/>
          <w:szCs w:val="32"/>
        </w:rPr>
        <w:t>：</w:t>
      </w:r>
    </w:p>
    <w:p w14:paraId="695111DF" w14:textId="32B9F548" w:rsidR="00673D4B" w:rsidRDefault="00B12405">
      <w:pPr>
        <w:ind w:left="1" w:firstLineChars="177" w:firstLine="566"/>
        <w:rPr>
          <w:rFonts w:eastAsia="仿宋_GB2312"/>
          <w:sz w:val="32"/>
          <w:szCs w:val="32"/>
        </w:rPr>
      </w:pPr>
      <w:r>
        <w:rPr>
          <w:rFonts w:eastAsia="仿宋_GB2312"/>
          <w:sz w:val="32"/>
          <w:szCs w:val="32"/>
        </w:rPr>
        <w:t>包头东河</w:t>
      </w:r>
      <w:r>
        <w:rPr>
          <w:rFonts w:eastAsia="仿宋_GB2312"/>
          <w:sz w:val="32"/>
          <w:szCs w:val="32"/>
        </w:rPr>
        <w:t>ZBOW</w:t>
      </w:r>
      <w:r>
        <w:rPr>
          <w:rFonts w:eastAsia="仿宋_GB2312"/>
          <w:sz w:val="32"/>
          <w:szCs w:val="32"/>
        </w:rPr>
        <w:t>，赤峰玉龙</w:t>
      </w:r>
      <w:r>
        <w:rPr>
          <w:rFonts w:eastAsia="仿宋_GB2312"/>
          <w:sz w:val="32"/>
          <w:szCs w:val="32"/>
        </w:rPr>
        <w:t>ZBCF</w:t>
      </w:r>
      <w:r>
        <w:rPr>
          <w:rFonts w:eastAsia="仿宋_GB2312"/>
          <w:sz w:val="32"/>
          <w:szCs w:val="32"/>
        </w:rPr>
        <w:t>，通辽</w:t>
      </w:r>
      <w:r>
        <w:rPr>
          <w:rFonts w:eastAsia="仿宋_GB2312"/>
          <w:sz w:val="32"/>
          <w:szCs w:val="32"/>
        </w:rPr>
        <w:t>ZBTL</w:t>
      </w:r>
      <w:r>
        <w:rPr>
          <w:rFonts w:eastAsia="仿宋_GB2312"/>
          <w:sz w:val="32"/>
          <w:szCs w:val="32"/>
        </w:rPr>
        <w:t>，锡林浩特</w:t>
      </w:r>
      <w:r>
        <w:rPr>
          <w:rFonts w:eastAsia="仿宋_GB2312"/>
          <w:sz w:val="32"/>
          <w:szCs w:val="32"/>
        </w:rPr>
        <w:t>ZBXH</w:t>
      </w:r>
      <w:r>
        <w:rPr>
          <w:rFonts w:eastAsia="仿宋_GB2312"/>
          <w:sz w:val="32"/>
          <w:szCs w:val="32"/>
        </w:rPr>
        <w:t>，乌兰浩特义勒力特</w:t>
      </w:r>
      <w:r>
        <w:rPr>
          <w:rFonts w:eastAsia="仿宋_GB2312"/>
          <w:sz w:val="32"/>
          <w:szCs w:val="32"/>
        </w:rPr>
        <w:t>ZBUL</w:t>
      </w:r>
      <w:r>
        <w:rPr>
          <w:rFonts w:eastAsia="仿宋_GB2312"/>
          <w:sz w:val="32"/>
          <w:szCs w:val="32"/>
        </w:rPr>
        <w:t>，呼伦贝尔海拉尔</w:t>
      </w:r>
      <w:r>
        <w:rPr>
          <w:rFonts w:eastAsia="仿宋_GB2312"/>
          <w:sz w:val="32"/>
          <w:szCs w:val="32"/>
        </w:rPr>
        <w:t>ZBLA</w:t>
      </w:r>
      <w:r>
        <w:rPr>
          <w:rFonts w:eastAsia="仿宋_GB2312"/>
          <w:sz w:val="32"/>
          <w:szCs w:val="32"/>
        </w:rPr>
        <w:t>，满洲里西郊</w:t>
      </w:r>
      <w:r>
        <w:rPr>
          <w:rFonts w:eastAsia="仿宋_GB2312"/>
          <w:sz w:val="32"/>
          <w:szCs w:val="32"/>
        </w:rPr>
        <w:t>ZBMZ</w:t>
      </w:r>
      <w:r>
        <w:rPr>
          <w:rFonts w:eastAsia="仿宋_GB2312"/>
          <w:sz w:val="32"/>
          <w:szCs w:val="32"/>
        </w:rPr>
        <w:t>，乌海</w:t>
      </w:r>
      <w:r>
        <w:rPr>
          <w:rFonts w:eastAsia="仿宋_GB2312"/>
          <w:sz w:val="32"/>
          <w:szCs w:val="32"/>
        </w:rPr>
        <w:t>ZBUH</w:t>
      </w:r>
      <w:r>
        <w:rPr>
          <w:rFonts w:eastAsia="仿宋_GB2312"/>
          <w:sz w:val="32"/>
          <w:szCs w:val="32"/>
        </w:rPr>
        <w:t>，鄂尔多斯伊金霍洛</w:t>
      </w:r>
      <w:r>
        <w:rPr>
          <w:rFonts w:eastAsia="仿宋_GB2312"/>
          <w:sz w:val="32"/>
          <w:szCs w:val="32"/>
        </w:rPr>
        <w:t>ZBDS</w:t>
      </w:r>
      <w:r>
        <w:rPr>
          <w:rFonts w:eastAsia="仿宋_GB2312"/>
          <w:sz w:val="32"/>
          <w:szCs w:val="32"/>
        </w:rPr>
        <w:t>，二连浩特</w:t>
      </w:r>
      <w:r>
        <w:rPr>
          <w:rFonts w:eastAsia="仿宋_GB2312" w:hint="eastAsia"/>
          <w:sz w:val="32"/>
          <w:szCs w:val="32"/>
        </w:rPr>
        <w:t>赛</w:t>
      </w:r>
      <w:r>
        <w:rPr>
          <w:rFonts w:eastAsia="仿宋_GB2312"/>
          <w:sz w:val="32"/>
          <w:szCs w:val="32"/>
        </w:rPr>
        <w:t>乌素</w:t>
      </w:r>
      <w:r>
        <w:rPr>
          <w:rFonts w:eastAsia="仿宋_GB2312"/>
          <w:sz w:val="32"/>
          <w:szCs w:val="32"/>
        </w:rPr>
        <w:t>ZBER</w:t>
      </w:r>
      <w:r>
        <w:rPr>
          <w:rFonts w:eastAsia="仿宋_GB2312"/>
          <w:sz w:val="32"/>
          <w:szCs w:val="32"/>
        </w:rPr>
        <w:t>，阿尔山伊尔施</w:t>
      </w:r>
      <w:r>
        <w:rPr>
          <w:rFonts w:eastAsia="仿宋_GB2312"/>
          <w:sz w:val="32"/>
          <w:szCs w:val="32"/>
        </w:rPr>
        <w:t>ZBES</w:t>
      </w:r>
    </w:p>
    <w:p w14:paraId="66278FE5" w14:textId="77777777" w:rsidR="00673D4B" w:rsidRDefault="00B12405">
      <w:pPr>
        <w:ind w:leftChars="270" w:left="567"/>
        <w:rPr>
          <w:rFonts w:eastAsia="仿宋_GB2312"/>
          <w:b/>
          <w:sz w:val="32"/>
          <w:szCs w:val="32"/>
        </w:rPr>
      </w:pPr>
      <w:r>
        <w:rPr>
          <w:rFonts w:eastAsia="仿宋_GB2312"/>
          <w:b/>
          <w:sz w:val="32"/>
          <w:szCs w:val="32"/>
        </w:rPr>
        <w:t>TTCI73</w:t>
      </w:r>
      <w:r>
        <w:rPr>
          <w:rFonts w:eastAsia="仿宋_GB2312"/>
          <w:b/>
          <w:sz w:val="32"/>
          <w:szCs w:val="32"/>
        </w:rPr>
        <w:t>：</w:t>
      </w:r>
    </w:p>
    <w:p w14:paraId="16C83603" w14:textId="77777777" w:rsidR="00673D4B" w:rsidRDefault="00B12405">
      <w:pPr>
        <w:ind w:left="1" w:firstLineChars="177" w:firstLine="566"/>
        <w:rPr>
          <w:rFonts w:eastAsia="仿宋_GB2312"/>
          <w:sz w:val="32"/>
          <w:szCs w:val="32"/>
        </w:rPr>
      </w:pPr>
      <w:r>
        <w:rPr>
          <w:rFonts w:eastAsia="仿宋_GB2312"/>
          <w:sz w:val="32"/>
          <w:szCs w:val="32"/>
        </w:rPr>
        <w:t>长治王村</w:t>
      </w:r>
      <w:r>
        <w:rPr>
          <w:rFonts w:eastAsia="仿宋_GB2312"/>
          <w:sz w:val="32"/>
          <w:szCs w:val="32"/>
        </w:rPr>
        <w:t>ZBCZ</w:t>
      </w:r>
      <w:r>
        <w:rPr>
          <w:rFonts w:eastAsia="仿宋_GB2312"/>
          <w:sz w:val="32"/>
          <w:szCs w:val="32"/>
        </w:rPr>
        <w:t>，大同云冈</w:t>
      </w:r>
      <w:r>
        <w:rPr>
          <w:rFonts w:eastAsia="仿宋_GB2312"/>
          <w:sz w:val="32"/>
          <w:szCs w:val="32"/>
        </w:rPr>
        <w:t>ZBDT</w:t>
      </w:r>
      <w:r>
        <w:rPr>
          <w:rFonts w:eastAsia="仿宋_GB2312"/>
          <w:sz w:val="32"/>
          <w:szCs w:val="32"/>
        </w:rPr>
        <w:t>，运城盐湖</w:t>
      </w:r>
      <w:r>
        <w:rPr>
          <w:rFonts w:eastAsia="仿宋_GB2312"/>
          <w:sz w:val="32"/>
          <w:szCs w:val="32"/>
        </w:rPr>
        <w:t>ZBYC</w:t>
      </w:r>
      <w:r>
        <w:rPr>
          <w:rFonts w:eastAsia="仿宋_GB2312"/>
          <w:sz w:val="32"/>
          <w:szCs w:val="32"/>
        </w:rPr>
        <w:t>，邯郸</w:t>
      </w:r>
      <w:r>
        <w:rPr>
          <w:rFonts w:eastAsia="仿宋_GB2312"/>
          <w:sz w:val="32"/>
          <w:szCs w:val="32"/>
        </w:rPr>
        <w:t>ZBHD</w:t>
      </w:r>
      <w:r>
        <w:rPr>
          <w:rFonts w:eastAsia="仿宋_GB2312"/>
          <w:sz w:val="32"/>
          <w:szCs w:val="32"/>
        </w:rPr>
        <w:t>，唐山</w:t>
      </w:r>
      <w:proofErr w:type="gramStart"/>
      <w:r>
        <w:rPr>
          <w:rFonts w:eastAsia="仿宋_GB2312"/>
          <w:sz w:val="32"/>
          <w:szCs w:val="32"/>
        </w:rPr>
        <w:t>三女河</w:t>
      </w:r>
      <w:proofErr w:type="gramEnd"/>
      <w:r>
        <w:rPr>
          <w:rFonts w:eastAsia="仿宋_GB2312"/>
          <w:sz w:val="32"/>
          <w:szCs w:val="32"/>
        </w:rPr>
        <w:t>ZBSN</w:t>
      </w:r>
      <w:r>
        <w:rPr>
          <w:rFonts w:eastAsia="仿宋_GB2312"/>
          <w:sz w:val="32"/>
          <w:szCs w:val="32"/>
        </w:rPr>
        <w:t>，巴彦</w:t>
      </w:r>
      <w:proofErr w:type="gramStart"/>
      <w:r>
        <w:rPr>
          <w:rFonts w:eastAsia="仿宋_GB2312"/>
          <w:sz w:val="32"/>
          <w:szCs w:val="32"/>
        </w:rPr>
        <w:t>淖尔天吉</w:t>
      </w:r>
      <w:proofErr w:type="gramEnd"/>
      <w:r>
        <w:rPr>
          <w:rFonts w:eastAsia="仿宋_GB2312"/>
          <w:sz w:val="32"/>
          <w:szCs w:val="32"/>
        </w:rPr>
        <w:t>泰</w:t>
      </w:r>
      <w:r>
        <w:rPr>
          <w:rFonts w:eastAsia="仿宋_GB2312"/>
          <w:sz w:val="32"/>
          <w:szCs w:val="32"/>
        </w:rPr>
        <w:t>ZBYZ</w:t>
      </w:r>
      <w:r>
        <w:rPr>
          <w:rFonts w:eastAsia="仿宋_GB2312"/>
          <w:sz w:val="32"/>
          <w:szCs w:val="32"/>
        </w:rPr>
        <w:t>，张家口宁远</w:t>
      </w:r>
      <w:r>
        <w:rPr>
          <w:rFonts w:eastAsia="仿宋_GB2312"/>
          <w:sz w:val="32"/>
          <w:szCs w:val="32"/>
        </w:rPr>
        <w:t>ZBZJ</w:t>
      </w:r>
      <w:r>
        <w:rPr>
          <w:rFonts w:eastAsia="仿宋_GB2312"/>
          <w:sz w:val="32"/>
          <w:szCs w:val="32"/>
        </w:rPr>
        <w:t>，吕梁大武</w:t>
      </w:r>
      <w:r>
        <w:rPr>
          <w:rFonts w:eastAsia="仿宋_GB2312"/>
          <w:sz w:val="32"/>
          <w:szCs w:val="32"/>
        </w:rPr>
        <w:t>ZBLL</w:t>
      </w:r>
      <w:r>
        <w:rPr>
          <w:rFonts w:eastAsia="仿宋_GB2312"/>
          <w:sz w:val="32"/>
          <w:szCs w:val="32"/>
        </w:rPr>
        <w:t>，阿拉善左旗巴彦浩特</w:t>
      </w:r>
      <w:r>
        <w:rPr>
          <w:rFonts w:eastAsia="仿宋_GB2312"/>
          <w:sz w:val="32"/>
          <w:szCs w:val="32"/>
        </w:rPr>
        <w:t>ZBAL</w:t>
      </w:r>
      <w:r>
        <w:rPr>
          <w:rFonts w:eastAsia="仿宋_GB2312"/>
          <w:sz w:val="32"/>
          <w:szCs w:val="32"/>
        </w:rPr>
        <w:t>，阿拉善右旗巴丹吉林</w:t>
      </w:r>
      <w:r>
        <w:rPr>
          <w:rFonts w:eastAsia="仿宋_GB2312"/>
          <w:sz w:val="32"/>
          <w:szCs w:val="32"/>
        </w:rPr>
        <w:t>ZBAR</w:t>
      </w:r>
      <w:r>
        <w:rPr>
          <w:rFonts w:eastAsia="仿宋_GB2312"/>
          <w:sz w:val="32"/>
          <w:szCs w:val="32"/>
        </w:rPr>
        <w:t>，额济纳旗桃来</w:t>
      </w:r>
      <w:r>
        <w:rPr>
          <w:rFonts w:eastAsia="仿宋_GB2312"/>
          <w:sz w:val="32"/>
          <w:szCs w:val="32"/>
        </w:rPr>
        <w:t>ZBEN</w:t>
      </w:r>
    </w:p>
    <w:p w14:paraId="19CCC132" w14:textId="77777777" w:rsidR="00673D4B" w:rsidRDefault="00B12405">
      <w:pPr>
        <w:ind w:leftChars="270" w:left="567"/>
        <w:rPr>
          <w:rFonts w:eastAsia="仿宋_GB2312"/>
          <w:b/>
          <w:sz w:val="32"/>
          <w:szCs w:val="32"/>
        </w:rPr>
      </w:pPr>
      <w:r>
        <w:rPr>
          <w:rFonts w:eastAsia="仿宋_GB2312"/>
          <w:b/>
          <w:sz w:val="32"/>
          <w:szCs w:val="32"/>
        </w:rPr>
        <w:t>TTCI83</w:t>
      </w:r>
      <w:r>
        <w:rPr>
          <w:rFonts w:eastAsia="仿宋_GB2312"/>
          <w:b/>
          <w:sz w:val="32"/>
          <w:szCs w:val="32"/>
        </w:rPr>
        <w:t>：</w:t>
      </w:r>
    </w:p>
    <w:p w14:paraId="5F1C662A" w14:textId="684FA574" w:rsidR="00673D4B" w:rsidRDefault="00B12405">
      <w:pPr>
        <w:ind w:left="1" w:firstLineChars="177" w:firstLine="566"/>
        <w:rPr>
          <w:rFonts w:eastAsia="仿宋_GB2312"/>
          <w:color w:val="000000" w:themeColor="text1"/>
          <w:sz w:val="32"/>
          <w:szCs w:val="32"/>
        </w:rPr>
      </w:pPr>
      <w:r>
        <w:rPr>
          <w:rFonts w:eastAsia="仿宋_GB2312"/>
          <w:sz w:val="32"/>
          <w:szCs w:val="32"/>
        </w:rPr>
        <w:t>秦皇岛北戴河</w:t>
      </w:r>
      <w:r>
        <w:rPr>
          <w:rFonts w:eastAsia="仿宋_GB2312"/>
          <w:sz w:val="32"/>
          <w:szCs w:val="32"/>
        </w:rPr>
        <w:t>ZBDH</w:t>
      </w:r>
      <w:r>
        <w:rPr>
          <w:rFonts w:eastAsia="仿宋_GB2312"/>
          <w:sz w:val="32"/>
          <w:szCs w:val="32"/>
        </w:rPr>
        <w:t>，忻州五台山</w:t>
      </w:r>
      <w:r>
        <w:rPr>
          <w:rFonts w:eastAsia="仿宋_GB2312"/>
          <w:sz w:val="32"/>
          <w:szCs w:val="32"/>
        </w:rPr>
        <w:t>ZBXZ</w:t>
      </w:r>
      <w:r>
        <w:rPr>
          <w:rFonts w:eastAsia="仿宋_GB2312"/>
          <w:sz w:val="32"/>
          <w:szCs w:val="32"/>
        </w:rPr>
        <w:t>，临汾尧都</w:t>
      </w:r>
      <w:r>
        <w:rPr>
          <w:rFonts w:eastAsia="仿宋_GB2312"/>
          <w:sz w:val="32"/>
          <w:szCs w:val="32"/>
        </w:rPr>
        <w:t>ZBLF</w:t>
      </w:r>
      <w:r>
        <w:rPr>
          <w:rFonts w:eastAsia="仿宋_GB2312"/>
          <w:sz w:val="32"/>
          <w:szCs w:val="32"/>
        </w:rPr>
        <w:t>，乌兰察布集宁</w:t>
      </w:r>
      <w:r>
        <w:rPr>
          <w:rFonts w:eastAsia="仿宋_GB2312"/>
          <w:sz w:val="32"/>
          <w:szCs w:val="32"/>
        </w:rPr>
        <w:t>ZBUC</w:t>
      </w:r>
      <w:r>
        <w:rPr>
          <w:rFonts w:eastAsia="仿宋_GB2312"/>
          <w:sz w:val="32"/>
          <w:szCs w:val="32"/>
        </w:rPr>
        <w:t>，扎兰屯成吉思汗</w:t>
      </w:r>
      <w:r>
        <w:rPr>
          <w:rFonts w:eastAsia="仿宋_GB2312"/>
          <w:sz w:val="32"/>
          <w:szCs w:val="32"/>
        </w:rPr>
        <w:t>ZBZL</w:t>
      </w:r>
      <w:r>
        <w:rPr>
          <w:rFonts w:eastAsia="仿宋_GB2312"/>
          <w:sz w:val="32"/>
          <w:szCs w:val="32"/>
        </w:rPr>
        <w:t>，承德普宁</w:t>
      </w:r>
      <w:r>
        <w:rPr>
          <w:rFonts w:eastAsia="仿宋_GB2312"/>
          <w:sz w:val="32"/>
          <w:szCs w:val="32"/>
        </w:rPr>
        <w:t>ZBCD</w:t>
      </w:r>
      <w:r>
        <w:rPr>
          <w:rFonts w:eastAsia="仿宋_GB2312"/>
          <w:sz w:val="32"/>
          <w:szCs w:val="32"/>
        </w:rPr>
        <w:t>，霍林郭勒霍林河</w:t>
      </w:r>
      <w:r>
        <w:rPr>
          <w:rFonts w:eastAsia="仿宋_GB2312"/>
          <w:sz w:val="32"/>
          <w:szCs w:val="32"/>
        </w:rPr>
        <w:t>ZBHZ</w:t>
      </w:r>
      <w:r>
        <w:rPr>
          <w:rFonts w:eastAsia="仿宋_GB2312"/>
          <w:color w:val="000000" w:themeColor="text1"/>
          <w:sz w:val="32"/>
          <w:szCs w:val="32"/>
        </w:rPr>
        <w:t>，邢台褡裢</w:t>
      </w:r>
      <w:r>
        <w:rPr>
          <w:rFonts w:eastAsia="仿宋_GB2312"/>
          <w:color w:val="000000" w:themeColor="text1"/>
          <w:sz w:val="32"/>
          <w:szCs w:val="32"/>
        </w:rPr>
        <w:t>ZBXT,</w:t>
      </w:r>
      <w:r>
        <w:rPr>
          <w:rFonts w:eastAsia="仿宋_GB2312"/>
          <w:color w:val="000000" w:themeColor="text1"/>
          <w:sz w:val="32"/>
          <w:szCs w:val="32"/>
        </w:rPr>
        <w:t>朔州滋润</w:t>
      </w:r>
      <w:r>
        <w:rPr>
          <w:rFonts w:eastAsia="仿宋_GB2312"/>
          <w:color w:val="000000" w:themeColor="text1"/>
          <w:sz w:val="32"/>
          <w:szCs w:val="32"/>
        </w:rPr>
        <w:t>ZBSG</w:t>
      </w:r>
    </w:p>
    <w:p w14:paraId="5F8852A4" w14:textId="77777777" w:rsidR="00673D4B" w:rsidRDefault="00B12405">
      <w:pPr>
        <w:ind w:leftChars="270" w:left="567"/>
        <w:rPr>
          <w:rFonts w:eastAsia="仿宋_GB2312"/>
          <w:b/>
          <w:sz w:val="32"/>
          <w:szCs w:val="32"/>
        </w:rPr>
      </w:pPr>
      <w:r>
        <w:rPr>
          <w:rFonts w:eastAsia="仿宋_GB2312"/>
          <w:b/>
          <w:sz w:val="32"/>
          <w:szCs w:val="32"/>
        </w:rPr>
        <w:t xml:space="preserve">2. </w:t>
      </w:r>
      <w:r>
        <w:rPr>
          <w:rFonts w:eastAsia="仿宋_GB2312"/>
          <w:b/>
          <w:sz w:val="32"/>
          <w:szCs w:val="32"/>
        </w:rPr>
        <w:t>华东地区</w:t>
      </w:r>
    </w:p>
    <w:p w14:paraId="0BD74150" w14:textId="77777777" w:rsidR="00673D4B" w:rsidRDefault="00B12405">
      <w:pPr>
        <w:ind w:leftChars="270" w:left="567"/>
        <w:rPr>
          <w:rFonts w:eastAsia="仿宋_GB2312"/>
          <w:b/>
          <w:sz w:val="32"/>
          <w:szCs w:val="32"/>
        </w:rPr>
      </w:pPr>
      <w:r>
        <w:rPr>
          <w:rFonts w:eastAsia="仿宋_GB2312"/>
          <w:b/>
          <w:sz w:val="32"/>
          <w:szCs w:val="32"/>
        </w:rPr>
        <w:t>TTCI34</w:t>
      </w:r>
      <w:r>
        <w:rPr>
          <w:rFonts w:eastAsia="仿宋_GB2312"/>
          <w:b/>
          <w:sz w:val="32"/>
          <w:szCs w:val="32"/>
        </w:rPr>
        <w:t>：</w:t>
      </w:r>
    </w:p>
    <w:p w14:paraId="5BF14478" w14:textId="77777777" w:rsidR="00673D4B" w:rsidRDefault="00B12405">
      <w:pPr>
        <w:ind w:left="1" w:firstLineChars="177" w:firstLine="566"/>
        <w:rPr>
          <w:rFonts w:eastAsia="仿宋_GB2312"/>
          <w:sz w:val="32"/>
          <w:szCs w:val="32"/>
        </w:rPr>
      </w:pPr>
      <w:r>
        <w:rPr>
          <w:rFonts w:eastAsia="仿宋_GB2312"/>
          <w:sz w:val="32"/>
          <w:szCs w:val="32"/>
        </w:rPr>
        <w:t>上海虹桥</w:t>
      </w:r>
      <w:r>
        <w:rPr>
          <w:rFonts w:eastAsia="仿宋_GB2312"/>
          <w:sz w:val="32"/>
          <w:szCs w:val="32"/>
        </w:rPr>
        <w:t>ZSSS</w:t>
      </w:r>
      <w:r>
        <w:rPr>
          <w:rFonts w:eastAsia="仿宋_GB2312"/>
          <w:sz w:val="32"/>
          <w:szCs w:val="32"/>
        </w:rPr>
        <w:t>，上海浦东</w:t>
      </w:r>
      <w:r>
        <w:rPr>
          <w:rFonts w:eastAsia="仿宋_GB2312"/>
          <w:sz w:val="32"/>
          <w:szCs w:val="32"/>
        </w:rPr>
        <w:t>ZSPD</w:t>
      </w:r>
      <w:r>
        <w:rPr>
          <w:rFonts w:eastAsia="仿宋_GB2312"/>
          <w:sz w:val="32"/>
          <w:szCs w:val="32"/>
        </w:rPr>
        <w:t>，杭州萧山</w:t>
      </w:r>
      <w:r>
        <w:rPr>
          <w:rFonts w:eastAsia="仿宋_GB2312"/>
          <w:sz w:val="32"/>
          <w:szCs w:val="32"/>
        </w:rPr>
        <w:t>ZSHC</w:t>
      </w:r>
      <w:r>
        <w:rPr>
          <w:rFonts w:eastAsia="仿宋_GB2312"/>
          <w:sz w:val="32"/>
          <w:szCs w:val="32"/>
        </w:rPr>
        <w:t>，南京禄口</w:t>
      </w:r>
      <w:r>
        <w:rPr>
          <w:rFonts w:eastAsia="仿宋_GB2312"/>
          <w:sz w:val="32"/>
          <w:szCs w:val="32"/>
        </w:rPr>
        <w:lastRenderedPageBreak/>
        <w:t>ZSNJ</w:t>
      </w:r>
      <w:r>
        <w:rPr>
          <w:rFonts w:eastAsia="仿宋_GB2312"/>
          <w:sz w:val="32"/>
          <w:szCs w:val="32"/>
        </w:rPr>
        <w:t>，福州长乐</w:t>
      </w:r>
      <w:r>
        <w:rPr>
          <w:rFonts w:eastAsia="仿宋_GB2312"/>
          <w:sz w:val="32"/>
          <w:szCs w:val="32"/>
        </w:rPr>
        <w:t>ZSFZ</w:t>
      </w:r>
      <w:r>
        <w:rPr>
          <w:rFonts w:eastAsia="仿宋_GB2312"/>
          <w:sz w:val="32"/>
          <w:szCs w:val="32"/>
        </w:rPr>
        <w:t>，厦门高崎</w:t>
      </w:r>
      <w:r>
        <w:rPr>
          <w:rFonts w:eastAsia="仿宋_GB2312"/>
          <w:sz w:val="32"/>
          <w:szCs w:val="32"/>
        </w:rPr>
        <w:t>ZSAM</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，宁波栎社</w:t>
      </w:r>
      <w:r>
        <w:rPr>
          <w:rFonts w:eastAsia="仿宋_GB2312"/>
          <w:sz w:val="32"/>
          <w:szCs w:val="32"/>
        </w:rPr>
        <w:t>ZSNB</w:t>
      </w:r>
      <w:r>
        <w:rPr>
          <w:rFonts w:eastAsia="仿宋_GB2312"/>
          <w:sz w:val="32"/>
          <w:szCs w:val="32"/>
        </w:rPr>
        <w:t>，台州路桥</w:t>
      </w:r>
      <w:r>
        <w:rPr>
          <w:rFonts w:eastAsia="仿宋_GB2312"/>
          <w:sz w:val="32"/>
          <w:szCs w:val="32"/>
        </w:rPr>
        <w:t>ZSLQ</w:t>
      </w:r>
      <w:r>
        <w:rPr>
          <w:rFonts w:eastAsia="仿宋_GB2312"/>
          <w:sz w:val="32"/>
          <w:szCs w:val="32"/>
        </w:rPr>
        <w:t>，合肥新桥</w:t>
      </w:r>
      <w:r>
        <w:rPr>
          <w:rFonts w:eastAsia="仿宋_GB2312"/>
          <w:sz w:val="32"/>
          <w:szCs w:val="32"/>
        </w:rPr>
        <w:t>ZSOF</w:t>
      </w:r>
    </w:p>
    <w:p w14:paraId="51DCA874" w14:textId="77777777" w:rsidR="00673D4B" w:rsidRDefault="00B12405">
      <w:pPr>
        <w:ind w:leftChars="270" w:left="567"/>
        <w:rPr>
          <w:rFonts w:eastAsia="仿宋_GB2312"/>
          <w:b/>
          <w:sz w:val="32"/>
          <w:szCs w:val="32"/>
        </w:rPr>
      </w:pPr>
      <w:r>
        <w:rPr>
          <w:rFonts w:eastAsia="仿宋_GB2312"/>
          <w:b/>
          <w:sz w:val="32"/>
          <w:szCs w:val="32"/>
        </w:rPr>
        <w:t>TTCI44</w:t>
      </w:r>
      <w:r>
        <w:rPr>
          <w:rFonts w:eastAsia="仿宋_GB2312"/>
          <w:b/>
          <w:sz w:val="32"/>
          <w:szCs w:val="32"/>
        </w:rPr>
        <w:t>：</w:t>
      </w:r>
    </w:p>
    <w:p w14:paraId="19374375" w14:textId="77777777" w:rsidR="00673D4B" w:rsidRDefault="00B12405">
      <w:pPr>
        <w:ind w:left="1" w:firstLineChars="177" w:firstLine="566"/>
        <w:rPr>
          <w:rFonts w:eastAsia="仿宋_GB2312"/>
          <w:sz w:val="32"/>
          <w:szCs w:val="32"/>
        </w:rPr>
      </w:pPr>
      <w:r>
        <w:rPr>
          <w:rFonts w:eastAsia="仿宋_GB2312"/>
          <w:sz w:val="32"/>
          <w:szCs w:val="32"/>
        </w:rPr>
        <w:t>济南遥墙</w:t>
      </w:r>
      <w:r>
        <w:rPr>
          <w:rFonts w:eastAsia="仿宋_GB2312"/>
          <w:sz w:val="32"/>
          <w:szCs w:val="32"/>
        </w:rPr>
        <w:t>ZSJN</w:t>
      </w:r>
      <w:r>
        <w:rPr>
          <w:rFonts w:eastAsia="仿宋_GB2312"/>
          <w:sz w:val="32"/>
          <w:szCs w:val="32"/>
        </w:rPr>
        <w:t>，青岛胶东</w:t>
      </w:r>
      <w:r>
        <w:rPr>
          <w:rFonts w:eastAsia="仿宋_GB2312"/>
          <w:sz w:val="32"/>
          <w:szCs w:val="32"/>
        </w:rPr>
        <w:t>ZSQD</w:t>
      </w:r>
      <w:r>
        <w:rPr>
          <w:rFonts w:eastAsia="仿宋_GB2312"/>
          <w:sz w:val="32"/>
          <w:szCs w:val="32"/>
        </w:rPr>
        <w:t>，烟台蓬莱</w:t>
      </w:r>
      <w:r>
        <w:rPr>
          <w:rFonts w:eastAsia="仿宋_GB2312"/>
          <w:sz w:val="32"/>
          <w:szCs w:val="32"/>
        </w:rPr>
        <w:t>ZSYT</w:t>
      </w:r>
      <w:r>
        <w:rPr>
          <w:rFonts w:eastAsia="仿宋_GB2312"/>
          <w:sz w:val="32"/>
          <w:szCs w:val="32"/>
        </w:rPr>
        <w:t>，潍坊</w:t>
      </w:r>
      <w:r>
        <w:rPr>
          <w:rFonts w:eastAsia="仿宋_GB2312"/>
          <w:sz w:val="32"/>
          <w:szCs w:val="32"/>
        </w:rPr>
        <w:t>ZSWF</w:t>
      </w:r>
      <w:r>
        <w:rPr>
          <w:rFonts w:eastAsia="仿宋_GB2312"/>
          <w:sz w:val="32"/>
          <w:szCs w:val="32"/>
        </w:rPr>
        <w:t>，威海大水泊</w:t>
      </w:r>
      <w:r>
        <w:rPr>
          <w:rFonts w:eastAsia="仿宋_GB2312"/>
          <w:sz w:val="32"/>
          <w:szCs w:val="32"/>
        </w:rPr>
        <w:t>ZSWH</w:t>
      </w:r>
      <w:r>
        <w:rPr>
          <w:rFonts w:eastAsia="仿宋_GB2312"/>
          <w:sz w:val="32"/>
          <w:szCs w:val="32"/>
        </w:rPr>
        <w:t>，徐州观音</w:t>
      </w:r>
      <w:r>
        <w:rPr>
          <w:rFonts w:eastAsia="仿宋_GB2312"/>
          <w:sz w:val="32"/>
          <w:szCs w:val="32"/>
        </w:rPr>
        <w:t>ZSXZ</w:t>
      </w:r>
      <w:r>
        <w:rPr>
          <w:rFonts w:eastAsia="仿宋_GB2312"/>
          <w:sz w:val="32"/>
          <w:szCs w:val="32"/>
        </w:rPr>
        <w:t>，连云港花果山</w:t>
      </w:r>
      <w:r>
        <w:rPr>
          <w:rFonts w:eastAsia="仿宋_GB2312"/>
          <w:sz w:val="32"/>
          <w:szCs w:val="32"/>
        </w:rPr>
        <w:t>ZSLG</w:t>
      </w: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，嘉兴南湖</w:t>
      </w:r>
      <w:r>
        <w:rPr>
          <w:rFonts w:eastAsia="仿宋_GB2312"/>
          <w:sz w:val="32"/>
          <w:szCs w:val="32"/>
        </w:rPr>
        <w:t>ZSJX</w:t>
      </w:r>
    </w:p>
    <w:p w14:paraId="7823A6C2" w14:textId="77777777" w:rsidR="00673D4B" w:rsidRDefault="00B12405">
      <w:pPr>
        <w:ind w:leftChars="270" w:left="567"/>
        <w:rPr>
          <w:rFonts w:eastAsia="仿宋_GB2312"/>
          <w:b/>
          <w:sz w:val="32"/>
          <w:szCs w:val="32"/>
        </w:rPr>
      </w:pPr>
      <w:r>
        <w:rPr>
          <w:rFonts w:eastAsia="仿宋_GB2312"/>
          <w:b/>
          <w:sz w:val="32"/>
          <w:szCs w:val="32"/>
        </w:rPr>
        <w:t>TTCI64</w:t>
      </w:r>
      <w:r>
        <w:rPr>
          <w:rFonts w:eastAsia="仿宋_GB2312"/>
          <w:b/>
          <w:sz w:val="32"/>
          <w:szCs w:val="32"/>
        </w:rPr>
        <w:t>：</w:t>
      </w:r>
    </w:p>
    <w:p w14:paraId="0AC156B8" w14:textId="77777777" w:rsidR="00673D4B" w:rsidRDefault="00B12405">
      <w:pPr>
        <w:ind w:left="1" w:firstLineChars="177" w:firstLine="566"/>
        <w:rPr>
          <w:rFonts w:eastAsia="仿宋_GB2312"/>
          <w:sz w:val="32"/>
          <w:szCs w:val="32"/>
        </w:rPr>
      </w:pPr>
      <w:r>
        <w:rPr>
          <w:rFonts w:eastAsia="仿宋_GB2312"/>
          <w:sz w:val="32"/>
          <w:szCs w:val="32"/>
        </w:rPr>
        <w:t>安庆天柱山</w:t>
      </w:r>
      <w:r>
        <w:rPr>
          <w:rFonts w:eastAsia="仿宋_GB2312"/>
          <w:sz w:val="32"/>
          <w:szCs w:val="32"/>
        </w:rPr>
        <w:t>ZSAQ</w:t>
      </w:r>
      <w:r>
        <w:rPr>
          <w:rFonts w:eastAsia="仿宋_GB2312"/>
          <w:sz w:val="32"/>
          <w:szCs w:val="32"/>
        </w:rPr>
        <w:t>，黄山屯溪</w:t>
      </w:r>
      <w:r>
        <w:rPr>
          <w:rFonts w:eastAsia="仿宋_GB2312"/>
          <w:sz w:val="32"/>
          <w:szCs w:val="32"/>
        </w:rPr>
        <w:t>ZSTX</w:t>
      </w:r>
      <w:r>
        <w:rPr>
          <w:rFonts w:eastAsia="仿宋_GB2312"/>
          <w:sz w:val="32"/>
          <w:szCs w:val="32"/>
        </w:rPr>
        <w:t>，南通兴东</w:t>
      </w:r>
      <w:r>
        <w:rPr>
          <w:rFonts w:eastAsia="仿宋_GB2312"/>
          <w:sz w:val="32"/>
          <w:szCs w:val="32"/>
        </w:rPr>
        <w:t>ZSNT</w:t>
      </w:r>
      <w:r>
        <w:rPr>
          <w:rFonts w:eastAsia="仿宋_GB2312"/>
          <w:sz w:val="32"/>
          <w:szCs w:val="32"/>
        </w:rPr>
        <w:t>，义乌</w:t>
      </w:r>
      <w:r>
        <w:rPr>
          <w:rFonts w:eastAsia="仿宋_GB2312"/>
          <w:sz w:val="32"/>
          <w:szCs w:val="32"/>
        </w:rPr>
        <w:t>ZSYW</w:t>
      </w:r>
      <w:r>
        <w:rPr>
          <w:rFonts w:eastAsia="仿宋_GB2312"/>
          <w:sz w:val="32"/>
          <w:szCs w:val="32"/>
        </w:rPr>
        <w:t>，舟山普陀山</w:t>
      </w:r>
      <w:r>
        <w:rPr>
          <w:rFonts w:eastAsia="仿宋_GB2312"/>
          <w:sz w:val="32"/>
          <w:szCs w:val="32"/>
        </w:rPr>
        <w:t>ZSZS</w:t>
      </w:r>
      <w:r>
        <w:rPr>
          <w:rFonts w:eastAsia="仿宋_GB2312"/>
          <w:sz w:val="32"/>
          <w:szCs w:val="32"/>
        </w:rPr>
        <w:t>，衢州</w:t>
      </w:r>
      <w:r>
        <w:rPr>
          <w:rFonts w:eastAsia="仿宋_GB2312"/>
          <w:sz w:val="32"/>
          <w:szCs w:val="32"/>
        </w:rPr>
        <w:t>ZSJU</w:t>
      </w:r>
      <w:r>
        <w:rPr>
          <w:rFonts w:eastAsia="仿宋_GB2312"/>
          <w:sz w:val="32"/>
          <w:szCs w:val="32"/>
        </w:rPr>
        <w:t>，阜阳</w:t>
      </w:r>
      <w:r>
        <w:rPr>
          <w:rFonts w:eastAsia="仿宋_GB2312"/>
          <w:sz w:val="32"/>
          <w:szCs w:val="32"/>
        </w:rPr>
        <w:t>ZSFY</w:t>
      </w:r>
      <w:r>
        <w:rPr>
          <w:rFonts w:eastAsia="仿宋_GB2312"/>
          <w:sz w:val="32"/>
          <w:szCs w:val="32"/>
        </w:rPr>
        <w:t>，盐城南洋</w:t>
      </w:r>
      <w:r>
        <w:rPr>
          <w:rFonts w:eastAsia="仿宋_GB2312"/>
          <w:sz w:val="32"/>
          <w:szCs w:val="32"/>
        </w:rPr>
        <w:t>ZSYN</w:t>
      </w:r>
      <w:r>
        <w:rPr>
          <w:rFonts w:eastAsia="仿宋_GB2312"/>
          <w:sz w:val="32"/>
          <w:szCs w:val="32"/>
        </w:rPr>
        <w:t>，无锡硕放</w:t>
      </w:r>
      <w:r>
        <w:rPr>
          <w:rFonts w:eastAsia="仿宋_GB2312"/>
          <w:sz w:val="32"/>
          <w:szCs w:val="32"/>
        </w:rPr>
        <w:t>ZSWX</w:t>
      </w:r>
      <w:r>
        <w:rPr>
          <w:rFonts w:eastAsia="仿宋_GB2312"/>
          <w:sz w:val="32"/>
          <w:szCs w:val="32"/>
        </w:rPr>
        <w:t>，淮安涟水</w:t>
      </w:r>
      <w:r>
        <w:rPr>
          <w:rFonts w:eastAsia="仿宋_GB2312"/>
          <w:sz w:val="32"/>
          <w:szCs w:val="32"/>
        </w:rPr>
        <w:t>ZSSH</w:t>
      </w:r>
      <w:r>
        <w:rPr>
          <w:rFonts w:eastAsia="仿宋_GB2312"/>
          <w:sz w:val="32"/>
          <w:szCs w:val="32"/>
        </w:rPr>
        <w:t>，池州九华山</w:t>
      </w:r>
      <w:r>
        <w:rPr>
          <w:rFonts w:eastAsia="仿宋_GB2312"/>
          <w:sz w:val="32"/>
          <w:szCs w:val="32"/>
        </w:rPr>
        <w:t>ZSJH</w:t>
      </w:r>
    </w:p>
    <w:p w14:paraId="3628763C" w14:textId="77777777" w:rsidR="00673D4B" w:rsidRDefault="00B12405">
      <w:pPr>
        <w:ind w:leftChars="270" w:left="567"/>
        <w:rPr>
          <w:rFonts w:eastAsia="仿宋_GB2312"/>
          <w:b/>
          <w:sz w:val="32"/>
          <w:szCs w:val="32"/>
        </w:rPr>
      </w:pPr>
      <w:r>
        <w:rPr>
          <w:rFonts w:eastAsia="仿宋_GB2312"/>
          <w:b/>
          <w:sz w:val="32"/>
          <w:szCs w:val="32"/>
        </w:rPr>
        <w:t>TTCI74</w:t>
      </w:r>
      <w:r>
        <w:rPr>
          <w:rFonts w:eastAsia="仿宋_GB2312"/>
          <w:b/>
          <w:sz w:val="32"/>
          <w:szCs w:val="32"/>
        </w:rPr>
        <w:t>：</w:t>
      </w:r>
    </w:p>
    <w:p w14:paraId="494CA7C6" w14:textId="77777777" w:rsidR="00673D4B" w:rsidRDefault="00B12405">
      <w:pPr>
        <w:ind w:left="1" w:firstLineChars="177" w:firstLine="566"/>
        <w:rPr>
          <w:rFonts w:eastAsia="仿宋_GB2312"/>
          <w:sz w:val="32"/>
          <w:szCs w:val="32"/>
        </w:rPr>
      </w:pPr>
      <w:r>
        <w:rPr>
          <w:rFonts w:eastAsia="仿宋_GB2312"/>
          <w:sz w:val="32"/>
          <w:szCs w:val="32"/>
        </w:rPr>
        <w:t>九江庐山</w:t>
      </w:r>
      <w:r>
        <w:rPr>
          <w:rFonts w:eastAsia="仿宋_GB2312"/>
          <w:sz w:val="32"/>
          <w:szCs w:val="32"/>
        </w:rPr>
        <w:t>ZSJJ</w:t>
      </w:r>
      <w:r>
        <w:rPr>
          <w:rFonts w:eastAsia="仿宋_GB2312"/>
          <w:sz w:val="32"/>
          <w:szCs w:val="32"/>
        </w:rPr>
        <w:t>，景德镇罗家</w:t>
      </w:r>
      <w:r>
        <w:rPr>
          <w:rFonts w:eastAsia="仿宋_GB2312"/>
          <w:sz w:val="32"/>
          <w:szCs w:val="32"/>
        </w:rPr>
        <w:t>ZSJD</w:t>
      </w:r>
      <w:r>
        <w:rPr>
          <w:rFonts w:eastAsia="仿宋_GB2312"/>
          <w:sz w:val="32"/>
          <w:szCs w:val="32"/>
        </w:rPr>
        <w:t>，赣州黄金</w:t>
      </w:r>
      <w:r>
        <w:rPr>
          <w:rFonts w:eastAsia="仿宋_GB2312"/>
          <w:sz w:val="32"/>
          <w:szCs w:val="32"/>
        </w:rPr>
        <w:t>ZSGZ</w:t>
      </w:r>
      <w:r>
        <w:rPr>
          <w:rFonts w:eastAsia="仿宋_GB2312"/>
          <w:sz w:val="32"/>
          <w:szCs w:val="32"/>
        </w:rPr>
        <w:t>，泉州晋江</w:t>
      </w:r>
      <w:r>
        <w:rPr>
          <w:rFonts w:eastAsia="仿宋_GB2312"/>
          <w:sz w:val="32"/>
          <w:szCs w:val="32"/>
        </w:rPr>
        <w:t>ZSQZ</w:t>
      </w:r>
      <w:r>
        <w:rPr>
          <w:rFonts w:eastAsia="仿宋_GB2312"/>
          <w:sz w:val="32"/>
          <w:szCs w:val="32"/>
        </w:rPr>
        <w:t>，武夷山</w:t>
      </w:r>
      <w:r>
        <w:rPr>
          <w:rFonts w:eastAsia="仿宋_GB2312"/>
          <w:sz w:val="32"/>
          <w:szCs w:val="32"/>
        </w:rPr>
        <w:t>ZSWY</w:t>
      </w:r>
      <w:r>
        <w:rPr>
          <w:rFonts w:eastAsia="仿宋_GB2312"/>
          <w:sz w:val="32"/>
          <w:szCs w:val="32"/>
        </w:rPr>
        <w:t>，连城冠</w:t>
      </w:r>
      <w:proofErr w:type="gramStart"/>
      <w:r>
        <w:rPr>
          <w:rFonts w:eastAsia="仿宋_GB2312"/>
          <w:sz w:val="32"/>
          <w:szCs w:val="32"/>
        </w:rPr>
        <w:t>豸</w:t>
      </w:r>
      <w:proofErr w:type="gramEnd"/>
      <w:r>
        <w:rPr>
          <w:rFonts w:eastAsia="仿宋_GB2312"/>
          <w:sz w:val="32"/>
          <w:szCs w:val="32"/>
        </w:rPr>
        <w:t>山</w:t>
      </w:r>
      <w:r>
        <w:rPr>
          <w:rFonts w:eastAsia="仿宋_GB2312"/>
          <w:sz w:val="32"/>
          <w:szCs w:val="32"/>
        </w:rPr>
        <w:t>ZSLO</w:t>
      </w:r>
      <w:r>
        <w:rPr>
          <w:rFonts w:eastAsia="仿宋_GB2312"/>
          <w:sz w:val="32"/>
          <w:szCs w:val="32"/>
        </w:rPr>
        <w:t>，吉安井冈山</w:t>
      </w:r>
      <w:r>
        <w:rPr>
          <w:rFonts w:eastAsia="仿宋_GB2312"/>
          <w:sz w:val="32"/>
          <w:szCs w:val="32"/>
        </w:rPr>
        <w:t>ZSGS</w:t>
      </w:r>
      <w:r>
        <w:rPr>
          <w:rFonts w:eastAsia="仿宋_GB2312"/>
          <w:sz w:val="32"/>
          <w:szCs w:val="32"/>
        </w:rPr>
        <w:t>，</w:t>
      </w:r>
      <w:proofErr w:type="gramStart"/>
      <w:r>
        <w:rPr>
          <w:rFonts w:eastAsia="仿宋_GB2312"/>
          <w:sz w:val="32"/>
          <w:szCs w:val="32"/>
        </w:rPr>
        <w:t>临沂启阳</w:t>
      </w:r>
      <w:proofErr w:type="gramEnd"/>
      <w:r>
        <w:rPr>
          <w:rFonts w:eastAsia="仿宋_GB2312"/>
          <w:sz w:val="32"/>
          <w:szCs w:val="32"/>
        </w:rPr>
        <w:t>ZSLY</w:t>
      </w:r>
      <w:r>
        <w:rPr>
          <w:rFonts w:eastAsia="仿宋_GB2312"/>
          <w:sz w:val="32"/>
          <w:szCs w:val="32"/>
        </w:rPr>
        <w:t>，东营胜利</w:t>
      </w:r>
      <w:r>
        <w:rPr>
          <w:rFonts w:eastAsia="仿宋_GB2312"/>
          <w:sz w:val="32"/>
          <w:szCs w:val="32"/>
        </w:rPr>
        <w:t>ZSDY</w:t>
      </w:r>
      <w:r>
        <w:rPr>
          <w:rFonts w:eastAsia="仿宋_GB2312"/>
          <w:sz w:val="32"/>
          <w:szCs w:val="32"/>
        </w:rPr>
        <w:t>，济宁大安</w:t>
      </w:r>
      <w:r>
        <w:rPr>
          <w:rFonts w:eastAsia="仿宋_GB2312"/>
          <w:sz w:val="32"/>
          <w:szCs w:val="32"/>
        </w:rPr>
        <w:t>ZSJG</w:t>
      </w:r>
      <w:r>
        <w:rPr>
          <w:rFonts w:eastAsia="仿宋_GB2312"/>
          <w:sz w:val="32"/>
          <w:szCs w:val="32"/>
        </w:rPr>
        <w:t>，扬州泰州</w:t>
      </w:r>
      <w:r>
        <w:rPr>
          <w:rFonts w:eastAsia="仿宋_GB2312"/>
          <w:sz w:val="32"/>
          <w:szCs w:val="32"/>
        </w:rPr>
        <w:t>ZSYA</w:t>
      </w:r>
      <w:r>
        <w:rPr>
          <w:rFonts w:eastAsia="仿宋_GB2312"/>
          <w:sz w:val="32"/>
          <w:szCs w:val="32"/>
        </w:rPr>
        <w:t>，宜春明月山</w:t>
      </w:r>
      <w:r>
        <w:rPr>
          <w:rFonts w:eastAsia="仿宋_GB2312"/>
          <w:sz w:val="32"/>
          <w:szCs w:val="32"/>
        </w:rPr>
        <w:t>ZSYC</w:t>
      </w:r>
    </w:p>
    <w:p w14:paraId="1CCD37D0" w14:textId="77777777" w:rsidR="00673D4B" w:rsidRDefault="00B12405">
      <w:pPr>
        <w:ind w:leftChars="270" w:left="567"/>
        <w:rPr>
          <w:rFonts w:eastAsia="仿宋_GB2312"/>
          <w:b/>
          <w:sz w:val="32"/>
          <w:szCs w:val="32"/>
        </w:rPr>
      </w:pPr>
      <w:r>
        <w:rPr>
          <w:rFonts w:eastAsia="仿宋_GB2312"/>
          <w:b/>
          <w:sz w:val="32"/>
          <w:szCs w:val="32"/>
        </w:rPr>
        <w:t>TTCI84</w:t>
      </w:r>
      <w:r>
        <w:rPr>
          <w:rFonts w:eastAsia="仿宋_GB2312"/>
          <w:b/>
          <w:sz w:val="32"/>
          <w:szCs w:val="32"/>
        </w:rPr>
        <w:t>：</w:t>
      </w:r>
    </w:p>
    <w:p w14:paraId="07E2FB16" w14:textId="77777777" w:rsidR="00673D4B" w:rsidRPr="009E4387" w:rsidRDefault="00B12405" w:rsidP="009E4387">
      <w:pPr>
        <w:ind w:left="1" w:firstLineChars="177" w:firstLine="566"/>
        <w:rPr>
          <w:rFonts w:eastAsia="仿宋_GB2312"/>
          <w:sz w:val="32"/>
          <w:szCs w:val="32"/>
        </w:rPr>
      </w:pPr>
      <w:r>
        <w:rPr>
          <w:rFonts w:eastAsia="仿宋_GB2312"/>
          <w:sz w:val="32"/>
          <w:szCs w:val="32"/>
        </w:rPr>
        <w:t>日照山字河</w:t>
      </w:r>
      <w:r>
        <w:rPr>
          <w:rFonts w:eastAsia="仿宋_GB2312"/>
          <w:sz w:val="32"/>
          <w:szCs w:val="32"/>
        </w:rPr>
        <w:t>ZSRZ</w:t>
      </w:r>
      <w:r>
        <w:rPr>
          <w:rFonts w:eastAsia="仿宋_GB2312"/>
          <w:sz w:val="32"/>
          <w:szCs w:val="32"/>
        </w:rPr>
        <w:t>，三明沙县</w:t>
      </w:r>
      <w:r>
        <w:rPr>
          <w:rFonts w:eastAsia="仿宋_GB2312"/>
          <w:sz w:val="32"/>
          <w:szCs w:val="32"/>
        </w:rPr>
        <w:t>ZSSM</w:t>
      </w:r>
      <w:r>
        <w:rPr>
          <w:rFonts w:eastAsia="仿宋_GB2312"/>
          <w:sz w:val="32"/>
          <w:szCs w:val="32"/>
        </w:rPr>
        <w:t>，上饶三清山</w:t>
      </w:r>
      <w:r>
        <w:rPr>
          <w:rFonts w:eastAsia="仿宋_GB2312"/>
          <w:sz w:val="32"/>
          <w:szCs w:val="32"/>
        </w:rPr>
        <w:t>ZSSR</w:t>
      </w:r>
      <w:r>
        <w:rPr>
          <w:rFonts w:eastAsia="仿宋_GB2312"/>
          <w:sz w:val="32"/>
          <w:szCs w:val="32"/>
        </w:rPr>
        <w:t>，芜湖宣州</w:t>
      </w:r>
      <w:r>
        <w:rPr>
          <w:rFonts w:eastAsia="仿宋_GB2312"/>
          <w:sz w:val="32"/>
          <w:szCs w:val="32"/>
        </w:rPr>
        <w:t>ZSWA,</w:t>
      </w:r>
      <w:r>
        <w:rPr>
          <w:rFonts w:eastAsia="仿宋_GB2312"/>
          <w:sz w:val="32"/>
          <w:szCs w:val="32"/>
        </w:rPr>
        <w:t>菏泽牡丹</w:t>
      </w:r>
      <w:r>
        <w:rPr>
          <w:rFonts w:eastAsia="仿宋_GB2312"/>
          <w:sz w:val="32"/>
          <w:szCs w:val="32"/>
        </w:rPr>
        <w:t>ZSHZ</w:t>
      </w:r>
      <w:r>
        <w:rPr>
          <w:rFonts w:eastAsia="仿宋_GB2312"/>
          <w:sz w:val="32"/>
          <w:szCs w:val="32"/>
        </w:rPr>
        <w:t>，亳州</w:t>
      </w:r>
      <w:r>
        <w:rPr>
          <w:rFonts w:eastAsia="仿宋_GB2312"/>
          <w:sz w:val="32"/>
          <w:szCs w:val="32"/>
        </w:rPr>
        <w:t>ZSBO</w:t>
      </w:r>
      <w:r>
        <w:rPr>
          <w:rFonts w:eastAsia="仿宋_GB2312"/>
          <w:sz w:val="32"/>
          <w:szCs w:val="32"/>
        </w:rPr>
        <w:t>，丽水</w:t>
      </w:r>
      <w:r>
        <w:rPr>
          <w:rFonts w:eastAsia="仿宋_GB2312"/>
          <w:sz w:val="32"/>
          <w:szCs w:val="32"/>
        </w:rPr>
        <w:t>ZSLI</w:t>
      </w:r>
      <w:r>
        <w:rPr>
          <w:rFonts w:eastAsia="仿宋_GB2312"/>
          <w:sz w:val="32"/>
          <w:szCs w:val="32"/>
        </w:rPr>
        <w:t>，赣州瑞金</w:t>
      </w:r>
      <w:r>
        <w:rPr>
          <w:rFonts w:eastAsia="仿宋_GB2312"/>
          <w:sz w:val="32"/>
          <w:szCs w:val="32"/>
        </w:rPr>
        <w:t>ZSRJ</w:t>
      </w:r>
      <w:r>
        <w:rPr>
          <w:rFonts w:eastAsia="仿宋_GB2312"/>
          <w:sz w:val="32"/>
          <w:szCs w:val="32"/>
        </w:rPr>
        <w:t>，蚌埠滕湖</w:t>
      </w:r>
      <w:r>
        <w:rPr>
          <w:rFonts w:eastAsia="仿宋_GB2312"/>
          <w:sz w:val="32"/>
          <w:szCs w:val="32"/>
        </w:rPr>
        <w:t>ZSBA</w:t>
      </w:r>
    </w:p>
    <w:p w14:paraId="29C72A46" w14:textId="77777777" w:rsidR="00673D4B" w:rsidRDefault="00B12405">
      <w:pPr>
        <w:ind w:firstLineChars="200" w:firstLine="643"/>
        <w:rPr>
          <w:rFonts w:eastAsia="仿宋_GB2312"/>
          <w:b/>
          <w:sz w:val="32"/>
          <w:szCs w:val="32"/>
        </w:rPr>
      </w:pPr>
      <w:r>
        <w:rPr>
          <w:rFonts w:eastAsia="仿宋_GB2312"/>
          <w:b/>
          <w:sz w:val="32"/>
          <w:szCs w:val="32"/>
        </w:rPr>
        <w:t xml:space="preserve">3. </w:t>
      </w:r>
      <w:r>
        <w:rPr>
          <w:rFonts w:eastAsia="仿宋_GB2312"/>
          <w:b/>
          <w:sz w:val="32"/>
          <w:szCs w:val="32"/>
        </w:rPr>
        <w:t>中南地区</w:t>
      </w:r>
    </w:p>
    <w:p w14:paraId="58AD8A82" w14:textId="77777777" w:rsidR="00673D4B" w:rsidRDefault="00B12405">
      <w:pPr>
        <w:ind w:leftChars="270" w:left="567"/>
        <w:rPr>
          <w:rFonts w:eastAsia="仿宋_GB2312"/>
          <w:b/>
          <w:sz w:val="32"/>
          <w:szCs w:val="32"/>
        </w:rPr>
      </w:pPr>
      <w:r>
        <w:rPr>
          <w:rFonts w:eastAsia="仿宋_GB2312"/>
          <w:b/>
          <w:sz w:val="32"/>
          <w:szCs w:val="32"/>
        </w:rPr>
        <w:t>TTCI35</w:t>
      </w:r>
      <w:r>
        <w:rPr>
          <w:rFonts w:eastAsia="仿宋_GB2312"/>
          <w:b/>
          <w:sz w:val="32"/>
          <w:szCs w:val="32"/>
        </w:rPr>
        <w:t>：</w:t>
      </w:r>
    </w:p>
    <w:p w14:paraId="14A77738" w14:textId="2303878D" w:rsidR="00673D4B" w:rsidRDefault="00B12405">
      <w:pPr>
        <w:ind w:left="1" w:firstLineChars="177" w:firstLine="566"/>
        <w:rPr>
          <w:rFonts w:eastAsia="仿宋_GB2312"/>
          <w:sz w:val="32"/>
          <w:szCs w:val="32"/>
        </w:rPr>
      </w:pPr>
      <w:r>
        <w:rPr>
          <w:rFonts w:eastAsia="仿宋_GB2312"/>
          <w:sz w:val="32"/>
          <w:szCs w:val="32"/>
        </w:rPr>
        <w:t>广州白云</w:t>
      </w:r>
      <w:r>
        <w:rPr>
          <w:rFonts w:eastAsia="仿宋_GB2312"/>
          <w:sz w:val="32"/>
          <w:szCs w:val="32"/>
        </w:rPr>
        <w:t>ZGGG</w:t>
      </w:r>
      <w:r>
        <w:rPr>
          <w:rFonts w:eastAsia="仿宋_GB2312"/>
          <w:sz w:val="32"/>
          <w:szCs w:val="32"/>
        </w:rPr>
        <w:t>，深圳宝安</w:t>
      </w:r>
      <w:r>
        <w:rPr>
          <w:rFonts w:eastAsia="仿宋_GB2312"/>
          <w:sz w:val="32"/>
          <w:szCs w:val="32"/>
        </w:rPr>
        <w:t>ZGSZ</w:t>
      </w:r>
      <w:r>
        <w:rPr>
          <w:rFonts w:eastAsia="仿宋_GB2312"/>
          <w:sz w:val="32"/>
          <w:szCs w:val="32"/>
        </w:rPr>
        <w:t>，珠海金湾</w:t>
      </w:r>
      <w:r>
        <w:rPr>
          <w:rFonts w:eastAsia="仿宋_GB2312"/>
          <w:sz w:val="32"/>
          <w:szCs w:val="32"/>
        </w:rPr>
        <w:t>ZGSD</w:t>
      </w:r>
      <w:r>
        <w:rPr>
          <w:rFonts w:eastAsia="仿宋_GB2312"/>
          <w:sz w:val="32"/>
          <w:szCs w:val="32"/>
        </w:rPr>
        <w:t>，</w:t>
      </w:r>
      <w:r>
        <w:rPr>
          <w:rFonts w:eastAsia="仿宋_GB2312" w:hint="eastAsia"/>
          <w:sz w:val="32"/>
          <w:szCs w:val="32"/>
        </w:rPr>
        <w:t>揭阳潮</w:t>
      </w:r>
      <w:r>
        <w:rPr>
          <w:rFonts w:eastAsia="仿宋_GB2312" w:hint="eastAsia"/>
          <w:sz w:val="32"/>
          <w:szCs w:val="32"/>
        </w:rPr>
        <w:lastRenderedPageBreak/>
        <w:t>汕</w:t>
      </w:r>
      <w:r>
        <w:rPr>
          <w:rFonts w:eastAsia="仿宋_GB2312"/>
          <w:sz w:val="32"/>
          <w:szCs w:val="32"/>
        </w:rPr>
        <w:t>ZGOW</w:t>
      </w:r>
      <w:r>
        <w:rPr>
          <w:rFonts w:eastAsia="仿宋_GB2312"/>
          <w:sz w:val="32"/>
          <w:szCs w:val="32"/>
        </w:rPr>
        <w:t>，海口美兰</w:t>
      </w:r>
      <w:r>
        <w:rPr>
          <w:rFonts w:eastAsia="仿宋_GB2312"/>
          <w:sz w:val="32"/>
          <w:szCs w:val="32"/>
        </w:rPr>
        <w:t>ZJHK</w:t>
      </w:r>
      <w:r>
        <w:rPr>
          <w:rFonts w:eastAsia="仿宋_GB2312"/>
          <w:sz w:val="32"/>
          <w:szCs w:val="32"/>
        </w:rPr>
        <w:t>，三亚凤凰</w:t>
      </w:r>
      <w:r>
        <w:rPr>
          <w:rFonts w:eastAsia="仿宋_GB2312"/>
          <w:sz w:val="32"/>
          <w:szCs w:val="32"/>
        </w:rPr>
        <w:t>ZJSY</w:t>
      </w:r>
      <w:r>
        <w:rPr>
          <w:rFonts w:eastAsia="仿宋_GB2312"/>
          <w:sz w:val="32"/>
          <w:szCs w:val="32"/>
        </w:rPr>
        <w:t>，南宁吴圩</w:t>
      </w:r>
      <w:r>
        <w:rPr>
          <w:rFonts w:eastAsia="仿宋_GB2312"/>
          <w:sz w:val="32"/>
          <w:szCs w:val="32"/>
        </w:rPr>
        <w:t>ZGNN</w:t>
      </w:r>
      <w:r>
        <w:rPr>
          <w:rFonts w:eastAsia="仿宋_GB2312"/>
          <w:sz w:val="32"/>
          <w:szCs w:val="32"/>
        </w:rPr>
        <w:t>，桂林两江</w:t>
      </w:r>
      <w:r>
        <w:rPr>
          <w:rFonts w:eastAsia="仿宋_GB2312"/>
          <w:sz w:val="32"/>
          <w:szCs w:val="32"/>
        </w:rPr>
        <w:t>ZGKL</w:t>
      </w:r>
      <w:r>
        <w:rPr>
          <w:rFonts w:eastAsia="仿宋_GB2312"/>
          <w:sz w:val="32"/>
          <w:szCs w:val="32"/>
        </w:rPr>
        <w:t>，柳州白莲</w:t>
      </w:r>
      <w:r>
        <w:rPr>
          <w:rFonts w:eastAsia="仿宋_GB2312"/>
          <w:sz w:val="32"/>
          <w:szCs w:val="32"/>
        </w:rPr>
        <w:t>ZGZH</w:t>
      </w:r>
    </w:p>
    <w:p w14:paraId="77955896" w14:textId="77777777" w:rsidR="00673D4B" w:rsidRDefault="00B12405">
      <w:pPr>
        <w:ind w:leftChars="270" w:left="567"/>
        <w:rPr>
          <w:rFonts w:eastAsia="仿宋_GB2312"/>
          <w:b/>
          <w:sz w:val="32"/>
          <w:szCs w:val="32"/>
        </w:rPr>
      </w:pPr>
      <w:r>
        <w:rPr>
          <w:rFonts w:eastAsia="仿宋_GB2312"/>
          <w:b/>
          <w:sz w:val="32"/>
          <w:szCs w:val="32"/>
        </w:rPr>
        <w:t>TTCI45</w:t>
      </w:r>
      <w:r>
        <w:rPr>
          <w:rFonts w:eastAsia="仿宋_GB2312"/>
          <w:b/>
          <w:sz w:val="32"/>
          <w:szCs w:val="32"/>
        </w:rPr>
        <w:t>：</w:t>
      </w:r>
    </w:p>
    <w:p w14:paraId="37746A01" w14:textId="77777777" w:rsidR="00673D4B" w:rsidRDefault="00B12405">
      <w:pPr>
        <w:ind w:left="1" w:firstLineChars="177" w:firstLine="566"/>
        <w:rPr>
          <w:rFonts w:eastAsia="仿宋_GB2312"/>
          <w:sz w:val="32"/>
          <w:szCs w:val="32"/>
        </w:rPr>
      </w:pPr>
      <w:r>
        <w:rPr>
          <w:rFonts w:eastAsia="仿宋_GB2312"/>
          <w:sz w:val="32"/>
          <w:szCs w:val="32"/>
        </w:rPr>
        <w:t>武汉天河</w:t>
      </w:r>
      <w:r>
        <w:rPr>
          <w:rFonts w:eastAsia="仿宋_GB2312"/>
          <w:sz w:val="32"/>
          <w:szCs w:val="32"/>
        </w:rPr>
        <w:t>ZHHH</w:t>
      </w:r>
      <w:r>
        <w:rPr>
          <w:rFonts w:eastAsia="仿宋_GB2312"/>
          <w:sz w:val="32"/>
          <w:szCs w:val="32"/>
        </w:rPr>
        <w:t>，郑州新郑</w:t>
      </w:r>
      <w:r>
        <w:rPr>
          <w:rFonts w:eastAsia="仿宋_GB2312"/>
          <w:sz w:val="32"/>
          <w:szCs w:val="32"/>
        </w:rPr>
        <w:t>ZHCC</w:t>
      </w:r>
      <w:r>
        <w:rPr>
          <w:rFonts w:eastAsia="仿宋_GB2312"/>
          <w:sz w:val="32"/>
          <w:szCs w:val="32"/>
        </w:rPr>
        <w:t>，洛阳北郊</w:t>
      </w:r>
      <w:r>
        <w:rPr>
          <w:rFonts w:eastAsia="仿宋_GB2312"/>
          <w:sz w:val="32"/>
          <w:szCs w:val="32"/>
        </w:rPr>
        <w:t>ZHLY</w:t>
      </w:r>
      <w:r>
        <w:rPr>
          <w:rFonts w:eastAsia="仿宋_GB2312"/>
          <w:sz w:val="32"/>
          <w:szCs w:val="32"/>
        </w:rPr>
        <w:t>，宜昌三峡</w:t>
      </w:r>
      <w:r>
        <w:rPr>
          <w:rFonts w:eastAsia="仿宋_GB2312"/>
          <w:sz w:val="32"/>
          <w:szCs w:val="32"/>
        </w:rPr>
        <w:t>ZHYC</w:t>
      </w:r>
      <w:r>
        <w:rPr>
          <w:rFonts w:eastAsia="仿宋_GB2312"/>
          <w:sz w:val="32"/>
          <w:szCs w:val="32"/>
        </w:rPr>
        <w:t>，长沙黄花</w:t>
      </w:r>
      <w:r>
        <w:rPr>
          <w:rFonts w:eastAsia="仿宋_GB2312"/>
          <w:sz w:val="32"/>
          <w:szCs w:val="32"/>
        </w:rPr>
        <w:t>ZGHA</w:t>
      </w:r>
      <w:r>
        <w:rPr>
          <w:rFonts w:eastAsia="仿宋_GB2312"/>
          <w:sz w:val="32"/>
          <w:szCs w:val="32"/>
        </w:rPr>
        <w:t>，张家界荷花</w:t>
      </w:r>
      <w:r>
        <w:rPr>
          <w:rFonts w:eastAsia="仿宋_GB2312"/>
          <w:sz w:val="32"/>
          <w:szCs w:val="32"/>
        </w:rPr>
        <w:t>ZGDY</w:t>
      </w:r>
      <w:r>
        <w:rPr>
          <w:rFonts w:eastAsia="仿宋_GB2312"/>
          <w:sz w:val="32"/>
          <w:szCs w:val="32"/>
        </w:rPr>
        <w:t>，鄂州花湖</w:t>
      </w:r>
      <w:r>
        <w:rPr>
          <w:rFonts w:eastAsia="仿宋_GB2312"/>
          <w:sz w:val="32"/>
          <w:szCs w:val="32"/>
        </w:rPr>
        <w:t xml:space="preserve"> ZHEC</w:t>
      </w:r>
    </w:p>
    <w:p w14:paraId="0813776B" w14:textId="77777777" w:rsidR="00673D4B" w:rsidRDefault="00B12405">
      <w:pPr>
        <w:ind w:leftChars="270" w:left="567"/>
        <w:rPr>
          <w:rFonts w:eastAsia="仿宋_GB2312"/>
          <w:b/>
          <w:sz w:val="32"/>
          <w:szCs w:val="32"/>
        </w:rPr>
      </w:pPr>
      <w:r>
        <w:rPr>
          <w:rFonts w:eastAsia="仿宋_GB2312"/>
          <w:b/>
          <w:sz w:val="32"/>
          <w:szCs w:val="32"/>
        </w:rPr>
        <w:t>TTCI65</w:t>
      </w:r>
      <w:r>
        <w:rPr>
          <w:rFonts w:eastAsia="仿宋_GB2312"/>
          <w:b/>
          <w:sz w:val="32"/>
          <w:szCs w:val="32"/>
        </w:rPr>
        <w:t>：</w:t>
      </w:r>
    </w:p>
    <w:p w14:paraId="6DD8E92F" w14:textId="456B0FC1" w:rsidR="00673D4B" w:rsidRDefault="00B12405" w:rsidP="009E4387">
      <w:pPr>
        <w:ind w:left="1" w:firstLineChars="177" w:firstLine="566"/>
        <w:rPr>
          <w:rFonts w:eastAsia="仿宋_GB2312"/>
          <w:sz w:val="32"/>
          <w:szCs w:val="32"/>
        </w:rPr>
      </w:pPr>
      <w:r>
        <w:rPr>
          <w:rFonts w:eastAsia="仿宋_GB2312"/>
          <w:sz w:val="32"/>
          <w:szCs w:val="32"/>
        </w:rPr>
        <w:t>北海福成</w:t>
      </w:r>
      <w:r>
        <w:rPr>
          <w:rFonts w:eastAsia="仿宋_GB2312"/>
          <w:sz w:val="32"/>
          <w:szCs w:val="32"/>
        </w:rPr>
        <w:t>ZGBH</w:t>
      </w:r>
      <w:r>
        <w:rPr>
          <w:rFonts w:eastAsia="仿宋_GB2312"/>
          <w:sz w:val="32"/>
          <w:szCs w:val="32"/>
        </w:rPr>
        <w:t>，梅州梅县</w:t>
      </w:r>
      <w:r>
        <w:rPr>
          <w:rFonts w:eastAsia="仿宋_GB2312"/>
          <w:sz w:val="32"/>
          <w:szCs w:val="32"/>
        </w:rPr>
        <w:t>ZGMX</w:t>
      </w:r>
      <w:r>
        <w:rPr>
          <w:rFonts w:eastAsia="仿宋_GB2312"/>
          <w:sz w:val="32"/>
          <w:szCs w:val="32"/>
        </w:rPr>
        <w:t>，梧州西江</w:t>
      </w:r>
      <w:r>
        <w:rPr>
          <w:rFonts w:eastAsia="仿宋_GB2312"/>
          <w:sz w:val="32"/>
          <w:szCs w:val="32"/>
        </w:rPr>
        <w:t>ZGWZ</w:t>
      </w:r>
      <w:r>
        <w:rPr>
          <w:rFonts w:eastAsia="仿宋_GB2312"/>
          <w:sz w:val="32"/>
          <w:szCs w:val="32"/>
        </w:rPr>
        <w:t>，湛江吴川</w:t>
      </w:r>
      <w:r>
        <w:rPr>
          <w:rFonts w:eastAsia="仿宋_GB2312"/>
          <w:sz w:val="32"/>
          <w:szCs w:val="32"/>
        </w:rPr>
        <w:t>ZGZJ</w:t>
      </w:r>
      <w:r>
        <w:rPr>
          <w:rFonts w:eastAsia="仿宋_GB2312"/>
          <w:sz w:val="32"/>
          <w:szCs w:val="32"/>
        </w:rPr>
        <w:t>，常德桃花源</w:t>
      </w:r>
      <w:r>
        <w:rPr>
          <w:rFonts w:eastAsia="仿宋_GB2312"/>
          <w:sz w:val="32"/>
          <w:szCs w:val="32"/>
        </w:rPr>
        <w:t>ZGCD</w:t>
      </w:r>
      <w:r>
        <w:rPr>
          <w:rFonts w:eastAsia="仿宋_GB2312"/>
          <w:sz w:val="32"/>
          <w:szCs w:val="32"/>
        </w:rPr>
        <w:t>，永州零陵</w:t>
      </w:r>
      <w:r>
        <w:rPr>
          <w:rFonts w:eastAsia="仿宋_GB2312"/>
          <w:sz w:val="32"/>
          <w:szCs w:val="32"/>
        </w:rPr>
        <w:t>ZGLG</w:t>
      </w:r>
      <w:r>
        <w:rPr>
          <w:rFonts w:eastAsia="仿宋_GB2312"/>
          <w:sz w:val="32"/>
          <w:szCs w:val="32"/>
        </w:rPr>
        <w:t>，怀化芷江</w:t>
      </w:r>
      <w:r>
        <w:rPr>
          <w:rFonts w:eastAsia="仿宋_GB2312"/>
          <w:sz w:val="32"/>
          <w:szCs w:val="32"/>
        </w:rPr>
        <w:t>ZGCJ</w:t>
      </w:r>
      <w:r>
        <w:rPr>
          <w:rFonts w:eastAsia="仿宋_GB2312"/>
          <w:sz w:val="32"/>
          <w:szCs w:val="32"/>
        </w:rPr>
        <w:t>，百色巴马</w:t>
      </w:r>
      <w:r>
        <w:rPr>
          <w:rFonts w:eastAsia="仿宋_GB2312"/>
          <w:sz w:val="32"/>
          <w:szCs w:val="32"/>
        </w:rPr>
        <w:t>ZGBS</w:t>
      </w:r>
      <w:r>
        <w:rPr>
          <w:rFonts w:eastAsia="仿宋_GB2312"/>
          <w:sz w:val="32"/>
          <w:szCs w:val="32"/>
        </w:rPr>
        <w:t>，邵阳武冈</w:t>
      </w:r>
      <w:r>
        <w:rPr>
          <w:rFonts w:eastAsia="仿宋_GB2312"/>
          <w:sz w:val="32"/>
          <w:szCs w:val="32"/>
        </w:rPr>
        <w:t>ZGSY</w:t>
      </w:r>
      <w:r>
        <w:rPr>
          <w:rFonts w:eastAsia="仿宋_GB2312"/>
          <w:sz w:val="32"/>
          <w:szCs w:val="32"/>
        </w:rPr>
        <w:t>，</w:t>
      </w:r>
      <w:proofErr w:type="gramStart"/>
      <w:r>
        <w:rPr>
          <w:rFonts w:eastAsia="仿宋_GB2312"/>
          <w:sz w:val="32"/>
          <w:szCs w:val="32"/>
        </w:rPr>
        <w:t>岳阳三荷</w:t>
      </w:r>
      <w:proofErr w:type="gramEnd"/>
      <w:r>
        <w:rPr>
          <w:rFonts w:eastAsia="仿宋_GB2312"/>
          <w:sz w:val="32"/>
          <w:szCs w:val="32"/>
        </w:rPr>
        <w:t>ZGYY</w:t>
      </w:r>
      <w:r>
        <w:rPr>
          <w:rFonts w:eastAsia="仿宋_GB2312"/>
          <w:sz w:val="32"/>
          <w:szCs w:val="32"/>
        </w:rPr>
        <w:t>，玉林福绵</w:t>
      </w:r>
      <w:r>
        <w:rPr>
          <w:rFonts w:eastAsia="仿宋_GB2312"/>
          <w:sz w:val="32"/>
          <w:szCs w:val="32"/>
        </w:rPr>
        <w:t>ZGYL</w:t>
      </w:r>
      <w:r>
        <w:rPr>
          <w:rFonts w:eastAsia="仿宋_GB2312"/>
          <w:sz w:val="32"/>
          <w:szCs w:val="32"/>
        </w:rPr>
        <w:t>，荆州沙市</w:t>
      </w:r>
      <w:r>
        <w:rPr>
          <w:rFonts w:eastAsia="仿宋_GB2312"/>
          <w:sz w:val="32"/>
          <w:szCs w:val="32"/>
        </w:rPr>
        <w:t>ZHJZ</w:t>
      </w:r>
      <w:r>
        <w:rPr>
          <w:rFonts w:eastAsia="仿宋_GB2312"/>
          <w:sz w:val="32"/>
          <w:szCs w:val="32"/>
        </w:rPr>
        <w:t>，郴州北湖</w:t>
      </w:r>
      <w:r>
        <w:rPr>
          <w:rFonts w:eastAsia="仿宋_GB2312"/>
          <w:sz w:val="32"/>
          <w:szCs w:val="32"/>
        </w:rPr>
        <w:t>ZGCZ</w:t>
      </w:r>
    </w:p>
    <w:p w14:paraId="35769B73" w14:textId="77777777" w:rsidR="00673D4B" w:rsidRDefault="00B12405">
      <w:pPr>
        <w:ind w:leftChars="270" w:left="567"/>
        <w:rPr>
          <w:rFonts w:eastAsia="仿宋_GB2312"/>
          <w:b/>
          <w:sz w:val="32"/>
          <w:szCs w:val="32"/>
        </w:rPr>
      </w:pPr>
      <w:r>
        <w:rPr>
          <w:rFonts w:eastAsia="仿宋_GB2312"/>
          <w:b/>
          <w:sz w:val="32"/>
          <w:szCs w:val="32"/>
        </w:rPr>
        <w:t>TTCI75</w:t>
      </w:r>
      <w:r>
        <w:rPr>
          <w:rFonts w:eastAsia="仿宋_GB2312"/>
          <w:b/>
          <w:sz w:val="32"/>
          <w:szCs w:val="32"/>
        </w:rPr>
        <w:t>：</w:t>
      </w:r>
    </w:p>
    <w:p w14:paraId="2236497F" w14:textId="374834FB" w:rsidR="00673D4B" w:rsidRDefault="00B12405" w:rsidP="009E4387">
      <w:pPr>
        <w:ind w:left="1" w:firstLineChars="177" w:firstLine="566"/>
        <w:rPr>
          <w:rFonts w:eastAsia="仿宋_GB2312"/>
          <w:sz w:val="32"/>
          <w:szCs w:val="32"/>
        </w:rPr>
      </w:pPr>
      <w:proofErr w:type="gramStart"/>
      <w:r>
        <w:rPr>
          <w:rFonts w:eastAsia="仿宋_GB2312"/>
          <w:sz w:val="32"/>
          <w:szCs w:val="32"/>
        </w:rPr>
        <w:t>南阳姜营</w:t>
      </w:r>
      <w:proofErr w:type="gramEnd"/>
      <w:r>
        <w:rPr>
          <w:rFonts w:eastAsia="仿宋_GB2312"/>
          <w:sz w:val="32"/>
          <w:szCs w:val="32"/>
        </w:rPr>
        <w:t>ZHNY</w:t>
      </w:r>
      <w:r>
        <w:rPr>
          <w:rFonts w:eastAsia="仿宋_GB2312"/>
          <w:sz w:val="32"/>
          <w:szCs w:val="32"/>
        </w:rPr>
        <w:t>，</w:t>
      </w:r>
      <w:proofErr w:type="gramStart"/>
      <w:r>
        <w:rPr>
          <w:rFonts w:eastAsia="仿宋_GB2312"/>
          <w:sz w:val="32"/>
          <w:szCs w:val="32"/>
        </w:rPr>
        <w:t>襄阳刘</w:t>
      </w:r>
      <w:proofErr w:type="gramEnd"/>
      <w:r>
        <w:rPr>
          <w:rFonts w:eastAsia="仿宋_GB2312"/>
          <w:sz w:val="32"/>
          <w:szCs w:val="32"/>
        </w:rPr>
        <w:t>集</w:t>
      </w:r>
      <w:r>
        <w:rPr>
          <w:rFonts w:eastAsia="仿宋_GB2312"/>
          <w:sz w:val="32"/>
          <w:szCs w:val="32"/>
        </w:rPr>
        <w:t>ZHXF</w:t>
      </w:r>
      <w:r>
        <w:rPr>
          <w:rFonts w:eastAsia="仿宋_GB2312"/>
          <w:sz w:val="32"/>
          <w:szCs w:val="32"/>
        </w:rPr>
        <w:t>，恩施许家坪</w:t>
      </w:r>
      <w:r>
        <w:rPr>
          <w:rFonts w:eastAsia="仿宋_GB2312"/>
          <w:sz w:val="32"/>
          <w:szCs w:val="32"/>
        </w:rPr>
        <w:t>ZHES</w:t>
      </w:r>
      <w:r>
        <w:rPr>
          <w:rFonts w:eastAsia="仿宋_GB2312"/>
          <w:sz w:val="32"/>
          <w:szCs w:val="32"/>
        </w:rPr>
        <w:t>，神农架红坪</w:t>
      </w:r>
      <w:r>
        <w:rPr>
          <w:rFonts w:eastAsia="仿宋_GB2312"/>
          <w:sz w:val="32"/>
          <w:szCs w:val="32"/>
        </w:rPr>
        <w:t>ZHSN</w:t>
      </w:r>
      <w:r>
        <w:rPr>
          <w:rFonts w:eastAsia="仿宋_GB2312"/>
          <w:sz w:val="32"/>
          <w:szCs w:val="32"/>
        </w:rPr>
        <w:t>，河池金城江</w:t>
      </w:r>
      <w:r>
        <w:rPr>
          <w:rFonts w:eastAsia="仿宋_GB2312"/>
          <w:sz w:val="32"/>
          <w:szCs w:val="32"/>
        </w:rPr>
        <w:t>ZGHC</w:t>
      </w:r>
      <w:r>
        <w:rPr>
          <w:rFonts w:eastAsia="仿宋_GB2312"/>
          <w:sz w:val="32"/>
          <w:szCs w:val="32"/>
        </w:rPr>
        <w:t>，衡阳南岳</w:t>
      </w:r>
      <w:r>
        <w:rPr>
          <w:rFonts w:eastAsia="仿宋_GB2312"/>
          <w:sz w:val="32"/>
          <w:szCs w:val="32"/>
        </w:rPr>
        <w:t>ZGHY</w:t>
      </w:r>
      <w:r>
        <w:rPr>
          <w:rFonts w:eastAsia="仿宋_GB2312"/>
          <w:sz w:val="32"/>
          <w:szCs w:val="32"/>
        </w:rPr>
        <w:t>，惠州平潭</w:t>
      </w:r>
      <w:r>
        <w:rPr>
          <w:rFonts w:eastAsia="仿宋_GB2312"/>
          <w:sz w:val="32"/>
          <w:szCs w:val="32"/>
        </w:rPr>
        <w:t>ZGHZ</w:t>
      </w:r>
      <w:r>
        <w:rPr>
          <w:rFonts w:eastAsia="仿宋_GB2312"/>
          <w:sz w:val="32"/>
          <w:szCs w:val="32"/>
        </w:rPr>
        <w:t>，十堰武当山</w:t>
      </w:r>
      <w:r>
        <w:rPr>
          <w:rFonts w:eastAsia="仿宋_GB2312"/>
          <w:sz w:val="32"/>
          <w:szCs w:val="32"/>
        </w:rPr>
        <w:t>ZHSY</w:t>
      </w:r>
      <w:r>
        <w:rPr>
          <w:rFonts w:eastAsia="仿宋_GB2312"/>
          <w:sz w:val="32"/>
          <w:szCs w:val="32"/>
        </w:rPr>
        <w:t>，琼海博鳌</w:t>
      </w:r>
      <w:r>
        <w:rPr>
          <w:rFonts w:eastAsia="仿宋_GB2312"/>
          <w:sz w:val="32"/>
          <w:szCs w:val="32"/>
        </w:rPr>
        <w:t>ZJQH</w:t>
      </w:r>
      <w:r>
        <w:rPr>
          <w:rFonts w:eastAsia="仿宋_GB2312"/>
          <w:sz w:val="32"/>
          <w:szCs w:val="32"/>
        </w:rPr>
        <w:t>，三沙永兴</w:t>
      </w:r>
      <w:r>
        <w:rPr>
          <w:rFonts w:eastAsia="仿宋_GB2312"/>
          <w:sz w:val="32"/>
          <w:szCs w:val="32"/>
        </w:rPr>
        <w:t>ZJYX</w:t>
      </w:r>
      <w:r>
        <w:rPr>
          <w:rFonts w:eastAsia="仿宋_GB2312"/>
          <w:sz w:val="32"/>
          <w:szCs w:val="32"/>
        </w:rPr>
        <w:t>，</w:t>
      </w:r>
      <w:proofErr w:type="gramStart"/>
      <w:r>
        <w:rPr>
          <w:rFonts w:eastAsia="仿宋_GB2312"/>
          <w:sz w:val="32"/>
          <w:szCs w:val="32"/>
        </w:rPr>
        <w:t>信阳明</w:t>
      </w:r>
      <w:proofErr w:type="gramEnd"/>
      <w:r>
        <w:rPr>
          <w:rFonts w:eastAsia="仿宋_GB2312"/>
          <w:sz w:val="32"/>
          <w:szCs w:val="32"/>
        </w:rPr>
        <w:t>港</w:t>
      </w:r>
      <w:r>
        <w:rPr>
          <w:rFonts w:eastAsia="仿宋_GB2312"/>
          <w:sz w:val="32"/>
          <w:szCs w:val="32"/>
        </w:rPr>
        <w:t>ZHXY</w:t>
      </w:r>
      <w:r>
        <w:rPr>
          <w:rFonts w:eastAsia="仿宋_GB2312"/>
          <w:sz w:val="32"/>
          <w:szCs w:val="32"/>
        </w:rPr>
        <w:t>，韶关丹霞</w:t>
      </w:r>
      <w:r>
        <w:rPr>
          <w:rFonts w:eastAsia="仿宋_GB2312"/>
          <w:sz w:val="32"/>
          <w:szCs w:val="32"/>
        </w:rPr>
        <w:t>ZGSG</w:t>
      </w:r>
      <w:r>
        <w:rPr>
          <w:rFonts w:eastAsia="仿宋_GB2312"/>
          <w:sz w:val="32"/>
          <w:szCs w:val="32"/>
        </w:rPr>
        <w:t>，佛山沙堤</w:t>
      </w:r>
      <w:r>
        <w:rPr>
          <w:rFonts w:eastAsia="仿宋_GB2312"/>
          <w:sz w:val="32"/>
          <w:szCs w:val="32"/>
        </w:rPr>
        <w:t>ZGFS</w:t>
      </w:r>
    </w:p>
    <w:p w14:paraId="17AE41E4" w14:textId="4F757722" w:rsidR="00673D4B" w:rsidRDefault="00B12405">
      <w:pPr>
        <w:ind w:leftChars="270" w:left="567"/>
        <w:rPr>
          <w:rFonts w:eastAsia="仿宋_GB2312"/>
          <w:b/>
          <w:sz w:val="32"/>
          <w:szCs w:val="32"/>
        </w:rPr>
      </w:pPr>
      <w:r>
        <w:rPr>
          <w:rFonts w:eastAsia="仿宋_GB2312"/>
          <w:b/>
          <w:sz w:val="32"/>
          <w:szCs w:val="32"/>
        </w:rPr>
        <w:t>TTCI85</w:t>
      </w:r>
      <w:r w:rsidR="00C2211C">
        <w:rPr>
          <w:rFonts w:eastAsia="仿宋_GB2312" w:hint="eastAsia"/>
          <w:b/>
          <w:sz w:val="32"/>
          <w:szCs w:val="32"/>
        </w:rPr>
        <w:t>：</w:t>
      </w:r>
    </w:p>
    <w:p w14:paraId="13227683" w14:textId="7D0D7C3E" w:rsidR="00673D4B" w:rsidRDefault="00B12405" w:rsidP="009E4387">
      <w:pPr>
        <w:ind w:left="1" w:firstLineChars="177" w:firstLine="566"/>
        <w:rPr>
          <w:rFonts w:eastAsia="仿宋_GB2312"/>
          <w:sz w:val="32"/>
          <w:szCs w:val="32"/>
        </w:rPr>
      </w:pPr>
      <w:r>
        <w:rPr>
          <w:rFonts w:eastAsia="仿宋_GB2312"/>
          <w:sz w:val="32"/>
          <w:szCs w:val="32"/>
        </w:rPr>
        <w:t>安阳红旗渠</w:t>
      </w:r>
      <w:r>
        <w:rPr>
          <w:rFonts w:eastAsia="仿宋_GB2312"/>
          <w:sz w:val="32"/>
          <w:szCs w:val="32"/>
        </w:rPr>
        <w:t>ZHQQ</w:t>
      </w:r>
      <w:r>
        <w:rPr>
          <w:rFonts w:eastAsia="仿宋_GB2312"/>
          <w:sz w:val="32"/>
          <w:szCs w:val="32"/>
        </w:rPr>
        <w:t>，湘西边城</w:t>
      </w:r>
      <w:r>
        <w:rPr>
          <w:rFonts w:eastAsia="仿宋_GB2312"/>
          <w:sz w:val="32"/>
          <w:szCs w:val="32"/>
        </w:rPr>
        <w:t xml:space="preserve"> ZGXX</w:t>
      </w:r>
    </w:p>
    <w:p w14:paraId="2C293949" w14:textId="77777777" w:rsidR="00673D4B" w:rsidRDefault="00B12405">
      <w:pPr>
        <w:ind w:leftChars="270" w:left="567"/>
        <w:rPr>
          <w:rFonts w:eastAsia="仿宋_GB2312"/>
          <w:b/>
          <w:sz w:val="32"/>
          <w:szCs w:val="32"/>
        </w:rPr>
      </w:pPr>
      <w:r>
        <w:rPr>
          <w:rFonts w:eastAsia="仿宋_GB2312"/>
          <w:b/>
          <w:sz w:val="32"/>
          <w:szCs w:val="32"/>
        </w:rPr>
        <w:t>TTCI95</w:t>
      </w:r>
      <w:r>
        <w:rPr>
          <w:rFonts w:eastAsia="仿宋_GB2312"/>
          <w:b/>
          <w:sz w:val="32"/>
          <w:szCs w:val="32"/>
        </w:rPr>
        <w:t>：</w:t>
      </w:r>
    </w:p>
    <w:p w14:paraId="44877A1D" w14:textId="77777777" w:rsidR="00673D4B" w:rsidRDefault="00B12405" w:rsidP="009E4387">
      <w:pPr>
        <w:ind w:left="1" w:firstLineChars="177" w:firstLine="566"/>
        <w:rPr>
          <w:rFonts w:eastAsia="仿宋_GB2312"/>
          <w:sz w:val="32"/>
          <w:szCs w:val="32"/>
        </w:rPr>
      </w:pPr>
      <w:r>
        <w:rPr>
          <w:rFonts w:eastAsia="仿宋_GB2312"/>
          <w:sz w:val="32"/>
          <w:szCs w:val="32"/>
        </w:rPr>
        <w:t>阳江合山</w:t>
      </w:r>
      <w:r>
        <w:rPr>
          <w:rFonts w:eastAsia="仿宋_GB2312"/>
          <w:sz w:val="32"/>
          <w:szCs w:val="32"/>
        </w:rPr>
        <w:t>ZGYJ</w:t>
      </w:r>
      <w:r>
        <w:rPr>
          <w:rFonts w:eastAsia="仿宋_GB2312"/>
          <w:sz w:val="32"/>
          <w:szCs w:val="32"/>
        </w:rPr>
        <w:t>，深圳南头</w:t>
      </w:r>
      <w:r>
        <w:rPr>
          <w:rFonts w:eastAsia="仿宋_GB2312"/>
          <w:sz w:val="32"/>
          <w:szCs w:val="32"/>
        </w:rPr>
        <w:t>ZGNT</w:t>
      </w:r>
      <w:r>
        <w:rPr>
          <w:rFonts w:eastAsia="仿宋_GB2312"/>
          <w:sz w:val="32"/>
          <w:szCs w:val="32"/>
        </w:rPr>
        <w:t>，珠海</w:t>
      </w:r>
      <w:proofErr w:type="gramStart"/>
      <w:r>
        <w:rPr>
          <w:rFonts w:eastAsia="仿宋_GB2312"/>
          <w:sz w:val="32"/>
          <w:szCs w:val="32"/>
        </w:rPr>
        <w:t>九洲</w:t>
      </w:r>
      <w:proofErr w:type="gramEnd"/>
      <w:r>
        <w:rPr>
          <w:rFonts w:eastAsia="仿宋_GB2312"/>
          <w:sz w:val="32"/>
          <w:szCs w:val="32"/>
        </w:rPr>
        <w:t>ZGUH</w:t>
      </w:r>
      <w:r>
        <w:rPr>
          <w:rFonts w:eastAsia="仿宋_GB2312"/>
          <w:sz w:val="32"/>
          <w:szCs w:val="32"/>
        </w:rPr>
        <w:t>，罗定</w:t>
      </w:r>
      <w:r>
        <w:rPr>
          <w:rFonts w:eastAsia="仿宋_GB2312"/>
          <w:sz w:val="32"/>
          <w:szCs w:val="32"/>
        </w:rPr>
        <w:t>ZGLD</w:t>
      </w:r>
      <w:r>
        <w:rPr>
          <w:rFonts w:eastAsia="仿宋_GB2312"/>
          <w:sz w:val="32"/>
          <w:szCs w:val="32"/>
        </w:rPr>
        <w:t>，湛江坡头</w:t>
      </w:r>
      <w:r>
        <w:rPr>
          <w:rFonts w:eastAsia="仿宋_GB2312"/>
          <w:sz w:val="32"/>
          <w:szCs w:val="32"/>
        </w:rPr>
        <w:t>ZGPT</w:t>
      </w:r>
    </w:p>
    <w:p w14:paraId="1C648726" w14:textId="77777777" w:rsidR="00673D4B" w:rsidRDefault="00B12405">
      <w:pPr>
        <w:ind w:leftChars="270" w:left="567"/>
        <w:rPr>
          <w:rFonts w:eastAsia="仿宋_GB2312"/>
          <w:b/>
          <w:sz w:val="32"/>
          <w:szCs w:val="32"/>
        </w:rPr>
      </w:pPr>
      <w:r>
        <w:rPr>
          <w:rFonts w:eastAsia="仿宋_GB2312"/>
          <w:b/>
          <w:sz w:val="32"/>
          <w:szCs w:val="32"/>
        </w:rPr>
        <w:t xml:space="preserve">4. </w:t>
      </w:r>
      <w:r>
        <w:rPr>
          <w:rFonts w:eastAsia="仿宋_GB2312"/>
          <w:b/>
          <w:sz w:val="32"/>
          <w:szCs w:val="32"/>
        </w:rPr>
        <w:t>西南地区</w:t>
      </w:r>
    </w:p>
    <w:p w14:paraId="57A183C3" w14:textId="77777777" w:rsidR="00673D4B" w:rsidRDefault="00B12405">
      <w:pPr>
        <w:ind w:leftChars="270" w:left="567"/>
        <w:rPr>
          <w:rFonts w:eastAsia="仿宋_GB2312"/>
          <w:b/>
          <w:sz w:val="32"/>
          <w:szCs w:val="32"/>
        </w:rPr>
      </w:pPr>
      <w:r>
        <w:rPr>
          <w:rFonts w:eastAsia="仿宋_GB2312"/>
          <w:b/>
          <w:sz w:val="32"/>
          <w:szCs w:val="32"/>
        </w:rPr>
        <w:t>TTCI36</w:t>
      </w:r>
      <w:r>
        <w:rPr>
          <w:rFonts w:eastAsia="仿宋_GB2312"/>
          <w:b/>
          <w:sz w:val="32"/>
          <w:szCs w:val="32"/>
        </w:rPr>
        <w:t>：</w:t>
      </w:r>
    </w:p>
    <w:p w14:paraId="6A48AA33" w14:textId="77777777" w:rsidR="00673D4B" w:rsidRPr="009E4387" w:rsidRDefault="00B12405" w:rsidP="009E4387">
      <w:pPr>
        <w:ind w:left="1" w:firstLineChars="177" w:firstLine="566"/>
        <w:rPr>
          <w:rFonts w:eastAsia="仿宋_GB2312"/>
          <w:sz w:val="32"/>
          <w:szCs w:val="32"/>
        </w:rPr>
      </w:pPr>
      <w:r>
        <w:rPr>
          <w:rFonts w:eastAsia="仿宋_GB2312"/>
          <w:sz w:val="32"/>
          <w:szCs w:val="32"/>
        </w:rPr>
        <w:lastRenderedPageBreak/>
        <w:t>成都双流</w:t>
      </w:r>
      <w:r>
        <w:rPr>
          <w:rFonts w:eastAsia="仿宋_GB2312"/>
          <w:sz w:val="32"/>
          <w:szCs w:val="32"/>
        </w:rPr>
        <w:t>ZUUU</w:t>
      </w:r>
      <w:r>
        <w:rPr>
          <w:rFonts w:eastAsia="仿宋_GB2312"/>
          <w:sz w:val="32"/>
          <w:szCs w:val="32"/>
        </w:rPr>
        <w:t>，重庆江北</w:t>
      </w:r>
      <w:r>
        <w:rPr>
          <w:rFonts w:eastAsia="仿宋_GB2312"/>
          <w:sz w:val="32"/>
          <w:szCs w:val="32"/>
        </w:rPr>
        <w:t>ZUCK</w:t>
      </w:r>
      <w:r>
        <w:rPr>
          <w:rFonts w:eastAsia="仿宋_GB2312"/>
          <w:sz w:val="32"/>
          <w:szCs w:val="32"/>
        </w:rPr>
        <w:t>，昆明长水</w:t>
      </w:r>
      <w:r>
        <w:rPr>
          <w:rFonts w:eastAsia="仿宋_GB2312"/>
          <w:sz w:val="32"/>
          <w:szCs w:val="32"/>
        </w:rPr>
        <w:t>ZPPP</w:t>
      </w:r>
      <w:r>
        <w:rPr>
          <w:rFonts w:eastAsia="仿宋_GB2312"/>
          <w:sz w:val="32"/>
          <w:szCs w:val="32"/>
        </w:rPr>
        <w:t>，贵阳龙洞堡</w:t>
      </w:r>
      <w:r>
        <w:rPr>
          <w:rFonts w:eastAsia="仿宋_GB2312"/>
          <w:sz w:val="32"/>
          <w:szCs w:val="32"/>
        </w:rPr>
        <w:t>ZUGY</w:t>
      </w:r>
      <w:r>
        <w:rPr>
          <w:rFonts w:eastAsia="仿宋_GB2312"/>
          <w:sz w:val="32"/>
          <w:szCs w:val="32"/>
        </w:rPr>
        <w:t>，拉萨贡嘎</w:t>
      </w:r>
      <w:r>
        <w:rPr>
          <w:rFonts w:eastAsia="仿宋_GB2312"/>
          <w:sz w:val="32"/>
          <w:szCs w:val="32"/>
        </w:rPr>
        <w:t>ZULS</w:t>
      </w:r>
      <w:r>
        <w:rPr>
          <w:rFonts w:eastAsia="仿宋_GB2312"/>
          <w:sz w:val="32"/>
          <w:szCs w:val="32"/>
        </w:rPr>
        <w:t>，西昌青山</w:t>
      </w:r>
      <w:r>
        <w:rPr>
          <w:rFonts w:eastAsia="仿宋_GB2312"/>
          <w:sz w:val="32"/>
          <w:szCs w:val="32"/>
        </w:rPr>
        <w:t>ZUXC</w:t>
      </w:r>
      <w:r>
        <w:rPr>
          <w:rFonts w:eastAsia="仿宋_GB2312"/>
          <w:sz w:val="32"/>
          <w:szCs w:val="32"/>
        </w:rPr>
        <w:t>，昌都邦达</w:t>
      </w:r>
      <w:r>
        <w:rPr>
          <w:rFonts w:eastAsia="仿宋_GB2312"/>
          <w:sz w:val="32"/>
          <w:szCs w:val="32"/>
        </w:rPr>
        <w:t>ZUBD</w:t>
      </w:r>
      <w:r>
        <w:rPr>
          <w:rFonts w:eastAsia="仿宋_GB2312"/>
          <w:sz w:val="32"/>
          <w:szCs w:val="32"/>
        </w:rPr>
        <w:t>，阿里昆沙</w:t>
      </w:r>
      <w:r>
        <w:rPr>
          <w:rFonts w:eastAsia="仿宋_GB2312"/>
          <w:sz w:val="32"/>
          <w:szCs w:val="32"/>
        </w:rPr>
        <w:t>ZUAL</w:t>
      </w:r>
      <w:r>
        <w:rPr>
          <w:rFonts w:eastAsia="仿宋_GB2312"/>
          <w:sz w:val="32"/>
          <w:szCs w:val="32"/>
        </w:rPr>
        <w:t>，成都天府</w:t>
      </w:r>
      <w:r>
        <w:rPr>
          <w:rFonts w:eastAsia="仿宋_GB2312"/>
          <w:sz w:val="32"/>
          <w:szCs w:val="32"/>
        </w:rPr>
        <w:t xml:space="preserve"> ZUTF</w:t>
      </w:r>
    </w:p>
    <w:p w14:paraId="00B668FB" w14:textId="77777777" w:rsidR="00673D4B" w:rsidRDefault="00B12405">
      <w:pPr>
        <w:ind w:leftChars="270" w:left="567"/>
        <w:rPr>
          <w:rFonts w:eastAsia="仿宋_GB2312"/>
          <w:b/>
          <w:sz w:val="32"/>
          <w:szCs w:val="32"/>
        </w:rPr>
      </w:pPr>
      <w:r>
        <w:rPr>
          <w:rFonts w:eastAsia="仿宋_GB2312"/>
          <w:b/>
          <w:sz w:val="32"/>
          <w:szCs w:val="32"/>
        </w:rPr>
        <w:t>TTCI66</w:t>
      </w:r>
      <w:r>
        <w:rPr>
          <w:rFonts w:eastAsia="仿宋_GB2312"/>
          <w:b/>
          <w:sz w:val="32"/>
          <w:szCs w:val="32"/>
        </w:rPr>
        <w:t>：</w:t>
      </w:r>
    </w:p>
    <w:p w14:paraId="70E621B9" w14:textId="41BAE4BA" w:rsidR="00673D4B" w:rsidRDefault="00B12405" w:rsidP="009E4387">
      <w:pPr>
        <w:ind w:left="1" w:firstLineChars="177" w:firstLine="566"/>
        <w:rPr>
          <w:rFonts w:eastAsia="仿宋_GB2312"/>
          <w:sz w:val="32"/>
          <w:szCs w:val="32"/>
        </w:rPr>
      </w:pPr>
      <w:r>
        <w:rPr>
          <w:rFonts w:eastAsia="仿宋_GB2312"/>
          <w:sz w:val="32"/>
          <w:szCs w:val="32"/>
        </w:rPr>
        <w:t>宜宾五粮液</w:t>
      </w:r>
      <w:r>
        <w:rPr>
          <w:rFonts w:eastAsia="仿宋_GB2312"/>
          <w:sz w:val="32"/>
          <w:szCs w:val="32"/>
        </w:rPr>
        <w:t>ZUYB</w:t>
      </w:r>
      <w:r>
        <w:rPr>
          <w:rFonts w:eastAsia="仿宋_GB2312"/>
          <w:sz w:val="32"/>
          <w:szCs w:val="32"/>
        </w:rPr>
        <w:t>，泸州云龙</w:t>
      </w:r>
      <w:r>
        <w:rPr>
          <w:rFonts w:eastAsia="仿宋_GB2312"/>
          <w:sz w:val="32"/>
          <w:szCs w:val="32"/>
        </w:rPr>
        <w:t>ZULZ</w:t>
      </w:r>
      <w:r>
        <w:rPr>
          <w:rFonts w:eastAsia="仿宋_GB2312"/>
          <w:sz w:val="32"/>
          <w:szCs w:val="32"/>
        </w:rPr>
        <w:t>，南充高坪</w:t>
      </w:r>
      <w:r>
        <w:rPr>
          <w:rFonts w:eastAsia="仿宋_GB2312"/>
          <w:sz w:val="32"/>
          <w:szCs w:val="32"/>
        </w:rPr>
        <w:t>ZUNC</w:t>
      </w:r>
      <w:r>
        <w:rPr>
          <w:rFonts w:eastAsia="仿宋_GB2312"/>
          <w:sz w:val="32"/>
          <w:szCs w:val="32"/>
        </w:rPr>
        <w:t>，广汉</w:t>
      </w:r>
      <w:r>
        <w:rPr>
          <w:rFonts w:eastAsia="仿宋_GB2312"/>
          <w:sz w:val="32"/>
          <w:szCs w:val="32"/>
        </w:rPr>
        <w:t>ZUGH</w:t>
      </w:r>
      <w:r>
        <w:rPr>
          <w:rFonts w:eastAsia="仿宋_GB2312"/>
          <w:sz w:val="32"/>
          <w:szCs w:val="32"/>
        </w:rPr>
        <w:t>，新津</w:t>
      </w:r>
      <w:r>
        <w:rPr>
          <w:rFonts w:eastAsia="仿宋_GB2312"/>
          <w:sz w:val="32"/>
          <w:szCs w:val="32"/>
        </w:rPr>
        <w:t>ZUXJ</w:t>
      </w:r>
      <w:r>
        <w:rPr>
          <w:rFonts w:eastAsia="仿宋_GB2312"/>
          <w:sz w:val="32"/>
          <w:szCs w:val="32"/>
        </w:rPr>
        <w:t>，绵阳南郊</w:t>
      </w:r>
      <w:r>
        <w:rPr>
          <w:rFonts w:eastAsia="仿宋_GB2312"/>
          <w:sz w:val="32"/>
          <w:szCs w:val="32"/>
        </w:rPr>
        <w:t>ZUMY</w:t>
      </w:r>
      <w:r>
        <w:rPr>
          <w:rFonts w:eastAsia="仿宋_GB2312"/>
          <w:sz w:val="32"/>
          <w:szCs w:val="32"/>
        </w:rPr>
        <w:t>，遂宁安居</w:t>
      </w:r>
      <w:r>
        <w:rPr>
          <w:rFonts w:eastAsia="仿宋_GB2312"/>
          <w:sz w:val="32"/>
          <w:szCs w:val="32"/>
        </w:rPr>
        <w:t>ZUSN</w:t>
      </w:r>
      <w:r>
        <w:rPr>
          <w:rFonts w:eastAsia="仿宋_GB2312"/>
          <w:sz w:val="32"/>
          <w:szCs w:val="32"/>
        </w:rPr>
        <w:t>，广元盘龙</w:t>
      </w:r>
      <w:r>
        <w:rPr>
          <w:rFonts w:eastAsia="仿宋_GB2312"/>
          <w:sz w:val="32"/>
          <w:szCs w:val="32"/>
        </w:rPr>
        <w:t>ZUGU</w:t>
      </w:r>
      <w:r>
        <w:rPr>
          <w:rFonts w:eastAsia="仿宋_GB2312"/>
          <w:sz w:val="32"/>
          <w:szCs w:val="32"/>
        </w:rPr>
        <w:t>，攀枝花保安营</w:t>
      </w:r>
      <w:r>
        <w:rPr>
          <w:rFonts w:eastAsia="仿宋_GB2312"/>
          <w:sz w:val="32"/>
          <w:szCs w:val="32"/>
        </w:rPr>
        <w:t>ZUZH</w:t>
      </w:r>
      <w:r>
        <w:rPr>
          <w:rFonts w:eastAsia="仿宋_GB2312"/>
          <w:sz w:val="32"/>
          <w:szCs w:val="32"/>
        </w:rPr>
        <w:t>，九寨黄龙</w:t>
      </w:r>
      <w:r>
        <w:rPr>
          <w:rFonts w:eastAsia="仿宋_GB2312"/>
          <w:sz w:val="32"/>
          <w:szCs w:val="32"/>
        </w:rPr>
        <w:t>ZUJZ</w:t>
      </w:r>
      <w:r>
        <w:rPr>
          <w:rFonts w:eastAsia="仿宋_GB2312"/>
          <w:sz w:val="32"/>
          <w:szCs w:val="32"/>
        </w:rPr>
        <w:t>，康定</w:t>
      </w:r>
      <w:r>
        <w:rPr>
          <w:rFonts w:eastAsia="仿宋_GB2312"/>
          <w:sz w:val="32"/>
          <w:szCs w:val="32"/>
        </w:rPr>
        <w:t>ZUKD</w:t>
      </w:r>
      <w:r>
        <w:rPr>
          <w:rFonts w:eastAsia="仿宋_GB2312"/>
          <w:sz w:val="32"/>
          <w:szCs w:val="32"/>
        </w:rPr>
        <w:t>，稻城亚丁</w:t>
      </w:r>
      <w:r>
        <w:rPr>
          <w:rFonts w:eastAsia="仿宋_GB2312"/>
          <w:sz w:val="32"/>
          <w:szCs w:val="32"/>
        </w:rPr>
        <w:t>ZUDC</w:t>
      </w:r>
      <w:r>
        <w:rPr>
          <w:rFonts w:eastAsia="仿宋_GB2312"/>
          <w:sz w:val="32"/>
          <w:szCs w:val="32"/>
        </w:rPr>
        <w:t>，阿坝红原</w:t>
      </w:r>
      <w:r>
        <w:rPr>
          <w:rFonts w:eastAsia="仿宋_GB2312"/>
          <w:sz w:val="32"/>
          <w:szCs w:val="32"/>
        </w:rPr>
        <w:t>ZUHY</w:t>
      </w:r>
      <w:r>
        <w:rPr>
          <w:rFonts w:eastAsia="仿宋_GB2312"/>
          <w:sz w:val="32"/>
          <w:szCs w:val="32"/>
        </w:rPr>
        <w:t>，</w:t>
      </w:r>
      <w:proofErr w:type="gramStart"/>
      <w:r>
        <w:rPr>
          <w:rFonts w:eastAsia="仿宋_GB2312"/>
          <w:sz w:val="32"/>
          <w:szCs w:val="32"/>
        </w:rPr>
        <w:t>巴中恩阳</w:t>
      </w:r>
      <w:proofErr w:type="gramEnd"/>
      <w:r>
        <w:rPr>
          <w:rFonts w:eastAsia="仿宋_GB2312"/>
          <w:sz w:val="32"/>
          <w:szCs w:val="32"/>
        </w:rPr>
        <w:t>ZUBZ</w:t>
      </w:r>
      <w:r>
        <w:rPr>
          <w:rFonts w:eastAsia="仿宋_GB2312"/>
          <w:sz w:val="32"/>
          <w:szCs w:val="32"/>
        </w:rPr>
        <w:t>，甘孜格</w:t>
      </w:r>
      <w:proofErr w:type="gramStart"/>
      <w:r>
        <w:rPr>
          <w:rFonts w:eastAsia="仿宋_GB2312"/>
          <w:sz w:val="32"/>
          <w:szCs w:val="32"/>
        </w:rPr>
        <w:t>萨</w:t>
      </w:r>
      <w:proofErr w:type="gramEnd"/>
      <w:r>
        <w:rPr>
          <w:rFonts w:eastAsia="仿宋_GB2312"/>
          <w:sz w:val="32"/>
          <w:szCs w:val="32"/>
        </w:rPr>
        <w:t>尔</w:t>
      </w:r>
      <w:r>
        <w:rPr>
          <w:rFonts w:eastAsia="仿宋_GB2312"/>
          <w:sz w:val="32"/>
          <w:szCs w:val="32"/>
        </w:rPr>
        <w:t>ZUGZ</w:t>
      </w:r>
      <w:r>
        <w:rPr>
          <w:rFonts w:eastAsia="仿宋_GB2312"/>
          <w:sz w:val="32"/>
          <w:szCs w:val="32"/>
        </w:rPr>
        <w:t>，山南隆子</w:t>
      </w:r>
      <w:r>
        <w:rPr>
          <w:rFonts w:eastAsia="仿宋_GB2312"/>
          <w:sz w:val="32"/>
          <w:szCs w:val="32"/>
        </w:rPr>
        <w:t>ZUSH</w:t>
      </w:r>
      <w:r>
        <w:rPr>
          <w:rFonts w:eastAsia="仿宋_GB2312"/>
          <w:sz w:val="32"/>
          <w:szCs w:val="32"/>
        </w:rPr>
        <w:t>，日喀则定日</w:t>
      </w:r>
      <w:r>
        <w:rPr>
          <w:rFonts w:eastAsia="仿宋_GB2312"/>
          <w:sz w:val="32"/>
          <w:szCs w:val="32"/>
        </w:rPr>
        <w:t>ZUDR</w:t>
      </w:r>
      <w:r>
        <w:rPr>
          <w:rFonts w:eastAsia="仿宋_GB2312"/>
          <w:sz w:val="32"/>
          <w:szCs w:val="32"/>
        </w:rPr>
        <w:t>，乐山</w:t>
      </w:r>
      <w:r>
        <w:rPr>
          <w:rFonts w:eastAsia="仿宋_GB2312"/>
          <w:sz w:val="32"/>
          <w:szCs w:val="32"/>
        </w:rPr>
        <w:t>ZULF</w:t>
      </w:r>
    </w:p>
    <w:p w14:paraId="47A8AD6B" w14:textId="77777777" w:rsidR="00673D4B" w:rsidRDefault="00B12405">
      <w:pPr>
        <w:ind w:leftChars="270" w:left="567"/>
        <w:rPr>
          <w:rFonts w:eastAsia="仿宋_GB2312"/>
          <w:b/>
          <w:sz w:val="32"/>
          <w:szCs w:val="32"/>
        </w:rPr>
      </w:pPr>
      <w:r>
        <w:rPr>
          <w:rFonts w:eastAsia="仿宋_GB2312"/>
          <w:b/>
          <w:sz w:val="32"/>
          <w:szCs w:val="32"/>
        </w:rPr>
        <w:t>TTCI76</w:t>
      </w:r>
      <w:r>
        <w:rPr>
          <w:rFonts w:eastAsia="仿宋_GB2312"/>
          <w:b/>
          <w:sz w:val="32"/>
          <w:szCs w:val="32"/>
        </w:rPr>
        <w:t>：</w:t>
      </w:r>
    </w:p>
    <w:p w14:paraId="2D11C6F3" w14:textId="39E579C7" w:rsidR="00673D4B" w:rsidRDefault="00B12405" w:rsidP="009E4387">
      <w:pPr>
        <w:ind w:left="1" w:firstLineChars="177" w:firstLine="566"/>
        <w:rPr>
          <w:rFonts w:eastAsia="仿宋_GB2312"/>
          <w:sz w:val="32"/>
          <w:szCs w:val="32"/>
        </w:rPr>
      </w:pPr>
      <w:r>
        <w:rPr>
          <w:rFonts w:eastAsia="仿宋_GB2312"/>
          <w:sz w:val="32"/>
          <w:szCs w:val="32"/>
        </w:rPr>
        <w:t>保山</w:t>
      </w:r>
      <w:proofErr w:type="gramStart"/>
      <w:r>
        <w:rPr>
          <w:rFonts w:eastAsia="仿宋_GB2312"/>
          <w:sz w:val="32"/>
          <w:szCs w:val="32"/>
        </w:rPr>
        <w:t>云瑞</w:t>
      </w:r>
      <w:proofErr w:type="gramEnd"/>
      <w:r>
        <w:rPr>
          <w:rFonts w:eastAsia="仿宋_GB2312"/>
          <w:sz w:val="32"/>
          <w:szCs w:val="32"/>
        </w:rPr>
        <w:t>ZPBS</w:t>
      </w:r>
      <w:r>
        <w:rPr>
          <w:rFonts w:eastAsia="仿宋_GB2312"/>
          <w:sz w:val="32"/>
          <w:szCs w:val="32"/>
        </w:rPr>
        <w:t>，大理凤仪</w:t>
      </w:r>
      <w:r>
        <w:rPr>
          <w:rFonts w:eastAsia="仿宋_GB2312"/>
          <w:sz w:val="32"/>
          <w:szCs w:val="32"/>
        </w:rPr>
        <w:t>ZPDL</w:t>
      </w:r>
      <w:r>
        <w:rPr>
          <w:rFonts w:eastAsia="仿宋_GB2312"/>
          <w:sz w:val="32"/>
          <w:szCs w:val="32"/>
        </w:rPr>
        <w:t>，</w:t>
      </w:r>
      <w:proofErr w:type="gramStart"/>
      <w:r>
        <w:rPr>
          <w:rFonts w:eastAsia="仿宋_GB2312"/>
          <w:sz w:val="32"/>
          <w:szCs w:val="32"/>
        </w:rPr>
        <w:t>西双版纳嘎洒</w:t>
      </w:r>
      <w:proofErr w:type="gramEnd"/>
      <w:r>
        <w:rPr>
          <w:rFonts w:eastAsia="仿宋_GB2312"/>
          <w:sz w:val="32"/>
          <w:szCs w:val="32"/>
        </w:rPr>
        <w:t>ZPJH</w:t>
      </w:r>
      <w:r>
        <w:rPr>
          <w:rFonts w:eastAsia="仿宋_GB2312"/>
          <w:sz w:val="32"/>
          <w:szCs w:val="32"/>
        </w:rPr>
        <w:t>，丽江三义</w:t>
      </w:r>
      <w:r>
        <w:rPr>
          <w:rFonts w:eastAsia="仿宋_GB2312"/>
          <w:sz w:val="32"/>
          <w:szCs w:val="32"/>
        </w:rPr>
        <w:t>ZPLJ</w:t>
      </w:r>
      <w:r>
        <w:rPr>
          <w:rFonts w:eastAsia="仿宋_GB2312"/>
          <w:sz w:val="32"/>
          <w:szCs w:val="32"/>
        </w:rPr>
        <w:t>，德宏芒市</w:t>
      </w:r>
      <w:r>
        <w:rPr>
          <w:rFonts w:eastAsia="仿宋_GB2312"/>
          <w:sz w:val="32"/>
          <w:szCs w:val="32"/>
        </w:rPr>
        <w:t>ZPMS</w:t>
      </w:r>
      <w:r>
        <w:rPr>
          <w:rFonts w:eastAsia="仿宋_GB2312"/>
          <w:sz w:val="32"/>
          <w:szCs w:val="32"/>
        </w:rPr>
        <w:t>，普洱思茅</w:t>
      </w:r>
      <w:r>
        <w:rPr>
          <w:rFonts w:eastAsia="仿宋_GB2312"/>
          <w:sz w:val="32"/>
          <w:szCs w:val="32"/>
        </w:rPr>
        <w:t>ZPSM</w:t>
      </w:r>
      <w:r>
        <w:rPr>
          <w:rFonts w:eastAsia="仿宋_GB2312"/>
          <w:sz w:val="32"/>
          <w:szCs w:val="32"/>
        </w:rPr>
        <w:t>，昭通</w:t>
      </w:r>
      <w:r>
        <w:rPr>
          <w:rFonts w:eastAsia="仿宋_GB2312"/>
          <w:sz w:val="32"/>
          <w:szCs w:val="32"/>
        </w:rPr>
        <w:t>ZPZT</w:t>
      </w:r>
      <w:r>
        <w:rPr>
          <w:rFonts w:eastAsia="仿宋_GB2312"/>
          <w:sz w:val="32"/>
          <w:szCs w:val="32"/>
        </w:rPr>
        <w:t>，迪庆香格里拉</w:t>
      </w:r>
      <w:r>
        <w:rPr>
          <w:rFonts w:eastAsia="仿宋_GB2312"/>
          <w:sz w:val="32"/>
          <w:szCs w:val="32"/>
        </w:rPr>
        <w:t>ZPDQ</w:t>
      </w:r>
      <w:r>
        <w:rPr>
          <w:rFonts w:eastAsia="仿宋_GB2312"/>
          <w:sz w:val="32"/>
          <w:szCs w:val="32"/>
        </w:rPr>
        <w:t>，</w:t>
      </w:r>
      <w:proofErr w:type="gramStart"/>
      <w:r>
        <w:rPr>
          <w:rFonts w:eastAsia="仿宋_GB2312"/>
          <w:sz w:val="32"/>
          <w:szCs w:val="32"/>
        </w:rPr>
        <w:t>临沧博尚</w:t>
      </w:r>
      <w:proofErr w:type="gramEnd"/>
      <w:r>
        <w:rPr>
          <w:rFonts w:eastAsia="仿宋_GB2312"/>
          <w:sz w:val="32"/>
          <w:szCs w:val="32"/>
        </w:rPr>
        <w:t>ZPLC</w:t>
      </w:r>
      <w:r>
        <w:rPr>
          <w:rFonts w:eastAsia="仿宋_GB2312"/>
          <w:sz w:val="32"/>
          <w:szCs w:val="32"/>
        </w:rPr>
        <w:t>，文山砚山</w:t>
      </w:r>
      <w:r>
        <w:rPr>
          <w:rFonts w:eastAsia="仿宋_GB2312"/>
          <w:sz w:val="32"/>
          <w:szCs w:val="32"/>
        </w:rPr>
        <w:t>ZPWS</w:t>
      </w:r>
      <w:r>
        <w:rPr>
          <w:rFonts w:eastAsia="仿宋_GB2312"/>
          <w:sz w:val="32"/>
          <w:szCs w:val="32"/>
        </w:rPr>
        <w:t>，腾冲驼峰</w:t>
      </w:r>
      <w:r>
        <w:rPr>
          <w:rFonts w:eastAsia="仿宋_GB2312"/>
          <w:sz w:val="32"/>
          <w:szCs w:val="32"/>
        </w:rPr>
        <w:t>ZPTC</w:t>
      </w:r>
      <w:r>
        <w:rPr>
          <w:rFonts w:eastAsia="仿宋_GB2312"/>
          <w:sz w:val="32"/>
          <w:szCs w:val="32"/>
        </w:rPr>
        <w:t>，宁蒗</w:t>
      </w:r>
      <w:proofErr w:type="gramStart"/>
      <w:r>
        <w:rPr>
          <w:rFonts w:eastAsia="仿宋_GB2312"/>
          <w:sz w:val="32"/>
          <w:szCs w:val="32"/>
        </w:rPr>
        <w:t>泸</w:t>
      </w:r>
      <w:proofErr w:type="gramEnd"/>
      <w:r>
        <w:rPr>
          <w:rFonts w:eastAsia="仿宋_GB2312"/>
          <w:sz w:val="32"/>
          <w:szCs w:val="32"/>
        </w:rPr>
        <w:t>沽湖</w:t>
      </w:r>
      <w:r>
        <w:rPr>
          <w:rFonts w:eastAsia="仿宋_GB2312"/>
          <w:sz w:val="32"/>
          <w:szCs w:val="32"/>
        </w:rPr>
        <w:t>ZPNL</w:t>
      </w:r>
      <w:r>
        <w:rPr>
          <w:rFonts w:eastAsia="仿宋_GB2312"/>
          <w:sz w:val="32"/>
          <w:szCs w:val="32"/>
        </w:rPr>
        <w:t>，沧源</w:t>
      </w:r>
      <w:proofErr w:type="gramStart"/>
      <w:r>
        <w:rPr>
          <w:rFonts w:eastAsia="仿宋_GB2312"/>
          <w:sz w:val="32"/>
          <w:szCs w:val="32"/>
        </w:rPr>
        <w:t>佤</w:t>
      </w:r>
      <w:proofErr w:type="gramEnd"/>
      <w:r>
        <w:rPr>
          <w:rFonts w:eastAsia="仿宋_GB2312"/>
          <w:sz w:val="32"/>
          <w:szCs w:val="32"/>
        </w:rPr>
        <w:t>山</w:t>
      </w:r>
      <w:r>
        <w:rPr>
          <w:rFonts w:eastAsia="仿宋_GB2312"/>
          <w:sz w:val="32"/>
          <w:szCs w:val="32"/>
        </w:rPr>
        <w:t>ZPCW</w:t>
      </w:r>
      <w:r>
        <w:rPr>
          <w:rFonts w:eastAsia="仿宋_GB2312"/>
          <w:sz w:val="32"/>
          <w:szCs w:val="32"/>
        </w:rPr>
        <w:t>，遵义茅台</w:t>
      </w:r>
      <w:r>
        <w:rPr>
          <w:rFonts w:eastAsia="仿宋_GB2312"/>
          <w:sz w:val="32"/>
          <w:szCs w:val="32"/>
        </w:rPr>
        <w:t>ZUMT</w:t>
      </w:r>
      <w:r>
        <w:rPr>
          <w:rFonts w:eastAsia="仿宋_GB2312"/>
          <w:sz w:val="32"/>
          <w:szCs w:val="32"/>
        </w:rPr>
        <w:t>，</w:t>
      </w:r>
      <w:proofErr w:type="gramStart"/>
      <w:r>
        <w:rPr>
          <w:rFonts w:eastAsia="仿宋_GB2312"/>
          <w:sz w:val="32"/>
          <w:szCs w:val="32"/>
        </w:rPr>
        <w:t>澜沧景迈</w:t>
      </w:r>
      <w:proofErr w:type="gramEnd"/>
      <w:r>
        <w:rPr>
          <w:rFonts w:eastAsia="仿宋_GB2312"/>
          <w:sz w:val="32"/>
          <w:szCs w:val="32"/>
        </w:rPr>
        <w:t>ZPJM</w:t>
      </w:r>
      <w:r>
        <w:rPr>
          <w:rFonts w:eastAsia="仿宋_GB2312"/>
          <w:sz w:val="32"/>
          <w:szCs w:val="32"/>
        </w:rPr>
        <w:t>，</w:t>
      </w:r>
      <w:proofErr w:type="gramStart"/>
      <w:r>
        <w:rPr>
          <w:rFonts w:eastAsia="仿宋_GB2312"/>
          <w:sz w:val="32"/>
          <w:szCs w:val="32"/>
        </w:rPr>
        <w:t>达州金垭</w:t>
      </w:r>
      <w:proofErr w:type="gramEnd"/>
      <w:r>
        <w:rPr>
          <w:rFonts w:eastAsia="仿宋_GB2312"/>
          <w:sz w:val="32"/>
          <w:szCs w:val="32"/>
        </w:rPr>
        <w:t>ZUDA</w:t>
      </w:r>
      <w:r>
        <w:rPr>
          <w:rFonts w:eastAsia="仿宋_GB2312"/>
          <w:sz w:val="32"/>
          <w:szCs w:val="32"/>
        </w:rPr>
        <w:t>，阆中古城</w:t>
      </w:r>
      <w:r>
        <w:rPr>
          <w:rFonts w:eastAsia="仿宋_GB2312"/>
          <w:sz w:val="32"/>
          <w:szCs w:val="32"/>
        </w:rPr>
        <w:t>ZULA</w:t>
      </w:r>
      <w:r>
        <w:rPr>
          <w:rFonts w:eastAsia="仿宋_GB2312"/>
          <w:sz w:val="32"/>
          <w:szCs w:val="32"/>
        </w:rPr>
        <w:t>，铜</w:t>
      </w:r>
      <w:proofErr w:type="gramStart"/>
      <w:r>
        <w:rPr>
          <w:rFonts w:eastAsia="仿宋_GB2312"/>
          <w:sz w:val="32"/>
          <w:szCs w:val="32"/>
        </w:rPr>
        <w:t>仁德江</w:t>
      </w:r>
      <w:proofErr w:type="gramEnd"/>
      <w:r>
        <w:rPr>
          <w:rFonts w:eastAsia="仿宋_GB2312"/>
          <w:sz w:val="32"/>
          <w:szCs w:val="32"/>
        </w:rPr>
        <w:t>ZUDJ</w:t>
      </w:r>
    </w:p>
    <w:p w14:paraId="1E0A3364" w14:textId="77777777" w:rsidR="00673D4B" w:rsidRPr="009E4387" w:rsidRDefault="00B12405" w:rsidP="009E4387">
      <w:pPr>
        <w:pStyle w:val="a6"/>
        <w:adjustRightInd w:val="0"/>
        <w:snapToGrid w:val="0"/>
        <w:spacing w:line="360" w:lineRule="auto"/>
        <w:ind w:firstLineChars="200" w:firstLine="643"/>
        <w:rPr>
          <w:rFonts w:ascii="Times New Roman" w:eastAsia="仿宋_GB2312" w:hAnsi="Times New Roman"/>
          <w:b/>
          <w:sz w:val="32"/>
          <w:szCs w:val="32"/>
        </w:rPr>
      </w:pPr>
      <w:r w:rsidRPr="009E4387">
        <w:rPr>
          <w:rFonts w:ascii="Times New Roman" w:eastAsia="仿宋_GB2312" w:hAnsi="Times New Roman"/>
          <w:b/>
          <w:sz w:val="32"/>
          <w:szCs w:val="32"/>
        </w:rPr>
        <w:t>TTCI86</w:t>
      </w:r>
      <w:r w:rsidRPr="009E4387">
        <w:rPr>
          <w:rFonts w:ascii="Times New Roman" w:eastAsia="仿宋_GB2312" w:hAnsi="Times New Roman" w:hint="eastAsia"/>
          <w:b/>
          <w:sz w:val="32"/>
          <w:szCs w:val="32"/>
        </w:rPr>
        <w:t>：</w:t>
      </w:r>
    </w:p>
    <w:p w14:paraId="08625860" w14:textId="77777777" w:rsidR="00673D4B" w:rsidRDefault="00B12405" w:rsidP="009E4387">
      <w:pPr>
        <w:ind w:left="1" w:firstLineChars="177" w:firstLine="566"/>
        <w:rPr>
          <w:rFonts w:eastAsia="仿宋_GB2312"/>
          <w:sz w:val="32"/>
          <w:szCs w:val="32"/>
        </w:rPr>
      </w:pPr>
      <w:r>
        <w:rPr>
          <w:rFonts w:eastAsia="仿宋_GB2312"/>
          <w:sz w:val="32"/>
          <w:szCs w:val="32"/>
        </w:rPr>
        <w:t>万州五桥</w:t>
      </w:r>
      <w:r>
        <w:rPr>
          <w:rFonts w:eastAsia="仿宋_GB2312"/>
          <w:sz w:val="32"/>
          <w:szCs w:val="32"/>
        </w:rPr>
        <w:t>ZUWX</w:t>
      </w:r>
      <w:r>
        <w:rPr>
          <w:rFonts w:eastAsia="仿宋_GB2312"/>
          <w:sz w:val="32"/>
          <w:szCs w:val="32"/>
        </w:rPr>
        <w:t>，重庆梁平</w:t>
      </w:r>
      <w:r>
        <w:rPr>
          <w:rFonts w:eastAsia="仿宋_GB2312"/>
          <w:sz w:val="32"/>
          <w:szCs w:val="32"/>
        </w:rPr>
        <w:t>ZULP</w:t>
      </w:r>
      <w:r>
        <w:rPr>
          <w:rFonts w:eastAsia="仿宋_GB2312"/>
          <w:sz w:val="32"/>
          <w:szCs w:val="32"/>
        </w:rPr>
        <w:t>，铜仁凤凰</w:t>
      </w:r>
      <w:r>
        <w:rPr>
          <w:rFonts w:eastAsia="仿宋_GB2312"/>
          <w:sz w:val="32"/>
          <w:szCs w:val="32"/>
        </w:rPr>
        <w:t>ZUTR</w:t>
      </w:r>
      <w:r>
        <w:rPr>
          <w:rFonts w:eastAsia="仿宋_GB2312"/>
          <w:sz w:val="32"/>
          <w:szCs w:val="32"/>
        </w:rPr>
        <w:t>，安顺黄果树</w:t>
      </w:r>
      <w:r>
        <w:rPr>
          <w:rFonts w:eastAsia="仿宋_GB2312"/>
          <w:sz w:val="32"/>
          <w:szCs w:val="32"/>
        </w:rPr>
        <w:t>ZUAS</w:t>
      </w:r>
      <w:r>
        <w:rPr>
          <w:rFonts w:eastAsia="仿宋_GB2312"/>
          <w:sz w:val="32"/>
          <w:szCs w:val="32"/>
        </w:rPr>
        <w:t>，兴义万峰林</w:t>
      </w:r>
      <w:r>
        <w:rPr>
          <w:rFonts w:eastAsia="仿宋_GB2312"/>
          <w:sz w:val="32"/>
          <w:szCs w:val="32"/>
        </w:rPr>
        <w:t>ZUYI</w:t>
      </w:r>
      <w:r>
        <w:rPr>
          <w:rFonts w:eastAsia="仿宋_GB2312"/>
          <w:sz w:val="32"/>
          <w:szCs w:val="32"/>
        </w:rPr>
        <w:t>，黔东南黎平</w:t>
      </w:r>
      <w:r>
        <w:rPr>
          <w:rFonts w:eastAsia="仿宋_GB2312"/>
          <w:sz w:val="32"/>
          <w:szCs w:val="32"/>
        </w:rPr>
        <w:t>ZUNP</w:t>
      </w:r>
      <w:r>
        <w:rPr>
          <w:rFonts w:eastAsia="仿宋_GB2312"/>
          <w:sz w:val="32"/>
          <w:szCs w:val="32"/>
        </w:rPr>
        <w:t>，林芝米林</w:t>
      </w:r>
      <w:r>
        <w:rPr>
          <w:rFonts w:eastAsia="仿宋_GB2312"/>
          <w:sz w:val="32"/>
          <w:szCs w:val="32"/>
        </w:rPr>
        <w:t>ZUNZ</w:t>
      </w:r>
      <w:r>
        <w:rPr>
          <w:rFonts w:eastAsia="仿宋_GB2312"/>
          <w:sz w:val="32"/>
          <w:szCs w:val="32"/>
        </w:rPr>
        <w:t>，黔南荔波</w:t>
      </w:r>
      <w:r>
        <w:rPr>
          <w:rFonts w:eastAsia="仿宋_GB2312"/>
          <w:sz w:val="32"/>
          <w:szCs w:val="32"/>
        </w:rPr>
        <w:t>ZULB</w:t>
      </w:r>
      <w:r>
        <w:rPr>
          <w:rFonts w:eastAsia="仿宋_GB2312"/>
          <w:sz w:val="32"/>
          <w:szCs w:val="32"/>
        </w:rPr>
        <w:t>，黔江武陵山</w:t>
      </w:r>
      <w:r>
        <w:rPr>
          <w:rFonts w:eastAsia="仿宋_GB2312"/>
          <w:sz w:val="32"/>
          <w:szCs w:val="32"/>
        </w:rPr>
        <w:t>ZUQJ</w:t>
      </w:r>
      <w:r>
        <w:rPr>
          <w:rFonts w:eastAsia="仿宋_GB2312"/>
          <w:sz w:val="32"/>
          <w:szCs w:val="32"/>
        </w:rPr>
        <w:t>，日喀则和平</w:t>
      </w:r>
      <w:r>
        <w:rPr>
          <w:rFonts w:eastAsia="仿宋_GB2312"/>
          <w:sz w:val="32"/>
          <w:szCs w:val="32"/>
        </w:rPr>
        <w:t>ZURK</w:t>
      </w:r>
      <w:r>
        <w:rPr>
          <w:rFonts w:eastAsia="仿宋_GB2312"/>
          <w:sz w:val="32"/>
          <w:szCs w:val="32"/>
        </w:rPr>
        <w:t>，遵义新舟</w:t>
      </w:r>
      <w:r>
        <w:rPr>
          <w:rFonts w:eastAsia="仿宋_GB2312"/>
          <w:sz w:val="32"/>
          <w:szCs w:val="32"/>
        </w:rPr>
        <w:t>ZUZY</w:t>
      </w:r>
      <w:r>
        <w:rPr>
          <w:rFonts w:eastAsia="仿宋_GB2312"/>
          <w:sz w:val="32"/>
          <w:szCs w:val="32"/>
        </w:rPr>
        <w:t>，毕节飞雄</w:t>
      </w:r>
      <w:r>
        <w:rPr>
          <w:rFonts w:eastAsia="仿宋_GB2312"/>
          <w:sz w:val="32"/>
          <w:szCs w:val="32"/>
        </w:rPr>
        <w:t>ZUBJ</w:t>
      </w:r>
      <w:r>
        <w:rPr>
          <w:rFonts w:eastAsia="仿宋_GB2312"/>
          <w:sz w:val="32"/>
          <w:szCs w:val="32"/>
        </w:rPr>
        <w:t>，凯里黄平</w:t>
      </w:r>
      <w:r>
        <w:rPr>
          <w:rFonts w:eastAsia="仿宋_GB2312"/>
          <w:sz w:val="32"/>
          <w:szCs w:val="32"/>
        </w:rPr>
        <w:t>ZUKJ</w:t>
      </w:r>
      <w:r>
        <w:rPr>
          <w:rFonts w:eastAsia="仿宋_GB2312"/>
          <w:sz w:val="32"/>
          <w:szCs w:val="32"/>
        </w:rPr>
        <w:t>，六盘水月照</w:t>
      </w:r>
      <w:r>
        <w:rPr>
          <w:rFonts w:eastAsia="仿宋_GB2312"/>
          <w:sz w:val="32"/>
          <w:szCs w:val="32"/>
        </w:rPr>
        <w:t>ZUPS</w:t>
      </w:r>
      <w:r>
        <w:rPr>
          <w:rFonts w:eastAsia="仿宋_GB2312"/>
          <w:sz w:val="32"/>
          <w:szCs w:val="32"/>
        </w:rPr>
        <w:t>，重庆巫山</w:t>
      </w:r>
      <w:r>
        <w:rPr>
          <w:rFonts w:eastAsia="仿宋_GB2312"/>
          <w:sz w:val="32"/>
          <w:szCs w:val="32"/>
        </w:rPr>
        <w:t>ZUWS</w:t>
      </w:r>
      <w:r>
        <w:rPr>
          <w:rFonts w:eastAsia="仿宋_GB2312"/>
          <w:sz w:val="32"/>
          <w:szCs w:val="32"/>
        </w:rPr>
        <w:t>，重庆仙女山</w:t>
      </w:r>
      <w:r>
        <w:rPr>
          <w:rFonts w:eastAsia="仿宋_GB2312"/>
          <w:sz w:val="32"/>
          <w:szCs w:val="32"/>
        </w:rPr>
        <w:t>ZUWL</w:t>
      </w:r>
      <w:r>
        <w:rPr>
          <w:rFonts w:eastAsia="仿宋_GB2312"/>
          <w:sz w:val="32"/>
          <w:szCs w:val="32"/>
        </w:rPr>
        <w:t>，阿里普兰</w:t>
      </w:r>
      <w:r>
        <w:rPr>
          <w:rFonts w:eastAsia="仿宋_GB2312"/>
          <w:sz w:val="32"/>
          <w:szCs w:val="32"/>
        </w:rPr>
        <w:t>ZUPL</w:t>
      </w:r>
    </w:p>
    <w:p w14:paraId="3FE51492" w14:textId="77777777" w:rsidR="00673D4B" w:rsidRDefault="00B12405">
      <w:pPr>
        <w:ind w:firstLineChars="200" w:firstLine="643"/>
        <w:rPr>
          <w:rFonts w:eastAsia="仿宋_GB2312"/>
          <w:b/>
          <w:sz w:val="32"/>
          <w:szCs w:val="32"/>
        </w:rPr>
      </w:pPr>
      <w:r>
        <w:rPr>
          <w:rFonts w:eastAsia="仿宋_GB2312"/>
          <w:b/>
          <w:sz w:val="32"/>
          <w:szCs w:val="32"/>
        </w:rPr>
        <w:lastRenderedPageBreak/>
        <w:t xml:space="preserve">5. </w:t>
      </w:r>
      <w:r>
        <w:rPr>
          <w:rFonts w:eastAsia="仿宋_GB2312"/>
          <w:b/>
          <w:sz w:val="32"/>
          <w:szCs w:val="32"/>
        </w:rPr>
        <w:t>西北地区</w:t>
      </w:r>
    </w:p>
    <w:p w14:paraId="5252F9A2" w14:textId="77777777" w:rsidR="00673D4B" w:rsidRDefault="00B12405">
      <w:pPr>
        <w:ind w:leftChars="270" w:left="567"/>
        <w:rPr>
          <w:rFonts w:eastAsia="仿宋_GB2312"/>
          <w:b/>
          <w:sz w:val="32"/>
          <w:szCs w:val="32"/>
        </w:rPr>
      </w:pPr>
      <w:r>
        <w:rPr>
          <w:rFonts w:eastAsia="仿宋_GB2312"/>
          <w:b/>
          <w:sz w:val="32"/>
          <w:szCs w:val="32"/>
        </w:rPr>
        <w:t>TTCI37</w:t>
      </w:r>
      <w:r>
        <w:rPr>
          <w:rFonts w:eastAsia="仿宋_GB2312"/>
          <w:b/>
          <w:sz w:val="32"/>
          <w:szCs w:val="32"/>
        </w:rPr>
        <w:t>：</w:t>
      </w:r>
    </w:p>
    <w:p w14:paraId="543F9876" w14:textId="77777777" w:rsidR="00673D4B" w:rsidRDefault="00B12405">
      <w:pPr>
        <w:ind w:left="1" w:firstLineChars="177" w:firstLine="566"/>
        <w:rPr>
          <w:rFonts w:eastAsia="仿宋_GB2312"/>
          <w:sz w:val="32"/>
          <w:szCs w:val="32"/>
        </w:rPr>
      </w:pPr>
      <w:r>
        <w:rPr>
          <w:rFonts w:eastAsia="仿宋_GB2312"/>
          <w:sz w:val="32"/>
          <w:szCs w:val="32"/>
        </w:rPr>
        <w:t>西安咸阳</w:t>
      </w:r>
      <w:r>
        <w:rPr>
          <w:rFonts w:eastAsia="仿宋_GB2312"/>
          <w:sz w:val="32"/>
          <w:szCs w:val="32"/>
        </w:rPr>
        <w:t>ZLXY</w:t>
      </w:r>
      <w:r>
        <w:rPr>
          <w:rFonts w:eastAsia="仿宋_GB2312"/>
          <w:sz w:val="32"/>
          <w:szCs w:val="32"/>
        </w:rPr>
        <w:t>，兰州中川</w:t>
      </w:r>
      <w:r>
        <w:rPr>
          <w:rFonts w:eastAsia="仿宋_GB2312"/>
          <w:sz w:val="32"/>
          <w:szCs w:val="32"/>
        </w:rPr>
        <w:t>ZLLL</w:t>
      </w:r>
      <w:r>
        <w:rPr>
          <w:rFonts w:eastAsia="仿宋_GB2312"/>
          <w:sz w:val="32"/>
          <w:szCs w:val="32"/>
        </w:rPr>
        <w:t>，西宁曹家堡</w:t>
      </w:r>
      <w:r>
        <w:rPr>
          <w:rFonts w:eastAsia="仿宋_GB2312"/>
          <w:sz w:val="32"/>
          <w:szCs w:val="32"/>
        </w:rPr>
        <w:t>ZLXN</w:t>
      </w:r>
      <w:r>
        <w:rPr>
          <w:rFonts w:eastAsia="仿宋_GB2312"/>
          <w:sz w:val="32"/>
          <w:szCs w:val="32"/>
        </w:rPr>
        <w:t>，银川河东</w:t>
      </w:r>
      <w:r>
        <w:rPr>
          <w:rFonts w:eastAsia="仿宋_GB2312"/>
          <w:sz w:val="32"/>
          <w:szCs w:val="32"/>
        </w:rPr>
        <w:t>ZLIC</w:t>
      </w:r>
      <w:r>
        <w:rPr>
          <w:rFonts w:eastAsia="仿宋_GB2312"/>
          <w:sz w:val="32"/>
          <w:szCs w:val="32"/>
        </w:rPr>
        <w:t>，敦煌莫高</w:t>
      </w:r>
      <w:r>
        <w:rPr>
          <w:rFonts w:eastAsia="仿宋_GB2312"/>
          <w:sz w:val="32"/>
          <w:szCs w:val="32"/>
        </w:rPr>
        <w:t>ZLDH</w:t>
      </w:r>
    </w:p>
    <w:p w14:paraId="26C8D430" w14:textId="77777777" w:rsidR="00673D4B" w:rsidRDefault="00B12405">
      <w:pPr>
        <w:ind w:leftChars="270" w:left="567"/>
        <w:rPr>
          <w:rFonts w:eastAsia="仿宋_GB2312"/>
          <w:b/>
          <w:sz w:val="32"/>
          <w:szCs w:val="32"/>
        </w:rPr>
      </w:pPr>
      <w:r>
        <w:rPr>
          <w:rFonts w:eastAsia="仿宋_GB2312"/>
          <w:b/>
          <w:sz w:val="32"/>
          <w:szCs w:val="32"/>
        </w:rPr>
        <w:t>TTCI67</w:t>
      </w:r>
      <w:r>
        <w:rPr>
          <w:rFonts w:eastAsia="仿宋_GB2312"/>
          <w:b/>
          <w:sz w:val="32"/>
          <w:szCs w:val="32"/>
        </w:rPr>
        <w:t>：</w:t>
      </w:r>
    </w:p>
    <w:p w14:paraId="01810FCE" w14:textId="77777777" w:rsidR="00673D4B" w:rsidRDefault="00B12405">
      <w:pPr>
        <w:ind w:left="1" w:firstLineChars="177" w:firstLine="566"/>
        <w:rPr>
          <w:rFonts w:eastAsia="仿宋_GB2312"/>
          <w:sz w:val="32"/>
          <w:szCs w:val="32"/>
        </w:rPr>
      </w:pPr>
      <w:r>
        <w:rPr>
          <w:rFonts w:eastAsia="仿宋_GB2312"/>
          <w:sz w:val="32"/>
          <w:szCs w:val="32"/>
        </w:rPr>
        <w:t>延安南泥湾</w:t>
      </w:r>
      <w:r>
        <w:rPr>
          <w:rFonts w:eastAsia="仿宋_GB2312"/>
          <w:sz w:val="32"/>
          <w:szCs w:val="32"/>
        </w:rPr>
        <w:t>ZLYA</w:t>
      </w:r>
      <w:r>
        <w:rPr>
          <w:rFonts w:eastAsia="仿宋_GB2312"/>
          <w:sz w:val="32"/>
          <w:szCs w:val="32"/>
        </w:rPr>
        <w:t>，榆林榆阳</w:t>
      </w:r>
      <w:r>
        <w:rPr>
          <w:rFonts w:eastAsia="仿宋_GB2312"/>
          <w:sz w:val="32"/>
          <w:szCs w:val="32"/>
        </w:rPr>
        <w:t>ZLYL</w:t>
      </w:r>
      <w:r>
        <w:rPr>
          <w:rFonts w:eastAsia="仿宋_GB2312"/>
          <w:sz w:val="32"/>
          <w:szCs w:val="32"/>
        </w:rPr>
        <w:t>，嘉峪关酒泉</w:t>
      </w:r>
      <w:r>
        <w:rPr>
          <w:rFonts w:eastAsia="仿宋_GB2312"/>
          <w:sz w:val="32"/>
          <w:szCs w:val="32"/>
        </w:rPr>
        <w:t>ZLJQ</w:t>
      </w:r>
      <w:r>
        <w:rPr>
          <w:rFonts w:eastAsia="仿宋_GB2312"/>
          <w:sz w:val="32"/>
          <w:szCs w:val="32"/>
        </w:rPr>
        <w:t>，汉中城固</w:t>
      </w:r>
      <w:r>
        <w:rPr>
          <w:rFonts w:eastAsia="仿宋_GB2312"/>
          <w:sz w:val="32"/>
          <w:szCs w:val="32"/>
        </w:rPr>
        <w:t>ZLHZ</w:t>
      </w:r>
      <w:r>
        <w:rPr>
          <w:rFonts w:eastAsia="仿宋_GB2312"/>
          <w:sz w:val="32"/>
          <w:szCs w:val="32"/>
        </w:rPr>
        <w:t>，安康富强</w:t>
      </w:r>
      <w:r>
        <w:rPr>
          <w:rFonts w:eastAsia="仿宋_GB2312"/>
          <w:sz w:val="32"/>
          <w:szCs w:val="32"/>
        </w:rPr>
        <w:t>ZLAK</w:t>
      </w:r>
      <w:r>
        <w:rPr>
          <w:rFonts w:eastAsia="仿宋_GB2312"/>
          <w:sz w:val="32"/>
          <w:szCs w:val="32"/>
        </w:rPr>
        <w:t>，格尔木</w:t>
      </w:r>
      <w:r>
        <w:rPr>
          <w:rFonts w:eastAsia="仿宋_GB2312"/>
          <w:sz w:val="32"/>
          <w:szCs w:val="32"/>
        </w:rPr>
        <w:t>ZLGM</w:t>
      </w:r>
      <w:r>
        <w:rPr>
          <w:rFonts w:eastAsia="仿宋_GB2312"/>
          <w:sz w:val="32"/>
          <w:szCs w:val="32"/>
        </w:rPr>
        <w:t>，庆阳西峰</w:t>
      </w:r>
      <w:r>
        <w:rPr>
          <w:rFonts w:eastAsia="仿宋_GB2312"/>
          <w:sz w:val="32"/>
          <w:szCs w:val="32"/>
        </w:rPr>
        <w:t>ZLQY</w:t>
      </w:r>
      <w:r>
        <w:rPr>
          <w:rFonts w:eastAsia="仿宋_GB2312"/>
          <w:sz w:val="32"/>
          <w:szCs w:val="32"/>
        </w:rPr>
        <w:t>，中卫沙坡头</w:t>
      </w:r>
      <w:r>
        <w:rPr>
          <w:rFonts w:eastAsia="仿宋_GB2312"/>
          <w:sz w:val="32"/>
          <w:szCs w:val="32"/>
        </w:rPr>
        <w:t>ZLZW</w:t>
      </w:r>
      <w:r>
        <w:rPr>
          <w:rFonts w:eastAsia="仿宋_GB2312"/>
          <w:sz w:val="32"/>
          <w:szCs w:val="32"/>
        </w:rPr>
        <w:t>，天水麦积山</w:t>
      </w:r>
      <w:r>
        <w:rPr>
          <w:rFonts w:eastAsia="仿宋_GB2312"/>
          <w:sz w:val="32"/>
          <w:szCs w:val="32"/>
        </w:rPr>
        <w:t>ZLTS</w:t>
      </w:r>
      <w:r>
        <w:rPr>
          <w:rFonts w:eastAsia="仿宋_GB2312"/>
          <w:sz w:val="32"/>
          <w:szCs w:val="32"/>
        </w:rPr>
        <w:t>，玉树巴塘</w:t>
      </w:r>
      <w:r>
        <w:rPr>
          <w:rFonts w:eastAsia="仿宋_GB2312"/>
          <w:sz w:val="32"/>
          <w:szCs w:val="32"/>
        </w:rPr>
        <w:t>ZLYS</w:t>
      </w:r>
      <w:r>
        <w:rPr>
          <w:rFonts w:eastAsia="仿宋_GB2312"/>
          <w:sz w:val="32"/>
          <w:szCs w:val="32"/>
        </w:rPr>
        <w:t>，固原六盘山</w:t>
      </w:r>
      <w:r>
        <w:rPr>
          <w:rFonts w:eastAsia="仿宋_GB2312"/>
          <w:sz w:val="32"/>
          <w:szCs w:val="32"/>
        </w:rPr>
        <w:t>ZLGY</w:t>
      </w:r>
      <w:r>
        <w:rPr>
          <w:rFonts w:eastAsia="仿宋_GB2312"/>
          <w:sz w:val="32"/>
          <w:szCs w:val="32"/>
        </w:rPr>
        <w:t>，金昌金川</w:t>
      </w:r>
      <w:r>
        <w:rPr>
          <w:rFonts w:eastAsia="仿宋_GB2312"/>
          <w:sz w:val="32"/>
          <w:szCs w:val="32"/>
        </w:rPr>
        <w:t>ZLJC</w:t>
      </w:r>
    </w:p>
    <w:p w14:paraId="4F48078F" w14:textId="77777777" w:rsidR="00673D4B" w:rsidRDefault="00B12405">
      <w:pPr>
        <w:ind w:leftChars="270" w:left="567"/>
        <w:rPr>
          <w:rFonts w:eastAsia="仿宋_GB2312"/>
          <w:b/>
          <w:sz w:val="32"/>
          <w:szCs w:val="32"/>
        </w:rPr>
      </w:pPr>
      <w:r>
        <w:rPr>
          <w:rFonts w:eastAsia="仿宋_GB2312"/>
          <w:b/>
          <w:sz w:val="32"/>
          <w:szCs w:val="32"/>
        </w:rPr>
        <w:t>TTCI77</w:t>
      </w:r>
      <w:r>
        <w:rPr>
          <w:rFonts w:eastAsia="仿宋_GB2312"/>
          <w:b/>
          <w:sz w:val="32"/>
          <w:szCs w:val="32"/>
        </w:rPr>
        <w:t>：</w:t>
      </w:r>
    </w:p>
    <w:p w14:paraId="1956DBDC" w14:textId="77777777" w:rsidR="00673D4B" w:rsidRDefault="00B12405">
      <w:pPr>
        <w:ind w:left="1" w:firstLineChars="177" w:firstLine="566"/>
        <w:rPr>
          <w:rFonts w:eastAsia="仿宋_GB2312"/>
          <w:sz w:val="32"/>
          <w:szCs w:val="32"/>
        </w:rPr>
      </w:pPr>
      <w:r>
        <w:rPr>
          <w:rFonts w:eastAsia="仿宋_GB2312"/>
          <w:sz w:val="32"/>
          <w:szCs w:val="32"/>
        </w:rPr>
        <w:t>张掖甘州</w:t>
      </w:r>
      <w:r>
        <w:rPr>
          <w:rFonts w:eastAsia="仿宋_GB2312"/>
          <w:sz w:val="32"/>
          <w:szCs w:val="32"/>
        </w:rPr>
        <w:t>ZLZY</w:t>
      </w:r>
      <w:r>
        <w:rPr>
          <w:rFonts w:eastAsia="仿宋_GB2312"/>
          <w:sz w:val="32"/>
          <w:szCs w:val="32"/>
        </w:rPr>
        <w:t>，甘南夏河</w:t>
      </w:r>
      <w:r>
        <w:rPr>
          <w:rFonts w:eastAsia="仿宋_GB2312"/>
          <w:sz w:val="32"/>
          <w:szCs w:val="32"/>
        </w:rPr>
        <w:t>ZLXH</w:t>
      </w:r>
      <w:r>
        <w:rPr>
          <w:rFonts w:eastAsia="仿宋_GB2312"/>
          <w:sz w:val="32"/>
          <w:szCs w:val="32"/>
        </w:rPr>
        <w:t>，海西德令哈</w:t>
      </w:r>
      <w:r>
        <w:rPr>
          <w:rFonts w:eastAsia="仿宋_GB2312"/>
          <w:sz w:val="32"/>
          <w:szCs w:val="32"/>
        </w:rPr>
        <w:t>ZLDL</w:t>
      </w:r>
      <w:r>
        <w:rPr>
          <w:rFonts w:eastAsia="仿宋_GB2312"/>
          <w:sz w:val="32"/>
          <w:szCs w:val="32"/>
        </w:rPr>
        <w:t>，海西茫崖</w:t>
      </w:r>
      <w:r>
        <w:rPr>
          <w:rFonts w:eastAsia="仿宋_GB2312"/>
          <w:sz w:val="32"/>
          <w:szCs w:val="32"/>
        </w:rPr>
        <w:t>ZLHX</w:t>
      </w:r>
      <w:r>
        <w:rPr>
          <w:rFonts w:eastAsia="仿宋_GB2312"/>
          <w:sz w:val="32"/>
          <w:szCs w:val="32"/>
        </w:rPr>
        <w:t>，果洛玛沁</w:t>
      </w:r>
      <w:r>
        <w:rPr>
          <w:rFonts w:eastAsia="仿宋_GB2312"/>
          <w:sz w:val="32"/>
          <w:szCs w:val="32"/>
        </w:rPr>
        <w:t>ZLGL</w:t>
      </w:r>
      <w:r>
        <w:rPr>
          <w:rFonts w:eastAsia="仿宋_GB2312"/>
          <w:sz w:val="32"/>
          <w:szCs w:val="32"/>
        </w:rPr>
        <w:t>，陇南成县</w:t>
      </w:r>
      <w:r>
        <w:rPr>
          <w:rFonts w:eastAsia="仿宋_GB2312"/>
          <w:sz w:val="32"/>
          <w:szCs w:val="32"/>
        </w:rPr>
        <w:t>ZLLN</w:t>
      </w:r>
      <w:r>
        <w:rPr>
          <w:rFonts w:eastAsia="仿宋_GB2312"/>
          <w:sz w:val="32"/>
          <w:szCs w:val="32"/>
        </w:rPr>
        <w:t>，海北祁连</w:t>
      </w:r>
      <w:r>
        <w:rPr>
          <w:rFonts w:eastAsia="仿宋_GB2312"/>
          <w:sz w:val="32"/>
          <w:szCs w:val="32"/>
        </w:rPr>
        <w:t>ZLHB</w:t>
      </w:r>
      <w:r>
        <w:rPr>
          <w:rFonts w:eastAsia="仿宋_GB2312" w:hint="eastAsia"/>
          <w:sz w:val="32"/>
          <w:szCs w:val="32"/>
        </w:rPr>
        <w:t>，海南州共和</w:t>
      </w:r>
      <w:r>
        <w:rPr>
          <w:rFonts w:eastAsia="仿宋_GB2312" w:hint="eastAsia"/>
          <w:sz w:val="32"/>
          <w:szCs w:val="32"/>
        </w:rPr>
        <w:t>ZLHN</w:t>
      </w:r>
    </w:p>
    <w:p w14:paraId="343D3CDF" w14:textId="77777777" w:rsidR="00673D4B" w:rsidRDefault="00B12405">
      <w:pPr>
        <w:ind w:leftChars="270" w:left="567"/>
        <w:rPr>
          <w:rFonts w:eastAsia="仿宋_GB2312"/>
          <w:b/>
          <w:sz w:val="32"/>
          <w:szCs w:val="32"/>
        </w:rPr>
      </w:pPr>
      <w:r>
        <w:rPr>
          <w:rFonts w:eastAsia="仿宋_GB2312"/>
          <w:b/>
          <w:sz w:val="32"/>
          <w:szCs w:val="32"/>
        </w:rPr>
        <w:t xml:space="preserve">6. </w:t>
      </w:r>
      <w:r>
        <w:rPr>
          <w:rFonts w:eastAsia="仿宋_GB2312"/>
          <w:b/>
          <w:sz w:val="32"/>
          <w:szCs w:val="32"/>
        </w:rPr>
        <w:t>东北地区</w:t>
      </w:r>
    </w:p>
    <w:p w14:paraId="2C550876" w14:textId="77777777" w:rsidR="00673D4B" w:rsidRDefault="00B12405">
      <w:pPr>
        <w:ind w:leftChars="270" w:left="567"/>
        <w:rPr>
          <w:rFonts w:eastAsia="仿宋_GB2312"/>
          <w:b/>
          <w:sz w:val="32"/>
          <w:szCs w:val="32"/>
        </w:rPr>
      </w:pPr>
      <w:r>
        <w:rPr>
          <w:rFonts w:eastAsia="仿宋_GB2312"/>
          <w:b/>
          <w:sz w:val="32"/>
          <w:szCs w:val="32"/>
        </w:rPr>
        <w:t>TTCI38</w:t>
      </w:r>
      <w:r>
        <w:rPr>
          <w:rFonts w:eastAsia="仿宋_GB2312"/>
          <w:b/>
          <w:sz w:val="32"/>
          <w:szCs w:val="32"/>
        </w:rPr>
        <w:t>：</w:t>
      </w:r>
    </w:p>
    <w:p w14:paraId="55325B5A" w14:textId="77777777" w:rsidR="00673D4B" w:rsidRDefault="00B12405">
      <w:pPr>
        <w:ind w:left="1" w:firstLineChars="177" w:firstLine="566"/>
        <w:rPr>
          <w:rFonts w:eastAsia="仿宋_GB2312"/>
          <w:sz w:val="32"/>
          <w:szCs w:val="32"/>
        </w:rPr>
      </w:pPr>
      <w:r>
        <w:rPr>
          <w:rFonts w:eastAsia="仿宋_GB2312"/>
          <w:sz w:val="32"/>
          <w:szCs w:val="32"/>
        </w:rPr>
        <w:t>沈阳桃仙</w:t>
      </w:r>
      <w:r>
        <w:rPr>
          <w:rFonts w:eastAsia="仿宋_GB2312"/>
          <w:sz w:val="32"/>
          <w:szCs w:val="32"/>
        </w:rPr>
        <w:t>ZYTX</w:t>
      </w:r>
      <w:r>
        <w:rPr>
          <w:rFonts w:eastAsia="仿宋_GB2312"/>
          <w:sz w:val="32"/>
          <w:szCs w:val="32"/>
        </w:rPr>
        <w:t>，大连周水子</w:t>
      </w:r>
      <w:r>
        <w:rPr>
          <w:rFonts w:eastAsia="仿宋_GB2312"/>
          <w:sz w:val="32"/>
          <w:szCs w:val="32"/>
        </w:rPr>
        <w:t>ZYTL</w:t>
      </w:r>
      <w:r>
        <w:rPr>
          <w:rFonts w:eastAsia="仿宋_GB2312"/>
          <w:sz w:val="32"/>
          <w:szCs w:val="32"/>
        </w:rPr>
        <w:t>，哈尔滨太平</w:t>
      </w:r>
      <w:r>
        <w:rPr>
          <w:rFonts w:eastAsia="仿宋_GB2312"/>
          <w:sz w:val="32"/>
          <w:szCs w:val="32"/>
        </w:rPr>
        <w:t>ZYHB</w:t>
      </w:r>
      <w:r>
        <w:rPr>
          <w:rFonts w:eastAsia="仿宋_GB2312"/>
          <w:sz w:val="32"/>
          <w:szCs w:val="32"/>
        </w:rPr>
        <w:t>，长春龙嘉</w:t>
      </w:r>
      <w:r>
        <w:rPr>
          <w:rFonts w:eastAsia="仿宋_GB2312"/>
          <w:sz w:val="32"/>
          <w:szCs w:val="32"/>
        </w:rPr>
        <w:t>ZYCC</w:t>
      </w:r>
    </w:p>
    <w:p w14:paraId="07E7664A" w14:textId="77777777" w:rsidR="00673D4B" w:rsidRDefault="00B12405">
      <w:pPr>
        <w:ind w:leftChars="270" w:left="567"/>
        <w:rPr>
          <w:rFonts w:eastAsia="仿宋_GB2312"/>
          <w:b/>
          <w:sz w:val="32"/>
          <w:szCs w:val="32"/>
        </w:rPr>
      </w:pPr>
      <w:r>
        <w:rPr>
          <w:rFonts w:eastAsia="仿宋_GB2312"/>
          <w:b/>
          <w:sz w:val="32"/>
          <w:szCs w:val="32"/>
        </w:rPr>
        <w:t>TTCI68</w:t>
      </w:r>
      <w:r>
        <w:rPr>
          <w:rFonts w:eastAsia="仿宋_GB2312"/>
          <w:b/>
          <w:sz w:val="32"/>
          <w:szCs w:val="32"/>
        </w:rPr>
        <w:t>：</w:t>
      </w:r>
    </w:p>
    <w:p w14:paraId="534BC926" w14:textId="343C42D9" w:rsidR="00673D4B" w:rsidRDefault="00B12405">
      <w:pPr>
        <w:ind w:left="1" w:firstLineChars="177" w:firstLine="566"/>
        <w:rPr>
          <w:rFonts w:eastAsia="仿宋_GB2312"/>
          <w:sz w:val="32"/>
          <w:szCs w:val="32"/>
        </w:rPr>
      </w:pPr>
      <w:r>
        <w:rPr>
          <w:rFonts w:eastAsia="仿宋_GB2312"/>
          <w:sz w:val="32"/>
          <w:szCs w:val="32"/>
        </w:rPr>
        <w:t>丹东浪头</w:t>
      </w:r>
      <w:r>
        <w:rPr>
          <w:rFonts w:eastAsia="仿宋_GB2312"/>
          <w:sz w:val="32"/>
          <w:szCs w:val="32"/>
        </w:rPr>
        <w:t>ZYDD</w:t>
      </w:r>
      <w:r>
        <w:rPr>
          <w:rFonts w:eastAsia="仿宋_GB2312"/>
          <w:sz w:val="32"/>
          <w:szCs w:val="32"/>
        </w:rPr>
        <w:t>，</w:t>
      </w:r>
      <w:proofErr w:type="gramStart"/>
      <w:r>
        <w:rPr>
          <w:rFonts w:eastAsia="仿宋_GB2312"/>
          <w:sz w:val="32"/>
          <w:szCs w:val="32"/>
        </w:rPr>
        <w:t>锦州锦州</w:t>
      </w:r>
      <w:proofErr w:type="gramEnd"/>
      <w:r>
        <w:rPr>
          <w:rFonts w:eastAsia="仿宋_GB2312"/>
          <w:sz w:val="32"/>
          <w:szCs w:val="32"/>
        </w:rPr>
        <w:t>湾</w:t>
      </w:r>
      <w:r>
        <w:rPr>
          <w:rFonts w:eastAsia="仿宋_GB2312"/>
          <w:sz w:val="32"/>
          <w:szCs w:val="32"/>
        </w:rPr>
        <w:t>ZYJZ</w:t>
      </w:r>
      <w:r>
        <w:rPr>
          <w:rFonts w:eastAsia="仿宋_GB2312"/>
          <w:sz w:val="32"/>
          <w:szCs w:val="32"/>
        </w:rPr>
        <w:t>，朝阳</w:t>
      </w:r>
      <w:r>
        <w:rPr>
          <w:rFonts w:eastAsia="仿宋_GB2312"/>
          <w:sz w:val="32"/>
          <w:szCs w:val="32"/>
        </w:rPr>
        <w:t>ZYCY</w:t>
      </w:r>
      <w:r>
        <w:rPr>
          <w:rFonts w:eastAsia="仿宋_GB2312"/>
          <w:sz w:val="32"/>
          <w:szCs w:val="32"/>
        </w:rPr>
        <w:t>，延吉朝阳川</w:t>
      </w:r>
      <w:r>
        <w:rPr>
          <w:rFonts w:eastAsia="仿宋_GB2312"/>
          <w:sz w:val="32"/>
          <w:szCs w:val="32"/>
        </w:rPr>
        <w:t>ZYYJ</w:t>
      </w:r>
      <w:r>
        <w:rPr>
          <w:rFonts w:eastAsia="仿宋_GB2312"/>
          <w:sz w:val="32"/>
          <w:szCs w:val="32"/>
        </w:rPr>
        <w:t>，齐齐哈尔三家子</w:t>
      </w:r>
      <w:r>
        <w:rPr>
          <w:rFonts w:eastAsia="仿宋_GB2312"/>
          <w:sz w:val="32"/>
          <w:szCs w:val="32"/>
        </w:rPr>
        <w:t>ZYQQ</w:t>
      </w:r>
      <w:r>
        <w:rPr>
          <w:rFonts w:eastAsia="仿宋_GB2312"/>
          <w:sz w:val="32"/>
          <w:szCs w:val="32"/>
        </w:rPr>
        <w:t>，佳木斯松江</w:t>
      </w:r>
      <w:r>
        <w:rPr>
          <w:rFonts w:eastAsia="仿宋_GB2312"/>
          <w:sz w:val="32"/>
          <w:szCs w:val="32"/>
        </w:rPr>
        <w:t>ZYJM</w:t>
      </w:r>
      <w:r>
        <w:rPr>
          <w:rFonts w:eastAsia="仿宋_GB2312"/>
          <w:sz w:val="32"/>
          <w:szCs w:val="32"/>
        </w:rPr>
        <w:t>，牡丹江海浪</w:t>
      </w:r>
      <w:r>
        <w:rPr>
          <w:rFonts w:eastAsia="仿宋_GB2312"/>
          <w:sz w:val="32"/>
          <w:szCs w:val="32"/>
        </w:rPr>
        <w:t>ZYMD</w:t>
      </w:r>
      <w:r>
        <w:rPr>
          <w:rFonts w:eastAsia="仿宋_GB2312"/>
          <w:sz w:val="32"/>
          <w:szCs w:val="32"/>
        </w:rPr>
        <w:t>，黑河瑷珲</w:t>
      </w:r>
      <w:r>
        <w:rPr>
          <w:rFonts w:eastAsia="仿宋_GB2312"/>
          <w:sz w:val="32"/>
          <w:szCs w:val="32"/>
        </w:rPr>
        <w:t>ZYHE</w:t>
      </w:r>
      <w:r>
        <w:rPr>
          <w:rFonts w:eastAsia="仿宋_GB2312"/>
          <w:sz w:val="32"/>
          <w:szCs w:val="32"/>
        </w:rPr>
        <w:t>，漠河古莲</w:t>
      </w:r>
      <w:r>
        <w:rPr>
          <w:rFonts w:eastAsia="仿宋_GB2312"/>
          <w:sz w:val="32"/>
          <w:szCs w:val="32"/>
        </w:rPr>
        <w:t>ZYMH</w:t>
      </w:r>
      <w:r>
        <w:rPr>
          <w:rFonts w:eastAsia="仿宋_GB2312"/>
          <w:sz w:val="32"/>
          <w:szCs w:val="32"/>
        </w:rPr>
        <w:t>，白山长白山</w:t>
      </w:r>
      <w:r>
        <w:rPr>
          <w:rFonts w:eastAsia="仿宋_GB2312"/>
          <w:sz w:val="32"/>
          <w:szCs w:val="32"/>
        </w:rPr>
        <w:t>ZYBS</w:t>
      </w:r>
      <w:r>
        <w:rPr>
          <w:rFonts w:eastAsia="仿宋_GB2312"/>
          <w:sz w:val="32"/>
          <w:szCs w:val="32"/>
        </w:rPr>
        <w:t>，大庆</w:t>
      </w:r>
      <w:proofErr w:type="gramStart"/>
      <w:r>
        <w:rPr>
          <w:rFonts w:eastAsia="仿宋_GB2312"/>
          <w:sz w:val="32"/>
          <w:szCs w:val="32"/>
        </w:rPr>
        <w:t>萨</w:t>
      </w:r>
      <w:proofErr w:type="gramEnd"/>
      <w:r>
        <w:rPr>
          <w:rFonts w:eastAsia="仿宋_GB2312"/>
          <w:sz w:val="32"/>
          <w:szCs w:val="32"/>
        </w:rPr>
        <w:t>尔图</w:t>
      </w:r>
      <w:r>
        <w:rPr>
          <w:rFonts w:eastAsia="仿宋_GB2312"/>
          <w:sz w:val="32"/>
          <w:szCs w:val="32"/>
        </w:rPr>
        <w:t>ZYDQ</w:t>
      </w:r>
      <w:r>
        <w:rPr>
          <w:rFonts w:eastAsia="仿宋_GB2312"/>
          <w:sz w:val="32"/>
          <w:szCs w:val="32"/>
        </w:rPr>
        <w:t>，伊春林都</w:t>
      </w:r>
      <w:r>
        <w:rPr>
          <w:rFonts w:eastAsia="仿宋_GB2312"/>
          <w:sz w:val="32"/>
          <w:szCs w:val="32"/>
        </w:rPr>
        <w:t>ZYLD</w:t>
      </w:r>
      <w:r>
        <w:rPr>
          <w:rFonts w:eastAsia="仿宋_GB2312"/>
          <w:sz w:val="32"/>
          <w:szCs w:val="32"/>
        </w:rPr>
        <w:t>，鸡西兴凯湖</w:t>
      </w:r>
      <w:r>
        <w:rPr>
          <w:rFonts w:eastAsia="仿宋_GB2312"/>
          <w:sz w:val="32"/>
          <w:szCs w:val="32"/>
        </w:rPr>
        <w:t>ZYJX</w:t>
      </w:r>
      <w:r>
        <w:rPr>
          <w:rFonts w:eastAsia="仿宋_GB2312"/>
          <w:sz w:val="32"/>
          <w:szCs w:val="32"/>
        </w:rPr>
        <w:t>，鞍山腾</w:t>
      </w:r>
      <w:r>
        <w:rPr>
          <w:rFonts w:eastAsia="仿宋_GB2312"/>
          <w:sz w:val="32"/>
          <w:szCs w:val="32"/>
        </w:rPr>
        <w:lastRenderedPageBreak/>
        <w:t>鳌</w:t>
      </w:r>
      <w:r>
        <w:rPr>
          <w:rFonts w:eastAsia="仿宋_GB2312"/>
          <w:sz w:val="32"/>
          <w:szCs w:val="32"/>
        </w:rPr>
        <w:t>ZYAS</w:t>
      </w:r>
    </w:p>
    <w:p w14:paraId="1D708D59" w14:textId="77777777" w:rsidR="00673D4B" w:rsidRDefault="00B12405">
      <w:pPr>
        <w:ind w:left="1" w:firstLineChars="177" w:firstLine="566"/>
        <w:rPr>
          <w:rFonts w:eastAsia="仿宋_GB2312"/>
          <w:sz w:val="32"/>
          <w:szCs w:val="32"/>
        </w:rPr>
      </w:pPr>
      <w:r>
        <w:rPr>
          <w:rFonts w:eastAsia="仿宋_GB2312"/>
          <w:sz w:val="32"/>
          <w:szCs w:val="32"/>
        </w:rPr>
        <w:t>TTCI78</w:t>
      </w:r>
      <w:r>
        <w:rPr>
          <w:rFonts w:eastAsia="仿宋_GB2312"/>
          <w:sz w:val="32"/>
          <w:szCs w:val="32"/>
        </w:rPr>
        <w:t>：</w:t>
      </w:r>
    </w:p>
    <w:p w14:paraId="01EB614F" w14:textId="337DA8B3" w:rsidR="00673D4B" w:rsidRDefault="00B12405">
      <w:pPr>
        <w:ind w:left="1" w:firstLineChars="177" w:firstLine="566"/>
        <w:rPr>
          <w:rFonts w:eastAsia="仿宋_GB2312"/>
          <w:sz w:val="32"/>
          <w:szCs w:val="32"/>
        </w:rPr>
      </w:pPr>
      <w:r>
        <w:rPr>
          <w:rFonts w:eastAsia="仿宋_GB2312"/>
          <w:sz w:val="32"/>
          <w:szCs w:val="32"/>
        </w:rPr>
        <w:t>大兴安岭鄂伦春</w:t>
      </w:r>
      <w:r>
        <w:rPr>
          <w:rFonts w:eastAsia="仿宋_GB2312"/>
          <w:sz w:val="32"/>
          <w:szCs w:val="32"/>
        </w:rPr>
        <w:t>ZYJD</w:t>
      </w:r>
      <w:r>
        <w:rPr>
          <w:rFonts w:eastAsia="仿宋_GB2312"/>
          <w:sz w:val="32"/>
          <w:szCs w:val="32"/>
        </w:rPr>
        <w:t>，抚远东极</w:t>
      </w:r>
      <w:r>
        <w:rPr>
          <w:rFonts w:eastAsia="仿宋_GB2312"/>
          <w:sz w:val="32"/>
          <w:szCs w:val="32"/>
        </w:rPr>
        <w:t>ZYFY</w:t>
      </w:r>
      <w:r>
        <w:rPr>
          <w:rFonts w:eastAsia="仿宋_GB2312"/>
          <w:sz w:val="32"/>
          <w:szCs w:val="32"/>
        </w:rPr>
        <w:t>，通化</w:t>
      </w:r>
      <w:proofErr w:type="gramStart"/>
      <w:r>
        <w:rPr>
          <w:rFonts w:eastAsia="仿宋_GB2312"/>
          <w:sz w:val="32"/>
          <w:szCs w:val="32"/>
        </w:rPr>
        <w:t>三源浦</w:t>
      </w:r>
      <w:proofErr w:type="gramEnd"/>
      <w:r>
        <w:rPr>
          <w:rFonts w:eastAsia="仿宋_GB2312"/>
          <w:sz w:val="32"/>
          <w:szCs w:val="32"/>
        </w:rPr>
        <w:t>ZYTN</w:t>
      </w:r>
      <w:r>
        <w:rPr>
          <w:rFonts w:eastAsia="仿宋_GB2312"/>
          <w:sz w:val="32"/>
          <w:szCs w:val="32"/>
        </w:rPr>
        <w:t>，营口兰旗</w:t>
      </w:r>
      <w:r>
        <w:rPr>
          <w:rFonts w:eastAsia="仿宋_GB2312"/>
          <w:sz w:val="32"/>
          <w:szCs w:val="32"/>
        </w:rPr>
        <w:t>ZYYK</w:t>
      </w:r>
      <w:r>
        <w:rPr>
          <w:rFonts w:eastAsia="仿宋_GB2312"/>
          <w:sz w:val="32"/>
          <w:szCs w:val="32"/>
        </w:rPr>
        <w:t>，白城长安</w:t>
      </w:r>
      <w:r>
        <w:rPr>
          <w:rFonts w:eastAsia="仿宋_GB2312"/>
          <w:sz w:val="32"/>
          <w:szCs w:val="32"/>
        </w:rPr>
        <w:t>ZYBA</w:t>
      </w:r>
      <w:r>
        <w:rPr>
          <w:rFonts w:eastAsia="仿宋_GB2312"/>
          <w:sz w:val="32"/>
          <w:szCs w:val="32"/>
        </w:rPr>
        <w:t>，松原查干湖</w:t>
      </w:r>
      <w:r>
        <w:rPr>
          <w:rFonts w:eastAsia="仿宋_GB2312"/>
          <w:sz w:val="32"/>
          <w:szCs w:val="32"/>
        </w:rPr>
        <w:t>ZYSQ</w:t>
      </w:r>
      <w:r>
        <w:rPr>
          <w:rFonts w:eastAsia="仿宋_GB2312"/>
          <w:sz w:val="32"/>
          <w:szCs w:val="32"/>
        </w:rPr>
        <w:t>，建三江湿地</w:t>
      </w:r>
      <w:r>
        <w:rPr>
          <w:rFonts w:eastAsia="仿宋_GB2312"/>
          <w:sz w:val="32"/>
          <w:szCs w:val="32"/>
        </w:rPr>
        <w:t>ZYJS</w:t>
      </w:r>
      <w:r>
        <w:rPr>
          <w:rFonts w:eastAsia="仿宋_GB2312"/>
          <w:sz w:val="32"/>
          <w:szCs w:val="32"/>
        </w:rPr>
        <w:t>，五大连池德都</w:t>
      </w:r>
      <w:r>
        <w:rPr>
          <w:rFonts w:eastAsia="仿宋_GB2312"/>
          <w:sz w:val="32"/>
          <w:szCs w:val="32"/>
        </w:rPr>
        <w:t>ZYDU</w:t>
      </w:r>
      <w:r>
        <w:rPr>
          <w:rFonts w:eastAsia="仿宋_GB2312"/>
          <w:sz w:val="32"/>
          <w:szCs w:val="32"/>
        </w:rPr>
        <w:t>，绥芬河东宁</w:t>
      </w:r>
      <w:r>
        <w:rPr>
          <w:rFonts w:eastAsia="仿宋_GB2312"/>
          <w:sz w:val="32"/>
          <w:szCs w:val="32"/>
        </w:rPr>
        <w:t>ZYSD</w:t>
      </w:r>
    </w:p>
    <w:p w14:paraId="3E00BC3C" w14:textId="77777777" w:rsidR="00673D4B" w:rsidRDefault="00B12405">
      <w:pPr>
        <w:ind w:leftChars="270" w:left="567"/>
        <w:rPr>
          <w:rFonts w:eastAsia="仿宋_GB2312"/>
          <w:b/>
          <w:sz w:val="32"/>
          <w:szCs w:val="32"/>
        </w:rPr>
      </w:pPr>
      <w:r>
        <w:rPr>
          <w:rFonts w:eastAsia="仿宋_GB2312"/>
          <w:b/>
          <w:sz w:val="32"/>
          <w:szCs w:val="32"/>
        </w:rPr>
        <w:t>TTCI98</w:t>
      </w:r>
      <w:r>
        <w:rPr>
          <w:rFonts w:eastAsia="仿宋_GB2312"/>
          <w:b/>
          <w:sz w:val="32"/>
          <w:szCs w:val="32"/>
        </w:rPr>
        <w:t>：</w:t>
      </w:r>
    </w:p>
    <w:p w14:paraId="3D422DE7" w14:textId="77777777" w:rsidR="00673D4B" w:rsidRDefault="00B12405">
      <w:pPr>
        <w:ind w:left="1" w:firstLineChars="177" w:firstLine="566"/>
        <w:rPr>
          <w:rFonts w:eastAsia="仿宋_GB2312"/>
          <w:sz w:val="32"/>
          <w:szCs w:val="32"/>
        </w:rPr>
      </w:pPr>
      <w:r>
        <w:rPr>
          <w:rFonts w:eastAsia="仿宋_GB2312"/>
          <w:sz w:val="32"/>
          <w:szCs w:val="32"/>
        </w:rPr>
        <w:t>长海大长山岛</w:t>
      </w:r>
      <w:r>
        <w:rPr>
          <w:rFonts w:eastAsia="仿宋_GB2312"/>
          <w:sz w:val="32"/>
          <w:szCs w:val="32"/>
        </w:rPr>
        <w:t>ZYCH</w:t>
      </w:r>
    </w:p>
    <w:p w14:paraId="2EE7DB2C" w14:textId="77777777" w:rsidR="00673D4B" w:rsidRDefault="00B12405">
      <w:pPr>
        <w:ind w:leftChars="270" w:left="567"/>
        <w:rPr>
          <w:rFonts w:eastAsia="仿宋_GB2312"/>
          <w:b/>
          <w:sz w:val="32"/>
          <w:szCs w:val="32"/>
        </w:rPr>
      </w:pPr>
      <w:r>
        <w:rPr>
          <w:rFonts w:eastAsia="仿宋_GB2312"/>
          <w:b/>
          <w:sz w:val="32"/>
          <w:szCs w:val="32"/>
        </w:rPr>
        <w:t xml:space="preserve">7. </w:t>
      </w:r>
      <w:r>
        <w:rPr>
          <w:rFonts w:eastAsia="仿宋_GB2312"/>
          <w:b/>
          <w:sz w:val="32"/>
          <w:szCs w:val="32"/>
        </w:rPr>
        <w:t>新疆地区</w:t>
      </w:r>
    </w:p>
    <w:p w14:paraId="0FD0022D" w14:textId="77777777" w:rsidR="00673D4B" w:rsidRDefault="00B12405">
      <w:pPr>
        <w:ind w:leftChars="270" w:left="567"/>
        <w:rPr>
          <w:rFonts w:eastAsia="仿宋_GB2312"/>
          <w:b/>
          <w:sz w:val="32"/>
          <w:szCs w:val="32"/>
        </w:rPr>
      </w:pPr>
      <w:r>
        <w:rPr>
          <w:rFonts w:eastAsia="仿宋_GB2312"/>
          <w:b/>
          <w:sz w:val="32"/>
          <w:szCs w:val="32"/>
        </w:rPr>
        <w:t>TTCI39</w:t>
      </w:r>
      <w:r>
        <w:rPr>
          <w:rFonts w:eastAsia="仿宋_GB2312"/>
          <w:b/>
          <w:sz w:val="32"/>
          <w:szCs w:val="32"/>
        </w:rPr>
        <w:t>：</w:t>
      </w:r>
    </w:p>
    <w:p w14:paraId="39F02DFF" w14:textId="77777777" w:rsidR="00673D4B" w:rsidRDefault="00B12405">
      <w:pPr>
        <w:ind w:left="1" w:firstLineChars="177" w:firstLine="566"/>
        <w:rPr>
          <w:rFonts w:eastAsia="仿宋_GB2312"/>
          <w:sz w:val="32"/>
          <w:szCs w:val="32"/>
        </w:rPr>
      </w:pPr>
      <w:r>
        <w:rPr>
          <w:rFonts w:eastAsia="仿宋_GB2312"/>
          <w:sz w:val="32"/>
          <w:szCs w:val="32"/>
        </w:rPr>
        <w:t>乌鲁木齐天山</w:t>
      </w:r>
      <w:r>
        <w:rPr>
          <w:rFonts w:eastAsia="仿宋_GB2312"/>
          <w:sz w:val="32"/>
          <w:szCs w:val="32"/>
        </w:rPr>
        <w:t>ZWWW</w:t>
      </w:r>
      <w:r>
        <w:rPr>
          <w:rFonts w:eastAsia="仿宋_GB2312"/>
          <w:sz w:val="32"/>
          <w:szCs w:val="32"/>
        </w:rPr>
        <w:t>，喀什</w:t>
      </w:r>
      <w:proofErr w:type="gramStart"/>
      <w:r>
        <w:rPr>
          <w:rFonts w:eastAsia="仿宋_GB2312"/>
          <w:sz w:val="32"/>
          <w:szCs w:val="32"/>
        </w:rPr>
        <w:t>徕</w:t>
      </w:r>
      <w:proofErr w:type="gramEnd"/>
      <w:r>
        <w:rPr>
          <w:rFonts w:eastAsia="仿宋_GB2312"/>
          <w:sz w:val="32"/>
          <w:szCs w:val="32"/>
        </w:rPr>
        <w:t>宁</w:t>
      </w:r>
      <w:r>
        <w:rPr>
          <w:rFonts w:eastAsia="仿宋_GB2312"/>
          <w:sz w:val="32"/>
          <w:szCs w:val="32"/>
        </w:rPr>
        <w:t>ZWSH</w:t>
      </w:r>
      <w:r>
        <w:rPr>
          <w:rFonts w:eastAsia="仿宋_GB2312"/>
          <w:sz w:val="32"/>
          <w:szCs w:val="32"/>
        </w:rPr>
        <w:t>，</w:t>
      </w:r>
      <w:proofErr w:type="gramStart"/>
      <w:r>
        <w:rPr>
          <w:rFonts w:eastAsia="仿宋_GB2312"/>
          <w:sz w:val="32"/>
          <w:szCs w:val="32"/>
        </w:rPr>
        <w:t>和田昆冈</w:t>
      </w:r>
      <w:proofErr w:type="gramEnd"/>
      <w:r>
        <w:rPr>
          <w:rFonts w:eastAsia="仿宋_GB2312"/>
          <w:sz w:val="32"/>
          <w:szCs w:val="32"/>
        </w:rPr>
        <w:t>ZWTN</w:t>
      </w:r>
      <w:r>
        <w:rPr>
          <w:rFonts w:eastAsia="仿宋_GB2312"/>
          <w:sz w:val="32"/>
          <w:szCs w:val="32"/>
        </w:rPr>
        <w:t>，克拉玛依古海</w:t>
      </w:r>
      <w:r>
        <w:rPr>
          <w:rFonts w:eastAsia="仿宋_GB2312"/>
          <w:sz w:val="32"/>
          <w:szCs w:val="32"/>
        </w:rPr>
        <w:t>ZWKM</w:t>
      </w:r>
      <w:r>
        <w:rPr>
          <w:rFonts w:eastAsia="仿宋_GB2312"/>
          <w:sz w:val="32"/>
          <w:szCs w:val="32"/>
        </w:rPr>
        <w:t>，吐鲁番交河</w:t>
      </w:r>
      <w:r>
        <w:rPr>
          <w:rFonts w:eastAsia="仿宋_GB2312"/>
          <w:sz w:val="32"/>
          <w:szCs w:val="32"/>
        </w:rPr>
        <w:t>ZWTL</w:t>
      </w:r>
    </w:p>
    <w:p w14:paraId="4E216B93" w14:textId="77777777" w:rsidR="00673D4B" w:rsidRDefault="00B12405">
      <w:pPr>
        <w:ind w:leftChars="270" w:left="567"/>
        <w:rPr>
          <w:rFonts w:eastAsia="仿宋_GB2312"/>
          <w:b/>
          <w:sz w:val="32"/>
          <w:szCs w:val="32"/>
        </w:rPr>
      </w:pPr>
      <w:r>
        <w:rPr>
          <w:rFonts w:eastAsia="仿宋_GB2312"/>
          <w:b/>
          <w:sz w:val="32"/>
          <w:szCs w:val="32"/>
        </w:rPr>
        <w:t>TTCI69</w:t>
      </w:r>
      <w:r>
        <w:rPr>
          <w:rFonts w:eastAsia="仿宋_GB2312"/>
          <w:b/>
          <w:sz w:val="32"/>
          <w:szCs w:val="32"/>
        </w:rPr>
        <w:t>：</w:t>
      </w:r>
    </w:p>
    <w:p w14:paraId="7328BB5E" w14:textId="7496F08B" w:rsidR="00673D4B" w:rsidRDefault="00B12405">
      <w:pPr>
        <w:ind w:left="1" w:firstLineChars="177" w:firstLine="566"/>
        <w:rPr>
          <w:rFonts w:eastAsia="仿宋_GB2312"/>
          <w:sz w:val="32"/>
          <w:szCs w:val="32"/>
        </w:rPr>
      </w:pPr>
      <w:r>
        <w:rPr>
          <w:rFonts w:eastAsia="仿宋_GB2312"/>
          <w:sz w:val="32"/>
          <w:szCs w:val="32"/>
        </w:rPr>
        <w:t>库尔勒梨城</w:t>
      </w:r>
      <w:r>
        <w:rPr>
          <w:rFonts w:eastAsia="仿宋_GB2312"/>
          <w:sz w:val="32"/>
          <w:szCs w:val="32"/>
        </w:rPr>
        <w:t>ZWKL</w:t>
      </w:r>
      <w:r>
        <w:rPr>
          <w:rFonts w:eastAsia="仿宋_GB2312"/>
          <w:sz w:val="32"/>
          <w:szCs w:val="32"/>
        </w:rPr>
        <w:t>，阿克苏红旗坡</w:t>
      </w:r>
      <w:r>
        <w:rPr>
          <w:rFonts w:eastAsia="仿宋_GB2312"/>
          <w:sz w:val="32"/>
          <w:szCs w:val="32"/>
        </w:rPr>
        <w:t>ZWAK</w:t>
      </w:r>
      <w:r>
        <w:rPr>
          <w:rFonts w:eastAsia="仿宋_GB2312"/>
          <w:sz w:val="32"/>
          <w:szCs w:val="32"/>
        </w:rPr>
        <w:t>，伊犁伊宁</w:t>
      </w:r>
      <w:r>
        <w:rPr>
          <w:rFonts w:eastAsia="仿宋_GB2312"/>
          <w:sz w:val="32"/>
          <w:szCs w:val="32"/>
        </w:rPr>
        <w:t>ZWYN</w:t>
      </w:r>
      <w:r>
        <w:rPr>
          <w:rFonts w:eastAsia="仿宋_GB2312"/>
          <w:sz w:val="32"/>
          <w:szCs w:val="32"/>
        </w:rPr>
        <w:t>，塔城千泉</w:t>
      </w:r>
      <w:r>
        <w:rPr>
          <w:rFonts w:eastAsia="仿宋_GB2312"/>
          <w:sz w:val="32"/>
          <w:szCs w:val="32"/>
        </w:rPr>
        <w:t>ZWTC</w:t>
      </w:r>
      <w:r>
        <w:rPr>
          <w:rFonts w:eastAsia="仿宋_GB2312"/>
          <w:sz w:val="32"/>
          <w:szCs w:val="32"/>
        </w:rPr>
        <w:t>，阿勒泰雪都</w:t>
      </w:r>
      <w:r>
        <w:rPr>
          <w:rFonts w:eastAsia="仿宋_GB2312"/>
          <w:sz w:val="32"/>
          <w:szCs w:val="32"/>
        </w:rPr>
        <w:t>ZWAT</w:t>
      </w:r>
      <w:r>
        <w:rPr>
          <w:rFonts w:eastAsia="仿宋_GB2312"/>
          <w:sz w:val="32"/>
          <w:szCs w:val="32"/>
        </w:rPr>
        <w:t>，博乐阿拉山口</w:t>
      </w:r>
      <w:r>
        <w:rPr>
          <w:rFonts w:eastAsia="仿宋_GB2312"/>
          <w:sz w:val="32"/>
          <w:szCs w:val="32"/>
        </w:rPr>
        <w:t>ZWBL</w:t>
      </w:r>
      <w:r>
        <w:rPr>
          <w:rFonts w:eastAsia="仿宋_GB2312"/>
          <w:sz w:val="32"/>
          <w:szCs w:val="32"/>
        </w:rPr>
        <w:t>，富蕴可可托海</w:t>
      </w:r>
      <w:r>
        <w:rPr>
          <w:rFonts w:eastAsia="仿宋_GB2312"/>
          <w:sz w:val="32"/>
          <w:szCs w:val="32"/>
        </w:rPr>
        <w:t>ZWFY</w:t>
      </w:r>
      <w:r>
        <w:rPr>
          <w:rFonts w:eastAsia="仿宋_GB2312"/>
          <w:sz w:val="32"/>
          <w:szCs w:val="32"/>
        </w:rPr>
        <w:t>，石河子花园</w:t>
      </w:r>
      <w:r>
        <w:rPr>
          <w:rFonts w:eastAsia="仿宋_GB2312"/>
          <w:sz w:val="32"/>
          <w:szCs w:val="32"/>
        </w:rPr>
        <w:t>ZWHZ</w:t>
      </w:r>
      <w:r>
        <w:rPr>
          <w:rFonts w:eastAsia="仿宋_GB2312"/>
          <w:sz w:val="32"/>
          <w:szCs w:val="32"/>
        </w:rPr>
        <w:t>，莎车叶尔</w:t>
      </w:r>
      <w:proofErr w:type="gramStart"/>
      <w:r>
        <w:rPr>
          <w:rFonts w:eastAsia="仿宋_GB2312"/>
          <w:sz w:val="32"/>
          <w:szCs w:val="32"/>
        </w:rPr>
        <w:t>羌</w:t>
      </w:r>
      <w:proofErr w:type="gramEnd"/>
      <w:r>
        <w:rPr>
          <w:rFonts w:eastAsia="仿宋_GB2312"/>
          <w:sz w:val="32"/>
          <w:szCs w:val="32"/>
        </w:rPr>
        <w:t>ZWSC</w:t>
      </w:r>
      <w:r>
        <w:rPr>
          <w:rFonts w:eastAsia="仿宋_GB2312"/>
          <w:sz w:val="32"/>
          <w:szCs w:val="32"/>
        </w:rPr>
        <w:t>，若羌楼兰</w:t>
      </w:r>
      <w:r>
        <w:rPr>
          <w:rFonts w:eastAsia="仿宋_GB2312"/>
          <w:sz w:val="32"/>
          <w:szCs w:val="32"/>
        </w:rPr>
        <w:t>ZWRQ</w:t>
      </w:r>
    </w:p>
    <w:p w14:paraId="7CA90499" w14:textId="77777777" w:rsidR="00673D4B" w:rsidRDefault="00B12405">
      <w:pPr>
        <w:ind w:leftChars="270" w:left="567"/>
        <w:rPr>
          <w:rFonts w:eastAsia="仿宋_GB2312"/>
          <w:b/>
          <w:sz w:val="32"/>
          <w:szCs w:val="32"/>
        </w:rPr>
      </w:pPr>
      <w:r>
        <w:rPr>
          <w:rFonts w:eastAsia="仿宋_GB2312"/>
          <w:b/>
          <w:sz w:val="32"/>
          <w:szCs w:val="32"/>
        </w:rPr>
        <w:t>TTCI89</w:t>
      </w:r>
      <w:r>
        <w:rPr>
          <w:rFonts w:eastAsia="仿宋_GB2312"/>
          <w:b/>
          <w:sz w:val="32"/>
          <w:szCs w:val="32"/>
        </w:rPr>
        <w:t>：</w:t>
      </w:r>
    </w:p>
    <w:p w14:paraId="7B2260BB" w14:textId="38744177" w:rsidR="00673D4B" w:rsidRPr="009E4387" w:rsidRDefault="00B12405" w:rsidP="009E4387">
      <w:pPr>
        <w:ind w:left="1" w:firstLineChars="177" w:firstLine="566"/>
        <w:rPr>
          <w:rFonts w:eastAsia="仿宋_GB2312"/>
          <w:sz w:val="32"/>
          <w:szCs w:val="32"/>
        </w:rPr>
      </w:pPr>
      <w:r>
        <w:rPr>
          <w:rFonts w:eastAsia="仿宋_GB2312"/>
          <w:sz w:val="32"/>
          <w:szCs w:val="32"/>
        </w:rPr>
        <w:t>且末玉都</w:t>
      </w:r>
      <w:r>
        <w:rPr>
          <w:rFonts w:eastAsia="仿宋_GB2312"/>
          <w:sz w:val="32"/>
          <w:szCs w:val="32"/>
        </w:rPr>
        <w:t>ZWCM</w:t>
      </w:r>
      <w:r>
        <w:rPr>
          <w:rFonts w:eastAsia="仿宋_GB2312"/>
          <w:sz w:val="32"/>
          <w:szCs w:val="32"/>
        </w:rPr>
        <w:t>，库车龟兹</w:t>
      </w:r>
      <w:r>
        <w:rPr>
          <w:rFonts w:eastAsia="仿宋_GB2312"/>
          <w:sz w:val="32"/>
          <w:szCs w:val="32"/>
        </w:rPr>
        <w:t>ZWKC</w:t>
      </w:r>
      <w:r>
        <w:rPr>
          <w:rFonts w:eastAsia="仿宋_GB2312"/>
          <w:sz w:val="32"/>
          <w:szCs w:val="32"/>
        </w:rPr>
        <w:t>，新源那拉提</w:t>
      </w:r>
      <w:r>
        <w:rPr>
          <w:rFonts w:eastAsia="仿宋_GB2312"/>
          <w:sz w:val="32"/>
          <w:szCs w:val="32"/>
        </w:rPr>
        <w:t>ZWNL</w:t>
      </w:r>
      <w:r>
        <w:rPr>
          <w:rFonts w:eastAsia="仿宋_GB2312"/>
          <w:sz w:val="32"/>
          <w:szCs w:val="32"/>
        </w:rPr>
        <w:t>，布尔津喀纳斯</w:t>
      </w:r>
      <w:r>
        <w:rPr>
          <w:rFonts w:eastAsia="仿宋_GB2312"/>
          <w:sz w:val="32"/>
          <w:szCs w:val="32"/>
        </w:rPr>
        <w:t>ZWKN</w:t>
      </w:r>
      <w:r>
        <w:rPr>
          <w:rFonts w:eastAsia="仿宋_GB2312"/>
          <w:sz w:val="32"/>
          <w:szCs w:val="32"/>
        </w:rPr>
        <w:t>，哈密伊州</w:t>
      </w:r>
      <w:r>
        <w:rPr>
          <w:rFonts w:eastAsia="仿宋_GB2312"/>
          <w:sz w:val="32"/>
          <w:szCs w:val="32"/>
        </w:rPr>
        <w:t>ZWHM</w:t>
      </w:r>
      <w:r>
        <w:rPr>
          <w:rFonts w:eastAsia="仿宋_GB2312"/>
          <w:sz w:val="32"/>
          <w:szCs w:val="32"/>
        </w:rPr>
        <w:t>，图</w:t>
      </w:r>
      <w:proofErr w:type="gramStart"/>
      <w:r>
        <w:rPr>
          <w:rFonts w:eastAsia="仿宋_GB2312"/>
          <w:sz w:val="32"/>
          <w:szCs w:val="32"/>
        </w:rPr>
        <w:t>木舒克唐</w:t>
      </w:r>
      <w:proofErr w:type="gramEnd"/>
      <w:r>
        <w:rPr>
          <w:rFonts w:eastAsia="仿宋_GB2312"/>
          <w:sz w:val="32"/>
          <w:szCs w:val="32"/>
        </w:rPr>
        <w:t>王城</w:t>
      </w:r>
      <w:r>
        <w:rPr>
          <w:rFonts w:eastAsia="仿宋_GB2312"/>
          <w:sz w:val="32"/>
          <w:szCs w:val="32"/>
        </w:rPr>
        <w:t>ZWTS</w:t>
      </w:r>
      <w:r>
        <w:rPr>
          <w:rFonts w:eastAsia="仿宋_GB2312"/>
          <w:sz w:val="32"/>
          <w:szCs w:val="32"/>
        </w:rPr>
        <w:t>，于田万方</w:t>
      </w:r>
      <w:r>
        <w:rPr>
          <w:rFonts w:eastAsia="仿宋_GB2312"/>
          <w:sz w:val="32"/>
          <w:szCs w:val="32"/>
        </w:rPr>
        <w:t>ZWYT</w:t>
      </w:r>
      <w:r>
        <w:rPr>
          <w:rFonts w:eastAsia="仿宋_GB2312"/>
          <w:sz w:val="32"/>
          <w:szCs w:val="32"/>
        </w:rPr>
        <w:t>，昭苏天马</w:t>
      </w:r>
      <w:r>
        <w:rPr>
          <w:rFonts w:eastAsia="仿宋_GB2312"/>
          <w:sz w:val="32"/>
          <w:szCs w:val="32"/>
        </w:rPr>
        <w:t>ZWZS</w:t>
      </w:r>
      <w:r>
        <w:rPr>
          <w:rFonts w:eastAsia="仿宋_GB2312"/>
          <w:sz w:val="32"/>
          <w:szCs w:val="32"/>
        </w:rPr>
        <w:t>，阿拉尔塔里木</w:t>
      </w:r>
      <w:r>
        <w:rPr>
          <w:rFonts w:eastAsia="仿宋_GB2312"/>
          <w:sz w:val="32"/>
          <w:szCs w:val="32"/>
        </w:rPr>
        <w:t>ZWAL</w:t>
      </w:r>
      <w:r>
        <w:rPr>
          <w:rFonts w:eastAsia="仿宋_GB2312"/>
          <w:sz w:val="32"/>
          <w:szCs w:val="32"/>
        </w:rPr>
        <w:t>，塔什库尔干红其拉</w:t>
      </w:r>
      <w:proofErr w:type="gramStart"/>
      <w:r>
        <w:rPr>
          <w:rFonts w:eastAsia="仿宋_GB2312"/>
          <w:sz w:val="32"/>
          <w:szCs w:val="32"/>
        </w:rPr>
        <w:t>甫</w:t>
      </w:r>
      <w:proofErr w:type="gramEnd"/>
      <w:r>
        <w:rPr>
          <w:rFonts w:eastAsia="仿宋_GB2312"/>
          <w:sz w:val="32"/>
          <w:szCs w:val="32"/>
        </w:rPr>
        <w:t>ZWTK</w:t>
      </w:r>
      <w:r>
        <w:rPr>
          <w:rFonts w:eastAsia="仿宋_GB2312"/>
          <w:sz w:val="32"/>
          <w:szCs w:val="32"/>
        </w:rPr>
        <w:t>，奇台江布拉克</w:t>
      </w:r>
      <w:r>
        <w:rPr>
          <w:rFonts w:eastAsia="仿宋_GB2312"/>
          <w:sz w:val="32"/>
          <w:szCs w:val="32"/>
        </w:rPr>
        <w:t>ZWQT</w:t>
      </w:r>
      <w:r>
        <w:rPr>
          <w:rFonts w:eastAsia="仿宋_GB2312"/>
          <w:sz w:val="32"/>
          <w:szCs w:val="32"/>
        </w:rPr>
        <w:t>，和静巴音布鲁克</w:t>
      </w:r>
      <w:r>
        <w:rPr>
          <w:rFonts w:eastAsia="仿宋_GB2312"/>
          <w:sz w:val="32"/>
          <w:szCs w:val="32"/>
        </w:rPr>
        <w:t xml:space="preserve"> ZWHJ</w:t>
      </w:r>
      <w:r>
        <w:rPr>
          <w:rFonts w:eastAsia="仿宋_GB2312"/>
          <w:sz w:val="32"/>
          <w:szCs w:val="32"/>
        </w:rPr>
        <w:t>，巴里坤大河</w:t>
      </w:r>
      <w:r>
        <w:rPr>
          <w:rFonts w:eastAsia="仿宋_GB2312"/>
          <w:sz w:val="32"/>
          <w:szCs w:val="32"/>
        </w:rPr>
        <w:t>ZWLK</w:t>
      </w:r>
    </w:p>
    <w:p w14:paraId="70E5EF93" w14:textId="77777777" w:rsidR="00673D4B" w:rsidRDefault="00B12405">
      <w:pPr>
        <w:widowControl/>
        <w:jc w:val="left"/>
      </w:pPr>
      <w:r>
        <w:lastRenderedPageBreak/>
        <w:br w:type="page"/>
      </w:r>
    </w:p>
    <w:p w14:paraId="4024CE2B" w14:textId="77777777" w:rsidR="00673D4B" w:rsidRDefault="00673D4B"/>
    <w:p w14:paraId="5F061386" w14:textId="77777777" w:rsidR="00673D4B" w:rsidRDefault="00B12405">
      <w:pPr>
        <w:pStyle w:val="2"/>
        <w:jc w:val="center"/>
        <w:rPr>
          <w:rFonts w:ascii="黑体" w:hAnsi="黑体"/>
          <w:b w:val="0"/>
        </w:rPr>
      </w:pPr>
      <w:bookmarkStart w:id="92" w:name="_Toc28275"/>
      <w:bookmarkStart w:id="93" w:name="_Toc11784"/>
      <w:bookmarkStart w:id="94" w:name="_Toc227829608"/>
      <w:bookmarkStart w:id="95" w:name="_Toc30398"/>
      <w:bookmarkStart w:id="96" w:name="_Toc7441943"/>
      <w:bookmarkStart w:id="97" w:name="_Toc22183"/>
      <w:bookmarkStart w:id="98" w:name="_Toc216777449"/>
      <w:bookmarkStart w:id="99" w:name="_Toc26940"/>
      <w:r>
        <w:rPr>
          <w:rFonts w:ascii="黑体" w:hAnsi="黑体"/>
          <w:b w:val="0"/>
        </w:rPr>
        <w:t>附件三 通用航空机场代码编写规则</w:t>
      </w:r>
      <w:bookmarkEnd w:id="92"/>
      <w:bookmarkEnd w:id="93"/>
      <w:bookmarkEnd w:id="94"/>
    </w:p>
    <w:p w14:paraId="0727D599" w14:textId="77777777" w:rsidR="00673D4B" w:rsidRDefault="00B12405">
      <w:pPr>
        <w:tabs>
          <w:tab w:val="left" w:pos="-278"/>
        </w:tabs>
        <w:spacing w:line="360" w:lineRule="auto"/>
        <w:ind w:firstLineChars="200" w:firstLine="640"/>
        <w:rPr>
          <w:rFonts w:eastAsia="仿宋_GB2312"/>
          <w:sz w:val="32"/>
          <w:szCs w:val="32"/>
        </w:rPr>
      </w:pPr>
      <w:r>
        <w:rPr>
          <w:rFonts w:eastAsia="仿宋_GB2312"/>
          <w:sz w:val="32"/>
          <w:szCs w:val="32"/>
        </w:rPr>
        <w:t>在《中华人民共和国行政区划代码》（</w:t>
      </w:r>
      <w:r>
        <w:rPr>
          <w:rFonts w:eastAsia="仿宋_GB2312"/>
          <w:sz w:val="32"/>
          <w:szCs w:val="32"/>
        </w:rPr>
        <w:t>GB/T2260-2007)</w:t>
      </w:r>
      <w:r>
        <w:rPr>
          <w:rFonts w:eastAsia="仿宋_GB2312"/>
          <w:sz w:val="32"/>
          <w:szCs w:val="32"/>
        </w:rPr>
        <w:t>基础上制订本规则。</w:t>
      </w:r>
      <w:r>
        <w:rPr>
          <w:rFonts w:eastAsia="仿宋_GB2312"/>
          <w:sz w:val="32"/>
          <w:szCs w:val="32"/>
          <w:lang w:val="en"/>
        </w:rPr>
        <w:t>通用</w:t>
      </w:r>
      <w:r>
        <w:rPr>
          <w:rFonts w:eastAsia="仿宋_GB2312"/>
          <w:sz w:val="32"/>
          <w:szCs w:val="32"/>
        </w:rPr>
        <w:t>航空机场代码为六字码，</w:t>
      </w:r>
      <w:r>
        <w:rPr>
          <w:rFonts w:eastAsia="仿宋_GB2312"/>
          <w:sz w:val="32"/>
          <w:szCs w:val="32"/>
        </w:rPr>
        <w:t>C</w:t>
      </w:r>
      <w:r>
        <w:t>1</w:t>
      </w:r>
      <w:r>
        <w:rPr>
          <w:rFonts w:eastAsia="仿宋_GB2312"/>
          <w:sz w:val="32"/>
          <w:szCs w:val="32"/>
        </w:rPr>
        <w:t>C</w:t>
      </w:r>
      <w:r>
        <w:t>2</w:t>
      </w:r>
      <w:r>
        <w:rPr>
          <w:rFonts w:eastAsia="仿宋_GB2312"/>
          <w:sz w:val="32"/>
          <w:szCs w:val="32"/>
        </w:rPr>
        <w:t>C</w:t>
      </w:r>
      <w:r>
        <w:t>3</w:t>
      </w:r>
      <w:r>
        <w:rPr>
          <w:rFonts w:eastAsia="仿宋_GB2312"/>
          <w:sz w:val="32"/>
          <w:szCs w:val="32"/>
        </w:rPr>
        <w:t>C</w:t>
      </w:r>
      <w:r>
        <w:t>4</w:t>
      </w:r>
      <w:r>
        <w:rPr>
          <w:rFonts w:eastAsia="仿宋_GB2312"/>
          <w:sz w:val="32"/>
          <w:szCs w:val="32"/>
        </w:rPr>
        <w:t>C</w:t>
      </w:r>
      <w:r>
        <w:t>5</w:t>
      </w:r>
      <w:r>
        <w:rPr>
          <w:rFonts w:eastAsia="仿宋_GB2312"/>
          <w:sz w:val="32"/>
          <w:szCs w:val="32"/>
        </w:rPr>
        <w:t>C</w:t>
      </w:r>
      <w:r>
        <w:rPr>
          <w:rFonts w:eastAsia="仿宋_GB2312"/>
          <w:sz w:val="32"/>
          <w:szCs w:val="32"/>
          <w:vertAlign w:val="subscript"/>
        </w:rPr>
        <w:t>6</w:t>
      </w:r>
      <w:r>
        <w:rPr>
          <w:rFonts w:eastAsia="仿宋_GB2312"/>
          <w:sz w:val="32"/>
          <w:szCs w:val="32"/>
        </w:rPr>
        <w:t>，具体如下：</w:t>
      </w:r>
    </w:p>
    <w:p w14:paraId="1E3A00DC" w14:textId="77777777" w:rsidR="00673D4B" w:rsidRDefault="00B12405">
      <w:pPr>
        <w:tabs>
          <w:tab w:val="left" w:pos="-278"/>
        </w:tabs>
        <w:spacing w:line="360" w:lineRule="auto"/>
        <w:rPr>
          <w:rFonts w:eastAsia="仿宋_GB2312"/>
          <w:sz w:val="32"/>
          <w:szCs w:val="32"/>
        </w:rPr>
      </w:pPr>
      <w:r>
        <w:rPr>
          <w:rFonts w:eastAsia="仿宋_GB2312"/>
          <w:sz w:val="32"/>
          <w:szCs w:val="32"/>
        </w:rPr>
        <w:t>C</w:t>
      </w:r>
      <w:r>
        <w:t>1</w:t>
      </w:r>
      <w:r>
        <w:rPr>
          <w:rFonts w:eastAsia="仿宋_GB2312"/>
          <w:sz w:val="32"/>
          <w:szCs w:val="32"/>
        </w:rPr>
        <w:t>:</w:t>
      </w:r>
      <w:r>
        <w:rPr>
          <w:rFonts w:eastAsia="仿宋_GB2312"/>
          <w:sz w:val="32"/>
          <w:szCs w:val="32"/>
        </w:rPr>
        <w:t>表示情报由通航机场发布，固定字符</w:t>
      </w:r>
      <w:r>
        <w:rPr>
          <w:rFonts w:eastAsia="仿宋_GB2312"/>
          <w:sz w:val="32"/>
          <w:szCs w:val="32"/>
        </w:rPr>
        <w:t>T</w:t>
      </w:r>
      <w:r>
        <w:rPr>
          <w:rFonts w:eastAsia="仿宋_GB2312"/>
          <w:sz w:val="32"/>
          <w:szCs w:val="32"/>
        </w:rPr>
        <w:t>。</w:t>
      </w:r>
    </w:p>
    <w:p w14:paraId="323FCD31" w14:textId="77777777" w:rsidR="00673D4B" w:rsidRDefault="00B12405">
      <w:pPr>
        <w:tabs>
          <w:tab w:val="left" w:pos="-278"/>
        </w:tabs>
        <w:spacing w:line="360" w:lineRule="auto"/>
        <w:rPr>
          <w:rFonts w:eastAsia="仿宋_GB2312"/>
          <w:sz w:val="32"/>
          <w:szCs w:val="32"/>
        </w:rPr>
      </w:pPr>
      <w:r>
        <w:rPr>
          <w:rFonts w:eastAsia="仿宋_GB2312"/>
          <w:sz w:val="32"/>
          <w:szCs w:val="32"/>
        </w:rPr>
        <w:t>C</w:t>
      </w:r>
      <w:r>
        <w:t>2</w:t>
      </w:r>
      <w:r>
        <w:rPr>
          <w:rFonts w:eastAsia="仿宋_GB2312"/>
          <w:sz w:val="32"/>
          <w:szCs w:val="32"/>
        </w:rPr>
        <w:t>：表示通航机场所在的地区，</w:t>
      </w:r>
      <w:r>
        <w:rPr>
          <w:rFonts w:eastAsia="仿宋_GB2312"/>
          <w:sz w:val="32"/>
          <w:szCs w:val="32"/>
        </w:rPr>
        <w:t>B</w:t>
      </w:r>
      <w:r>
        <w:rPr>
          <w:rFonts w:eastAsia="仿宋_GB2312"/>
          <w:sz w:val="32"/>
          <w:szCs w:val="32"/>
        </w:rPr>
        <w:t>表示华北，</w:t>
      </w:r>
      <w:r>
        <w:rPr>
          <w:rFonts w:eastAsia="仿宋_GB2312"/>
          <w:sz w:val="32"/>
          <w:szCs w:val="32"/>
        </w:rPr>
        <w:t>Y</w:t>
      </w:r>
      <w:r>
        <w:rPr>
          <w:rFonts w:eastAsia="仿宋_GB2312"/>
          <w:sz w:val="32"/>
          <w:szCs w:val="32"/>
        </w:rPr>
        <w:t>表示东北，</w:t>
      </w:r>
      <w:r>
        <w:rPr>
          <w:rFonts w:eastAsia="仿宋_GB2312"/>
          <w:sz w:val="32"/>
          <w:szCs w:val="32"/>
        </w:rPr>
        <w:t>S</w:t>
      </w:r>
      <w:r>
        <w:rPr>
          <w:rFonts w:eastAsia="仿宋_GB2312"/>
          <w:sz w:val="32"/>
          <w:szCs w:val="32"/>
        </w:rPr>
        <w:t>表示华东，</w:t>
      </w:r>
      <w:r>
        <w:rPr>
          <w:rFonts w:eastAsia="仿宋_GB2312"/>
          <w:sz w:val="32"/>
          <w:szCs w:val="32"/>
        </w:rPr>
        <w:t>G</w:t>
      </w:r>
      <w:r>
        <w:rPr>
          <w:rFonts w:eastAsia="仿宋_GB2312"/>
          <w:sz w:val="32"/>
          <w:szCs w:val="32"/>
        </w:rPr>
        <w:t>表示中南，</w:t>
      </w:r>
      <w:r>
        <w:rPr>
          <w:rFonts w:eastAsia="仿宋_GB2312"/>
          <w:sz w:val="32"/>
          <w:szCs w:val="32"/>
        </w:rPr>
        <w:t>U</w:t>
      </w:r>
      <w:r>
        <w:rPr>
          <w:rFonts w:eastAsia="仿宋_GB2312"/>
          <w:sz w:val="32"/>
          <w:szCs w:val="32"/>
        </w:rPr>
        <w:t>表示西南，</w:t>
      </w:r>
      <w:r>
        <w:rPr>
          <w:rFonts w:eastAsia="仿宋_GB2312"/>
          <w:sz w:val="32"/>
          <w:szCs w:val="32"/>
        </w:rPr>
        <w:t>L</w:t>
      </w:r>
      <w:r>
        <w:rPr>
          <w:rFonts w:eastAsia="仿宋_GB2312"/>
          <w:sz w:val="32"/>
          <w:szCs w:val="32"/>
        </w:rPr>
        <w:t>表示西北，</w:t>
      </w:r>
      <w:r>
        <w:rPr>
          <w:rFonts w:eastAsia="仿宋_GB2312"/>
          <w:sz w:val="32"/>
          <w:szCs w:val="32"/>
        </w:rPr>
        <w:t>W</w:t>
      </w:r>
      <w:r>
        <w:rPr>
          <w:rFonts w:eastAsia="仿宋_GB2312"/>
          <w:sz w:val="32"/>
          <w:szCs w:val="32"/>
        </w:rPr>
        <w:t>表示新疆。</w:t>
      </w:r>
    </w:p>
    <w:p w14:paraId="54AF9F66" w14:textId="77777777" w:rsidR="00673D4B" w:rsidRDefault="00B12405">
      <w:pPr>
        <w:tabs>
          <w:tab w:val="left" w:pos="-278"/>
        </w:tabs>
        <w:spacing w:line="360" w:lineRule="auto"/>
        <w:rPr>
          <w:rFonts w:eastAsia="仿宋_GB2312"/>
          <w:sz w:val="32"/>
          <w:szCs w:val="32"/>
        </w:rPr>
      </w:pPr>
      <w:r>
        <w:rPr>
          <w:rFonts w:eastAsia="仿宋_GB2312"/>
          <w:sz w:val="32"/>
          <w:szCs w:val="32"/>
        </w:rPr>
        <w:t>C</w:t>
      </w:r>
      <w:r>
        <w:t>3</w:t>
      </w:r>
      <w:r>
        <w:rPr>
          <w:rFonts w:eastAsia="仿宋_GB2312"/>
          <w:sz w:val="32"/>
          <w:szCs w:val="32"/>
        </w:rPr>
        <w:t>：表示省、行政区或直辖市，按《中华人民共和国行政区划代码》（</w:t>
      </w:r>
      <w:r>
        <w:rPr>
          <w:rFonts w:eastAsia="仿宋_GB2312"/>
          <w:sz w:val="32"/>
          <w:szCs w:val="32"/>
        </w:rPr>
        <w:t>GB/T2260-2007)</w:t>
      </w:r>
      <w:r>
        <w:rPr>
          <w:rFonts w:eastAsia="仿宋_GB2312"/>
          <w:sz w:val="32"/>
          <w:szCs w:val="32"/>
        </w:rPr>
        <w:t>中第二位规定取值，详见下表。</w:t>
      </w:r>
    </w:p>
    <w:p w14:paraId="7082FAA5" w14:textId="77777777" w:rsidR="00673D4B" w:rsidRDefault="00B12405">
      <w:pPr>
        <w:tabs>
          <w:tab w:val="left" w:pos="-278"/>
        </w:tabs>
        <w:spacing w:line="360" w:lineRule="auto"/>
        <w:rPr>
          <w:rFonts w:eastAsia="仿宋_GB2312"/>
          <w:sz w:val="32"/>
          <w:szCs w:val="32"/>
        </w:rPr>
      </w:pPr>
      <w:r>
        <w:rPr>
          <w:rFonts w:eastAsia="仿宋_GB2312"/>
          <w:sz w:val="32"/>
          <w:szCs w:val="32"/>
        </w:rPr>
        <w:t>C</w:t>
      </w:r>
      <w:r>
        <w:rPr>
          <w:rFonts w:eastAsia="仿宋_GB2312"/>
          <w:sz w:val="32"/>
          <w:szCs w:val="32"/>
          <w:vertAlign w:val="subscript"/>
        </w:rPr>
        <w:t>4</w:t>
      </w:r>
      <w:r>
        <w:rPr>
          <w:rFonts w:eastAsia="仿宋_GB2312"/>
          <w:sz w:val="32"/>
          <w:szCs w:val="32"/>
        </w:rPr>
        <w:t>C</w:t>
      </w:r>
      <w:r>
        <w:rPr>
          <w:rFonts w:eastAsia="仿宋_GB2312"/>
          <w:sz w:val="32"/>
          <w:szCs w:val="32"/>
          <w:vertAlign w:val="subscript"/>
        </w:rPr>
        <w:t>5</w:t>
      </w:r>
      <w:r>
        <w:rPr>
          <w:rFonts w:eastAsia="仿宋_GB2312"/>
          <w:sz w:val="32"/>
          <w:szCs w:val="32"/>
        </w:rPr>
        <w:t>C</w:t>
      </w:r>
      <w:r>
        <w:rPr>
          <w:rFonts w:eastAsia="仿宋_GB2312"/>
          <w:sz w:val="32"/>
          <w:szCs w:val="32"/>
          <w:vertAlign w:val="subscript"/>
        </w:rPr>
        <w:t>6</w:t>
      </w:r>
      <w:r>
        <w:rPr>
          <w:rFonts w:eastAsia="仿宋_GB2312"/>
          <w:sz w:val="32"/>
          <w:szCs w:val="32"/>
        </w:rPr>
        <w:t>：表示通航机场的名称，一般取通航机场名称后三个汉字拼音的首字母大写，不足</w:t>
      </w:r>
      <w:r>
        <w:rPr>
          <w:rFonts w:eastAsia="仿宋_GB2312"/>
          <w:sz w:val="32"/>
          <w:szCs w:val="32"/>
        </w:rPr>
        <w:t>3</w:t>
      </w:r>
      <w:r>
        <w:rPr>
          <w:rFonts w:eastAsia="仿宋_GB2312"/>
          <w:sz w:val="32"/>
          <w:szCs w:val="32"/>
        </w:rPr>
        <w:t>个汉字的，末尾</w:t>
      </w:r>
      <w:proofErr w:type="gramStart"/>
      <w:r>
        <w:rPr>
          <w:rFonts w:eastAsia="仿宋_GB2312"/>
          <w:sz w:val="32"/>
          <w:szCs w:val="32"/>
        </w:rPr>
        <w:t>补数字</w:t>
      </w:r>
      <w:proofErr w:type="gramEnd"/>
      <w:r>
        <w:rPr>
          <w:rFonts w:eastAsia="仿宋_GB2312"/>
          <w:sz w:val="32"/>
          <w:szCs w:val="32"/>
        </w:rPr>
        <w:t>0</w:t>
      </w:r>
      <w:r>
        <w:rPr>
          <w:rFonts w:eastAsia="仿宋_GB2312"/>
          <w:sz w:val="32"/>
          <w:szCs w:val="32"/>
        </w:rPr>
        <w:t>，如重复，则需要根据情况调整。</w:t>
      </w:r>
    </w:p>
    <w:p w14:paraId="6BD6900A" w14:textId="77777777" w:rsidR="00673D4B" w:rsidRDefault="00B12405">
      <w:pPr>
        <w:tabs>
          <w:tab w:val="left" w:pos="-278"/>
        </w:tabs>
        <w:spacing w:line="360" w:lineRule="auto"/>
        <w:jc w:val="center"/>
        <w:rPr>
          <w:rFonts w:eastAsia="仿宋_GB2312"/>
          <w:b/>
          <w:bCs/>
          <w:sz w:val="32"/>
          <w:szCs w:val="32"/>
        </w:rPr>
      </w:pPr>
      <w:r>
        <w:rPr>
          <w:rFonts w:eastAsia="仿宋_GB2312"/>
          <w:b/>
          <w:bCs/>
          <w:sz w:val="32"/>
          <w:szCs w:val="32"/>
        </w:rPr>
        <w:t>表：</w:t>
      </w:r>
      <w:r>
        <w:rPr>
          <w:rFonts w:eastAsia="仿宋_GB2312"/>
          <w:b/>
          <w:bCs/>
          <w:sz w:val="32"/>
          <w:szCs w:val="32"/>
        </w:rPr>
        <w:t xml:space="preserve"> C</w:t>
      </w:r>
      <w:r>
        <w:rPr>
          <w:rFonts w:eastAsia="仿宋_GB2312"/>
          <w:b/>
          <w:bCs/>
          <w:sz w:val="32"/>
          <w:szCs w:val="32"/>
          <w:vertAlign w:val="subscript"/>
        </w:rPr>
        <w:t>2</w:t>
      </w:r>
      <w:r>
        <w:rPr>
          <w:rFonts w:eastAsia="仿宋_GB2312" w:hint="eastAsia"/>
          <w:b/>
          <w:bCs/>
          <w:sz w:val="32"/>
          <w:szCs w:val="32"/>
        </w:rPr>
        <w:t>与</w:t>
      </w:r>
      <w:r>
        <w:rPr>
          <w:rFonts w:eastAsia="仿宋_GB2312"/>
          <w:b/>
          <w:bCs/>
          <w:sz w:val="32"/>
          <w:szCs w:val="32"/>
        </w:rPr>
        <w:t>C</w:t>
      </w:r>
      <w:r>
        <w:rPr>
          <w:rFonts w:eastAsia="仿宋_GB2312"/>
          <w:b/>
          <w:bCs/>
          <w:sz w:val="32"/>
          <w:szCs w:val="32"/>
          <w:vertAlign w:val="subscript"/>
        </w:rPr>
        <w:t>3</w:t>
      </w:r>
      <w:r>
        <w:rPr>
          <w:rFonts w:eastAsia="仿宋_GB2312"/>
          <w:b/>
          <w:bCs/>
          <w:sz w:val="32"/>
          <w:szCs w:val="32"/>
        </w:rPr>
        <w:t>取值列表</w:t>
      </w:r>
    </w:p>
    <w:tbl>
      <w:tblPr>
        <w:tblStyle w:val="af4"/>
        <w:tblW w:w="0" w:type="auto"/>
        <w:tblLook w:val="04A0" w:firstRow="1" w:lastRow="0" w:firstColumn="1" w:lastColumn="0" w:noHBand="0" w:noVBand="1"/>
      </w:tblPr>
      <w:tblGrid>
        <w:gridCol w:w="1739"/>
        <w:gridCol w:w="2394"/>
        <w:gridCol w:w="1891"/>
        <w:gridCol w:w="2497"/>
      </w:tblGrid>
      <w:tr w:rsidR="00673D4B" w14:paraId="26BF9DF8" w14:textId="77777777">
        <w:tc>
          <w:tcPr>
            <w:tcW w:w="1739" w:type="dxa"/>
          </w:tcPr>
          <w:p w14:paraId="2160B277" w14:textId="77777777" w:rsidR="00673D4B" w:rsidRDefault="00B12405">
            <w:pPr>
              <w:tabs>
                <w:tab w:val="left" w:pos="-278"/>
              </w:tabs>
              <w:spacing w:line="360" w:lineRule="auto"/>
              <w:rPr>
                <w:rFonts w:eastAsia="仿宋_GB2312"/>
                <w:sz w:val="32"/>
                <w:szCs w:val="32"/>
              </w:rPr>
            </w:pPr>
            <w:r>
              <w:rPr>
                <w:rFonts w:eastAsia="仿宋_GB2312"/>
                <w:sz w:val="32"/>
                <w:szCs w:val="32"/>
              </w:rPr>
              <w:t>C</w:t>
            </w:r>
            <w:r>
              <w:rPr>
                <w:rFonts w:eastAsia="仿宋_GB2312"/>
                <w:sz w:val="32"/>
                <w:szCs w:val="32"/>
                <w:vertAlign w:val="subscript"/>
              </w:rPr>
              <w:t>2</w:t>
            </w:r>
          </w:p>
        </w:tc>
        <w:tc>
          <w:tcPr>
            <w:tcW w:w="2394" w:type="dxa"/>
          </w:tcPr>
          <w:p w14:paraId="15AB4930" w14:textId="77777777" w:rsidR="00673D4B" w:rsidRDefault="00B12405">
            <w:pPr>
              <w:tabs>
                <w:tab w:val="left" w:pos="-278"/>
              </w:tabs>
              <w:spacing w:line="360" w:lineRule="auto"/>
              <w:rPr>
                <w:rFonts w:eastAsia="仿宋_GB2312"/>
                <w:sz w:val="32"/>
                <w:szCs w:val="32"/>
              </w:rPr>
            </w:pPr>
            <w:r>
              <w:rPr>
                <w:rFonts w:eastAsia="仿宋_GB2312"/>
                <w:sz w:val="32"/>
                <w:szCs w:val="32"/>
              </w:rPr>
              <w:t>C</w:t>
            </w:r>
            <w:r>
              <w:rPr>
                <w:rFonts w:eastAsia="仿宋_GB2312"/>
                <w:sz w:val="32"/>
                <w:szCs w:val="32"/>
                <w:vertAlign w:val="subscript"/>
              </w:rPr>
              <w:t>2</w:t>
            </w:r>
            <w:r>
              <w:rPr>
                <w:rFonts w:eastAsia="仿宋_GB2312"/>
                <w:sz w:val="32"/>
                <w:szCs w:val="32"/>
              </w:rPr>
              <w:t>对应名称</w:t>
            </w:r>
          </w:p>
        </w:tc>
        <w:tc>
          <w:tcPr>
            <w:tcW w:w="1891" w:type="dxa"/>
          </w:tcPr>
          <w:p w14:paraId="672374A0" w14:textId="77777777" w:rsidR="00673D4B" w:rsidRDefault="00B12405">
            <w:pPr>
              <w:tabs>
                <w:tab w:val="left" w:pos="-278"/>
              </w:tabs>
              <w:spacing w:line="360" w:lineRule="auto"/>
              <w:rPr>
                <w:rFonts w:eastAsia="仿宋_GB2312"/>
                <w:sz w:val="32"/>
                <w:szCs w:val="32"/>
              </w:rPr>
            </w:pPr>
            <w:r>
              <w:rPr>
                <w:rFonts w:eastAsia="仿宋_GB2312"/>
                <w:sz w:val="32"/>
                <w:szCs w:val="32"/>
              </w:rPr>
              <w:t>C</w:t>
            </w:r>
            <w:r>
              <w:rPr>
                <w:rFonts w:eastAsia="仿宋_GB2312"/>
                <w:sz w:val="32"/>
                <w:szCs w:val="32"/>
                <w:vertAlign w:val="subscript"/>
              </w:rPr>
              <w:t>3</w:t>
            </w:r>
          </w:p>
        </w:tc>
        <w:tc>
          <w:tcPr>
            <w:tcW w:w="2497" w:type="dxa"/>
          </w:tcPr>
          <w:p w14:paraId="563E152F" w14:textId="77777777" w:rsidR="00673D4B" w:rsidRDefault="00B12405">
            <w:pPr>
              <w:tabs>
                <w:tab w:val="left" w:pos="-278"/>
              </w:tabs>
              <w:spacing w:line="360" w:lineRule="auto"/>
              <w:rPr>
                <w:rFonts w:eastAsia="仿宋_GB2312"/>
                <w:sz w:val="32"/>
                <w:szCs w:val="32"/>
              </w:rPr>
            </w:pPr>
            <w:r>
              <w:rPr>
                <w:rFonts w:eastAsia="仿宋_GB2312"/>
                <w:sz w:val="32"/>
                <w:szCs w:val="32"/>
              </w:rPr>
              <w:t>C</w:t>
            </w:r>
            <w:r>
              <w:rPr>
                <w:rFonts w:eastAsia="仿宋_GB2312"/>
                <w:sz w:val="32"/>
                <w:szCs w:val="32"/>
                <w:vertAlign w:val="subscript"/>
              </w:rPr>
              <w:t>3</w:t>
            </w:r>
            <w:r>
              <w:rPr>
                <w:rFonts w:eastAsia="仿宋_GB2312"/>
                <w:sz w:val="32"/>
                <w:szCs w:val="32"/>
              </w:rPr>
              <w:t>对应名称</w:t>
            </w:r>
          </w:p>
        </w:tc>
      </w:tr>
      <w:tr w:rsidR="00673D4B" w14:paraId="1A48AB9C" w14:textId="77777777">
        <w:tc>
          <w:tcPr>
            <w:tcW w:w="1739" w:type="dxa"/>
            <w:vMerge w:val="restart"/>
          </w:tcPr>
          <w:p w14:paraId="201BEA2B" w14:textId="77777777" w:rsidR="00673D4B" w:rsidRDefault="00B12405">
            <w:pPr>
              <w:tabs>
                <w:tab w:val="left" w:pos="-278"/>
              </w:tabs>
              <w:spacing w:line="360" w:lineRule="auto"/>
              <w:rPr>
                <w:rFonts w:eastAsia="仿宋_GB2312"/>
                <w:sz w:val="32"/>
                <w:szCs w:val="32"/>
              </w:rPr>
            </w:pPr>
            <w:r>
              <w:rPr>
                <w:rFonts w:eastAsia="仿宋_GB2312"/>
                <w:sz w:val="32"/>
                <w:szCs w:val="32"/>
              </w:rPr>
              <w:t>B</w:t>
            </w:r>
          </w:p>
        </w:tc>
        <w:tc>
          <w:tcPr>
            <w:tcW w:w="2394" w:type="dxa"/>
            <w:vMerge w:val="restart"/>
          </w:tcPr>
          <w:p w14:paraId="69F33A80" w14:textId="77777777" w:rsidR="00673D4B" w:rsidRDefault="00B12405">
            <w:pPr>
              <w:tabs>
                <w:tab w:val="left" w:pos="-278"/>
              </w:tabs>
              <w:spacing w:line="360" w:lineRule="auto"/>
              <w:rPr>
                <w:rFonts w:eastAsia="仿宋_GB2312"/>
                <w:sz w:val="32"/>
                <w:szCs w:val="32"/>
              </w:rPr>
            </w:pPr>
            <w:r>
              <w:rPr>
                <w:rFonts w:eastAsia="仿宋_GB2312"/>
                <w:sz w:val="32"/>
                <w:szCs w:val="32"/>
              </w:rPr>
              <w:t>华北</w:t>
            </w:r>
          </w:p>
        </w:tc>
        <w:tc>
          <w:tcPr>
            <w:tcW w:w="1891" w:type="dxa"/>
          </w:tcPr>
          <w:p w14:paraId="33183A42"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1 </w:t>
            </w:r>
          </w:p>
        </w:tc>
        <w:tc>
          <w:tcPr>
            <w:tcW w:w="2497" w:type="dxa"/>
          </w:tcPr>
          <w:p w14:paraId="437FD62F" w14:textId="77777777" w:rsidR="00673D4B" w:rsidRDefault="00B12405">
            <w:pPr>
              <w:tabs>
                <w:tab w:val="left" w:pos="-278"/>
              </w:tabs>
              <w:spacing w:line="360" w:lineRule="auto"/>
              <w:rPr>
                <w:rFonts w:eastAsia="仿宋_GB2312"/>
                <w:sz w:val="32"/>
                <w:szCs w:val="32"/>
              </w:rPr>
            </w:pPr>
            <w:r>
              <w:rPr>
                <w:rFonts w:eastAsia="仿宋_GB2312"/>
                <w:sz w:val="32"/>
                <w:szCs w:val="32"/>
              </w:rPr>
              <w:t>京</w:t>
            </w:r>
            <w:r>
              <w:rPr>
                <w:rFonts w:eastAsia="仿宋_GB2312"/>
                <w:sz w:val="32"/>
                <w:szCs w:val="32"/>
              </w:rPr>
              <w:t xml:space="preserve"> </w:t>
            </w:r>
            <w:r>
              <w:rPr>
                <w:rFonts w:eastAsia="仿宋_GB2312"/>
                <w:sz w:val="32"/>
                <w:szCs w:val="32"/>
              </w:rPr>
              <w:t>北京</w:t>
            </w:r>
          </w:p>
        </w:tc>
      </w:tr>
      <w:tr w:rsidR="00673D4B" w14:paraId="6BE75AAC" w14:textId="77777777">
        <w:tc>
          <w:tcPr>
            <w:tcW w:w="1739" w:type="dxa"/>
            <w:vMerge/>
          </w:tcPr>
          <w:p w14:paraId="70EC2DAD" w14:textId="77777777" w:rsidR="00673D4B" w:rsidRDefault="00673D4B">
            <w:pPr>
              <w:tabs>
                <w:tab w:val="left" w:pos="-278"/>
              </w:tabs>
              <w:spacing w:line="360" w:lineRule="auto"/>
              <w:rPr>
                <w:rFonts w:eastAsia="仿宋_GB2312"/>
                <w:sz w:val="32"/>
                <w:szCs w:val="32"/>
              </w:rPr>
            </w:pPr>
          </w:p>
        </w:tc>
        <w:tc>
          <w:tcPr>
            <w:tcW w:w="2394" w:type="dxa"/>
            <w:vMerge/>
          </w:tcPr>
          <w:p w14:paraId="2FA133EB" w14:textId="77777777" w:rsidR="00673D4B" w:rsidRDefault="00673D4B">
            <w:pPr>
              <w:tabs>
                <w:tab w:val="left" w:pos="-278"/>
              </w:tabs>
              <w:spacing w:line="360" w:lineRule="auto"/>
              <w:rPr>
                <w:rFonts w:eastAsia="仿宋_GB2312"/>
                <w:sz w:val="32"/>
                <w:szCs w:val="32"/>
              </w:rPr>
            </w:pPr>
          </w:p>
        </w:tc>
        <w:tc>
          <w:tcPr>
            <w:tcW w:w="1891" w:type="dxa"/>
          </w:tcPr>
          <w:p w14:paraId="565191C4"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2 </w:t>
            </w:r>
          </w:p>
        </w:tc>
        <w:tc>
          <w:tcPr>
            <w:tcW w:w="2497" w:type="dxa"/>
          </w:tcPr>
          <w:p w14:paraId="1251EC6A" w14:textId="77777777" w:rsidR="00673D4B" w:rsidRDefault="00B12405">
            <w:pPr>
              <w:tabs>
                <w:tab w:val="left" w:pos="-278"/>
              </w:tabs>
              <w:spacing w:line="360" w:lineRule="auto"/>
              <w:rPr>
                <w:rFonts w:eastAsia="仿宋_GB2312"/>
                <w:sz w:val="32"/>
                <w:szCs w:val="32"/>
              </w:rPr>
            </w:pPr>
            <w:r>
              <w:rPr>
                <w:rFonts w:eastAsia="仿宋_GB2312"/>
                <w:sz w:val="32"/>
                <w:szCs w:val="32"/>
              </w:rPr>
              <w:t>津</w:t>
            </w:r>
            <w:r>
              <w:rPr>
                <w:rFonts w:eastAsia="仿宋_GB2312"/>
                <w:sz w:val="32"/>
                <w:szCs w:val="32"/>
              </w:rPr>
              <w:t xml:space="preserve"> </w:t>
            </w:r>
            <w:r>
              <w:rPr>
                <w:rFonts w:eastAsia="仿宋_GB2312"/>
                <w:sz w:val="32"/>
                <w:szCs w:val="32"/>
              </w:rPr>
              <w:t>天津</w:t>
            </w:r>
          </w:p>
        </w:tc>
      </w:tr>
      <w:tr w:rsidR="00673D4B" w14:paraId="2CEEDCDB" w14:textId="77777777">
        <w:tc>
          <w:tcPr>
            <w:tcW w:w="1739" w:type="dxa"/>
            <w:vMerge/>
          </w:tcPr>
          <w:p w14:paraId="258E7338" w14:textId="77777777" w:rsidR="00673D4B" w:rsidRDefault="00673D4B">
            <w:pPr>
              <w:tabs>
                <w:tab w:val="left" w:pos="-278"/>
              </w:tabs>
              <w:spacing w:line="360" w:lineRule="auto"/>
              <w:rPr>
                <w:rFonts w:eastAsia="仿宋_GB2312"/>
                <w:sz w:val="32"/>
                <w:szCs w:val="32"/>
              </w:rPr>
            </w:pPr>
          </w:p>
        </w:tc>
        <w:tc>
          <w:tcPr>
            <w:tcW w:w="2394" w:type="dxa"/>
            <w:vMerge/>
          </w:tcPr>
          <w:p w14:paraId="64E6F333" w14:textId="77777777" w:rsidR="00673D4B" w:rsidRDefault="00673D4B">
            <w:pPr>
              <w:tabs>
                <w:tab w:val="left" w:pos="-278"/>
              </w:tabs>
              <w:spacing w:line="360" w:lineRule="auto"/>
              <w:rPr>
                <w:rFonts w:eastAsia="仿宋_GB2312"/>
                <w:sz w:val="32"/>
                <w:szCs w:val="32"/>
              </w:rPr>
            </w:pPr>
          </w:p>
        </w:tc>
        <w:tc>
          <w:tcPr>
            <w:tcW w:w="1891" w:type="dxa"/>
          </w:tcPr>
          <w:p w14:paraId="0B0CCCCA"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3 </w:t>
            </w:r>
          </w:p>
        </w:tc>
        <w:tc>
          <w:tcPr>
            <w:tcW w:w="2497" w:type="dxa"/>
          </w:tcPr>
          <w:p w14:paraId="05190C05" w14:textId="77777777" w:rsidR="00673D4B" w:rsidRDefault="00B12405">
            <w:pPr>
              <w:tabs>
                <w:tab w:val="left" w:pos="-278"/>
              </w:tabs>
              <w:spacing w:line="360" w:lineRule="auto"/>
              <w:rPr>
                <w:rFonts w:eastAsia="仿宋_GB2312"/>
                <w:sz w:val="32"/>
                <w:szCs w:val="32"/>
              </w:rPr>
            </w:pPr>
            <w:r>
              <w:rPr>
                <w:rFonts w:eastAsia="仿宋_GB2312"/>
                <w:sz w:val="32"/>
                <w:szCs w:val="32"/>
              </w:rPr>
              <w:t>冀</w:t>
            </w:r>
            <w:r>
              <w:rPr>
                <w:rFonts w:eastAsia="仿宋_GB2312"/>
                <w:sz w:val="32"/>
                <w:szCs w:val="32"/>
              </w:rPr>
              <w:t xml:space="preserve"> </w:t>
            </w:r>
            <w:r>
              <w:rPr>
                <w:rFonts w:eastAsia="仿宋_GB2312"/>
                <w:sz w:val="32"/>
                <w:szCs w:val="32"/>
              </w:rPr>
              <w:t>河北</w:t>
            </w:r>
          </w:p>
        </w:tc>
      </w:tr>
      <w:tr w:rsidR="00673D4B" w14:paraId="76F43F80" w14:textId="77777777">
        <w:tc>
          <w:tcPr>
            <w:tcW w:w="1739" w:type="dxa"/>
            <w:vMerge/>
          </w:tcPr>
          <w:p w14:paraId="629B8A82" w14:textId="77777777" w:rsidR="00673D4B" w:rsidRDefault="00673D4B">
            <w:pPr>
              <w:tabs>
                <w:tab w:val="left" w:pos="-278"/>
              </w:tabs>
              <w:spacing w:line="360" w:lineRule="auto"/>
              <w:rPr>
                <w:rFonts w:eastAsia="仿宋_GB2312"/>
                <w:sz w:val="32"/>
                <w:szCs w:val="32"/>
              </w:rPr>
            </w:pPr>
          </w:p>
        </w:tc>
        <w:tc>
          <w:tcPr>
            <w:tcW w:w="2394" w:type="dxa"/>
            <w:vMerge/>
          </w:tcPr>
          <w:p w14:paraId="041D8BF9" w14:textId="77777777" w:rsidR="00673D4B" w:rsidRDefault="00673D4B">
            <w:pPr>
              <w:tabs>
                <w:tab w:val="left" w:pos="-278"/>
              </w:tabs>
              <w:spacing w:line="360" w:lineRule="auto"/>
              <w:rPr>
                <w:rFonts w:eastAsia="仿宋_GB2312"/>
                <w:sz w:val="32"/>
                <w:szCs w:val="32"/>
              </w:rPr>
            </w:pPr>
          </w:p>
        </w:tc>
        <w:tc>
          <w:tcPr>
            <w:tcW w:w="1891" w:type="dxa"/>
          </w:tcPr>
          <w:p w14:paraId="7C8F94C3"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4 </w:t>
            </w:r>
          </w:p>
        </w:tc>
        <w:tc>
          <w:tcPr>
            <w:tcW w:w="2497" w:type="dxa"/>
          </w:tcPr>
          <w:p w14:paraId="2B4AFDB8" w14:textId="77777777" w:rsidR="00673D4B" w:rsidRDefault="00B12405">
            <w:pPr>
              <w:tabs>
                <w:tab w:val="left" w:pos="-278"/>
              </w:tabs>
              <w:spacing w:line="360" w:lineRule="auto"/>
              <w:rPr>
                <w:rFonts w:eastAsia="仿宋_GB2312"/>
                <w:sz w:val="32"/>
                <w:szCs w:val="32"/>
              </w:rPr>
            </w:pPr>
            <w:r>
              <w:rPr>
                <w:rFonts w:eastAsia="仿宋_GB2312"/>
                <w:sz w:val="32"/>
                <w:szCs w:val="32"/>
              </w:rPr>
              <w:t>晋</w:t>
            </w:r>
            <w:r>
              <w:rPr>
                <w:rFonts w:eastAsia="仿宋_GB2312"/>
                <w:sz w:val="32"/>
                <w:szCs w:val="32"/>
              </w:rPr>
              <w:t xml:space="preserve"> </w:t>
            </w:r>
            <w:r>
              <w:rPr>
                <w:rFonts w:eastAsia="仿宋_GB2312"/>
                <w:sz w:val="32"/>
                <w:szCs w:val="32"/>
              </w:rPr>
              <w:t>山西</w:t>
            </w:r>
          </w:p>
        </w:tc>
      </w:tr>
      <w:tr w:rsidR="00673D4B" w14:paraId="68CECFDB" w14:textId="77777777">
        <w:tc>
          <w:tcPr>
            <w:tcW w:w="1739" w:type="dxa"/>
            <w:vMerge/>
          </w:tcPr>
          <w:p w14:paraId="13351288" w14:textId="77777777" w:rsidR="00673D4B" w:rsidRDefault="00673D4B">
            <w:pPr>
              <w:tabs>
                <w:tab w:val="left" w:pos="-278"/>
              </w:tabs>
              <w:spacing w:line="360" w:lineRule="auto"/>
              <w:rPr>
                <w:rFonts w:eastAsia="仿宋_GB2312"/>
                <w:sz w:val="32"/>
                <w:szCs w:val="32"/>
              </w:rPr>
            </w:pPr>
          </w:p>
        </w:tc>
        <w:tc>
          <w:tcPr>
            <w:tcW w:w="2394" w:type="dxa"/>
            <w:vMerge/>
          </w:tcPr>
          <w:p w14:paraId="761496C9" w14:textId="77777777" w:rsidR="00673D4B" w:rsidRDefault="00673D4B">
            <w:pPr>
              <w:tabs>
                <w:tab w:val="left" w:pos="-278"/>
              </w:tabs>
              <w:spacing w:line="360" w:lineRule="auto"/>
              <w:rPr>
                <w:rFonts w:eastAsia="仿宋_GB2312"/>
                <w:sz w:val="32"/>
                <w:szCs w:val="32"/>
              </w:rPr>
            </w:pPr>
          </w:p>
        </w:tc>
        <w:tc>
          <w:tcPr>
            <w:tcW w:w="1891" w:type="dxa"/>
          </w:tcPr>
          <w:p w14:paraId="0EE9A3BE"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5 </w:t>
            </w:r>
          </w:p>
        </w:tc>
        <w:tc>
          <w:tcPr>
            <w:tcW w:w="2497" w:type="dxa"/>
          </w:tcPr>
          <w:p w14:paraId="343B7A47" w14:textId="77777777" w:rsidR="00673D4B" w:rsidRDefault="00B12405">
            <w:pPr>
              <w:tabs>
                <w:tab w:val="left" w:pos="-278"/>
              </w:tabs>
              <w:spacing w:line="360" w:lineRule="auto"/>
              <w:rPr>
                <w:rFonts w:eastAsia="仿宋_GB2312"/>
                <w:sz w:val="32"/>
                <w:szCs w:val="32"/>
              </w:rPr>
            </w:pPr>
            <w:r>
              <w:rPr>
                <w:rFonts w:eastAsia="仿宋_GB2312"/>
                <w:sz w:val="32"/>
                <w:szCs w:val="32"/>
              </w:rPr>
              <w:t>蒙</w:t>
            </w:r>
            <w:r>
              <w:rPr>
                <w:rFonts w:eastAsia="仿宋_GB2312"/>
                <w:sz w:val="32"/>
                <w:szCs w:val="32"/>
              </w:rPr>
              <w:t xml:space="preserve"> </w:t>
            </w:r>
            <w:r>
              <w:rPr>
                <w:rFonts w:eastAsia="仿宋_GB2312"/>
                <w:sz w:val="32"/>
                <w:szCs w:val="32"/>
              </w:rPr>
              <w:t>内蒙古</w:t>
            </w:r>
          </w:p>
        </w:tc>
      </w:tr>
      <w:tr w:rsidR="00673D4B" w14:paraId="609BEEB3" w14:textId="77777777">
        <w:tc>
          <w:tcPr>
            <w:tcW w:w="1739" w:type="dxa"/>
            <w:vMerge w:val="restart"/>
          </w:tcPr>
          <w:p w14:paraId="6108EB22" w14:textId="77777777" w:rsidR="00673D4B" w:rsidRDefault="00B12405">
            <w:pPr>
              <w:tabs>
                <w:tab w:val="left" w:pos="-278"/>
              </w:tabs>
              <w:spacing w:line="360" w:lineRule="auto"/>
              <w:rPr>
                <w:rFonts w:eastAsia="仿宋_GB2312"/>
                <w:sz w:val="32"/>
                <w:szCs w:val="32"/>
              </w:rPr>
            </w:pPr>
            <w:r>
              <w:rPr>
                <w:rFonts w:eastAsia="仿宋_GB2312"/>
                <w:sz w:val="32"/>
                <w:szCs w:val="32"/>
              </w:rPr>
              <w:t>Y</w:t>
            </w:r>
          </w:p>
        </w:tc>
        <w:tc>
          <w:tcPr>
            <w:tcW w:w="2394" w:type="dxa"/>
            <w:vMerge w:val="restart"/>
          </w:tcPr>
          <w:p w14:paraId="2E316ABE" w14:textId="77777777" w:rsidR="00673D4B" w:rsidRDefault="00B12405">
            <w:pPr>
              <w:tabs>
                <w:tab w:val="left" w:pos="-278"/>
              </w:tabs>
              <w:spacing w:line="360" w:lineRule="auto"/>
              <w:rPr>
                <w:rFonts w:eastAsia="仿宋_GB2312"/>
                <w:sz w:val="32"/>
                <w:szCs w:val="32"/>
              </w:rPr>
            </w:pPr>
            <w:r>
              <w:rPr>
                <w:rFonts w:eastAsia="仿宋_GB2312"/>
                <w:sz w:val="32"/>
                <w:szCs w:val="32"/>
              </w:rPr>
              <w:t>东北</w:t>
            </w:r>
          </w:p>
        </w:tc>
        <w:tc>
          <w:tcPr>
            <w:tcW w:w="1891" w:type="dxa"/>
          </w:tcPr>
          <w:p w14:paraId="38D8CA60"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1  </w:t>
            </w:r>
          </w:p>
        </w:tc>
        <w:tc>
          <w:tcPr>
            <w:tcW w:w="2497" w:type="dxa"/>
          </w:tcPr>
          <w:p w14:paraId="6FD8860F" w14:textId="77777777" w:rsidR="00673D4B" w:rsidRDefault="00B12405">
            <w:pPr>
              <w:tabs>
                <w:tab w:val="left" w:pos="-278"/>
              </w:tabs>
              <w:spacing w:line="360" w:lineRule="auto"/>
              <w:rPr>
                <w:rFonts w:eastAsia="仿宋_GB2312"/>
                <w:sz w:val="32"/>
                <w:szCs w:val="32"/>
              </w:rPr>
            </w:pPr>
            <w:r>
              <w:rPr>
                <w:rFonts w:eastAsia="仿宋_GB2312"/>
                <w:sz w:val="32"/>
                <w:szCs w:val="32"/>
              </w:rPr>
              <w:t>辽</w:t>
            </w:r>
            <w:r>
              <w:rPr>
                <w:rFonts w:eastAsia="仿宋_GB2312"/>
                <w:sz w:val="32"/>
                <w:szCs w:val="32"/>
              </w:rPr>
              <w:t xml:space="preserve"> </w:t>
            </w:r>
            <w:r>
              <w:rPr>
                <w:rFonts w:eastAsia="仿宋_GB2312"/>
                <w:sz w:val="32"/>
                <w:szCs w:val="32"/>
              </w:rPr>
              <w:t>辽宁</w:t>
            </w:r>
          </w:p>
        </w:tc>
      </w:tr>
      <w:tr w:rsidR="00673D4B" w14:paraId="3AF81CAB" w14:textId="77777777">
        <w:tc>
          <w:tcPr>
            <w:tcW w:w="1739" w:type="dxa"/>
            <w:vMerge/>
          </w:tcPr>
          <w:p w14:paraId="59212F9A" w14:textId="77777777" w:rsidR="00673D4B" w:rsidRDefault="00673D4B">
            <w:pPr>
              <w:tabs>
                <w:tab w:val="left" w:pos="-278"/>
              </w:tabs>
              <w:spacing w:line="360" w:lineRule="auto"/>
              <w:rPr>
                <w:rFonts w:eastAsia="仿宋_GB2312"/>
                <w:sz w:val="32"/>
                <w:szCs w:val="32"/>
              </w:rPr>
            </w:pPr>
          </w:p>
        </w:tc>
        <w:tc>
          <w:tcPr>
            <w:tcW w:w="2394" w:type="dxa"/>
            <w:vMerge/>
          </w:tcPr>
          <w:p w14:paraId="692C1A55" w14:textId="77777777" w:rsidR="00673D4B" w:rsidRDefault="00673D4B">
            <w:pPr>
              <w:tabs>
                <w:tab w:val="left" w:pos="-278"/>
              </w:tabs>
              <w:spacing w:line="360" w:lineRule="auto"/>
              <w:rPr>
                <w:rFonts w:eastAsia="仿宋_GB2312"/>
                <w:sz w:val="32"/>
                <w:szCs w:val="32"/>
              </w:rPr>
            </w:pPr>
          </w:p>
        </w:tc>
        <w:tc>
          <w:tcPr>
            <w:tcW w:w="1891" w:type="dxa"/>
          </w:tcPr>
          <w:p w14:paraId="5BFB2497"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2 </w:t>
            </w:r>
          </w:p>
        </w:tc>
        <w:tc>
          <w:tcPr>
            <w:tcW w:w="2497" w:type="dxa"/>
          </w:tcPr>
          <w:p w14:paraId="4CB79C68" w14:textId="77777777" w:rsidR="00673D4B" w:rsidRDefault="00B12405">
            <w:pPr>
              <w:tabs>
                <w:tab w:val="left" w:pos="-278"/>
              </w:tabs>
              <w:spacing w:line="360" w:lineRule="auto"/>
              <w:rPr>
                <w:rFonts w:eastAsia="仿宋_GB2312"/>
                <w:sz w:val="32"/>
                <w:szCs w:val="32"/>
              </w:rPr>
            </w:pPr>
            <w:r>
              <w:rPr>
                <w:rFonts w:eastAsia="仿宋_GB2312"/>
                <w:sz w:val="32"/>
                <w:szCs w:val="32"/>
              </w:rPr>
              <w:t>吉</w:t>
            </w:r>
            <w:r>
              <w:rPr>
                <w:rFonts w:eastAsia="仿宋_GB2312"/>
                <w:sz w:val="32"/>
                <w:szCs w:val="32"/>
              </w:rPr>
              <w:t xml:space="preserve"> </w:t>
            </w:r>
            <w:r>
              <w:rPr>
                <w:rFonts w:eastAsia="仿宋_GB2312"/>
                <w:sz w:val="32"/>
                <w:szCs w:val="32"/>
              </w:rPr>
              <w:t>吉林</w:t>
            </w:r>
          </w:p>
        </w:tc>
      </w:tr>
      <w:tr w:rsidR="00673D4B" w14:paraId="43FFF3E5" w14:textId="77777777">
        <w:tc>
          <w:tcPr>
            <w:tcW w:w="1739" w:type="dxa"/>
            <w:vMerge/>
          </w:tcPr>
          <w:p w14:paraId="5B70B29F" w14:textId="77777777" w:rsidR="00673D4B" w:rsidRDefault="00673D4B">
            <w:pPr>
              <w:tabs>
                <w:tab w:val="left" w:pos="-278"/>
              </w:tabs>
              <w:spacing w:line="360" w:lineRule="auto"/>
              <w:rPr>
                <w:rFonts w:eastAsia="仿宋_GB2312"/>
                <w:sz w:val="32"/>
                <w:szCs w:val="32"/>
              </w:rPr>
            </w:pPr>
          </w:p>
        </w:tc>
        <w:tc>
          <w:tcPr>
            <w:tcW w:w="2394" w:type="dxa"/>
            <w:vMerge/>
          </w:tcPr>
          <w:p w14:paraId="0D816A30" w14:textId="77777777" w:rsidR="00673D4B" w:rsidRDefault="00673D4B">
            <w:pPr>
              <w:tabs>
                <w:tab w:val="left" w:pos="-278"/>
              </w:tabs>
              <w:spacing w:line="360" w:lineRule="auto"/>
              <w:rPr>
                <w:rFonts w:eastAsia="仿宋_GB2312"/>
                <w:sz w:val="32"/>
                <w:szCs w:val="32"/>
              </w:rPr>
            </w:pPr>
          </w:p>
        </w:tc>
        <w:tc>
          <w:tcPr>
            <w:tcW w:w="1891" w:type="dxa"/>
          </w:tcPr>
          <w:p w14:paraId="38D3608C" w14:textId="77777777" w:rsidR="00673D4B" w:rsidRDefault="00B12405">
            <w:pPr>
              <w:tabs>
                <w:tab w:val="left" w:pos="-278"/>
              </w:tabs>
              <w:spacing w:line="360" w:lineRule="auto"/>
              <w:rPr>
                <w:rFonts w:eastAsia="仿宋_GB2312"/>
                <w:sz w:val="32"/>
                <w:szCs w:val="32"/>
              </w:rPr>
            </w:pPr>
            <w:r>
              <w:rPr>
                <w:rFonts w:eastAsia="仿宋_GB2312"/>
                <w:sz w:val="32"/>
                <w:szCs w:val="32"/>
              </w:rPr>
              <w:t>3</w:t>
            </w:r>
          </w:p>
        </w:tc>
        <w:tc>
          <w:tcPr>
            <w:tcW w:w="2497" w:type="dxa"/>
          </w:tcPr>
          <w:p w14:paraId="202B9BAD" w14:textId="77777777" w:rsidR="00673D4B" w:rsidRDefault="00B12405">
            <w:pPr>
              <w:tabs>
                <w:tab w:val="left" w:pos="-278"/>
              </w:tabs>
              <w:spacing w:line="360" w:lineRule="auto"/>
              <w:rPr>
                <w:rFonts w:eastAsia="仿宋_GB2312"/>
                <w:sz w:val="32"/>
                <w:szCs w:val="32"/>
              </w:rPr>
            </w:pPr>
            <w:r>
              <w:rPr>
                <w:rFonts w:eastAsia="仿宋_GB2312"/>
                <w:sz w:val="32"/>
                <w:szCs w:val="32"/>
              </w:rPr>
              <w:t>黑</w:t>
            </w:r>
            <w:r>
              <w:rPr>
                <w:rFonts w:eastAsia="仿宋_GB2312"/>
                <w:sz w:val="32"/>
                <w:szCs w:val="32"/>
              </w:rPr>
              <w:t xml:space="preserve"> </w:t>
            </w:r>
            <w:r>
              <w:rPr>
                <w:rFonts w:eastAsia="仿宋_GB2312"/>
                <w:sz w:val="32"/>
                <w:szCs w:val="32"/>
              </w:rPr>
              <w:t>黑龙江</w:t>
            </w:r>
          </w:p>
        </w:tc>
      </w:tr>
      <w:tr w:rsidR="00673D4B" w14:paraId="42D56A23" w14:textId="77777777">
        <w:tc>
          <w:tcPr>
            <w:tcW w:w="1739" w:type="dxa"/>
            <w:vMerge w:val="restart"/>
          </w:tcPr>
          <w:p w14:paraId="4D3C6CEF" w14:textId="77777777" w:rsidR="00673D4B" w:rsidRDefault="00B12405">
            <w:pPr>
              <w:tabs>
                <w:tab w:val="left" w:pos="-278"/>
              </w:tabs>
              <w:spacing w:line="360" w:lineRule="auto"/>
              <w:rPr>
                <w:rFonts w:eastAsia="仿宋_GB2312"/>
                <w:sz w:val="32"/>
                <w:szCs w:val="32"/>
              </w:rPr>
            </w:pPr>
            <w:r>
              <w:rPr>
                <w:rFonts w:eastAsia="仿宋_GB2312"/>
                <w:sz w:val="32"/>
                <w:szCs w:val="32"/>
              </w:rPr>
              <w:t>S</w:t>
            </w:r>
          </w:p>
        </w:tc>
        <w:tc>
          <w:tcPr>
            <w:tcW w:w="2394" w:type="dxa"/>
            <w:vMerge w:val="restart"/>
          </w:tcPr>
          <w:p w14:paraId="222BF760" w14:textId="77777777" w:rsidR="00673D4B" w:rsidRDefault="00B12405">
            <w:pPr>
              <w:tabs>
                <w:tab w:val="left" w:pos="-278"/>
              </w:tabs>
              <w:spacing w:line="360" w:lineRule="auto"/>
              <w:rPr>
                <w:rFonts w:eastAsia="仿宋_GB2312"/>
                <w:sz w:val="32"/>
                <w:szCs w:val="32"/>
              </w:rPr>
            </w:pPr>
            <w:r>
              <w:rPr>
                <w:rFonts w:eastAsia="仿宋_GB2312"/>
                <w:sz w:val="32"/>
                <w:szCs w:val="32"/>
              </w:rPr>
              <w:t>华东</w:t>
            </w:r>
          </w:p>
        </w:tc>
        <w:tc>
          <w:tcPr>
            <w:tcW w:w="1891" w:type="dxa"/>
          </w:tcPr>
          <w:p w14:paraId="0BBDDC98"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1 </w:t>
            </w:r>
          </w:p>
        </w:tc>
        <w:tc>
          <w:tcPr>
            <w:tcW w:w="2497" w:type="dxa"/>
          </w:tcPr>
          <w:p w14:paraId="0DC467F9" w14:textId="77777777" w:rsidR="00673D4B" w:rsidRDefault="00B12405">
            <w:pPr>
              <w:tabs>
                <w:tab w:val="left" w:pos="-278"/>
              </w:tabs>
              <w:spacing w:line="360" w:lineRule="auto"/>
              <w:rPr>
                <w:rFonts w:eastAsia="仿宋_GB2312"/>
                <w:sz w:val="32"/>
                <w:szCs w:val="32"/>
              </w:rPr>
            </w:pPr>
            <w:r>
              <w:rPr>
                <w:rFonts w:eastAsia="仿宋_GB2312"/>
                <w:sz w:val="32"/>
                <w:szCs w:val="32"/>
              </w:rPr>
              <w:t>沪</w:t>
            </w:r>
            <w:r>
              <w:rPr>
                <w:rFonts w:eastAsia="仿宋_GB2312"/>
                <w:sz w:val="32"/>
                <w:szCs w:val="32"/>
              </w:rPr>
              <w:t xml:space="preserve"> </w:t>
            </w:r>
            <w:r>
              <w:rPr>
                <w:rFonts w:eastAsia="仿宋_GB2312"/>
                <w:sz w:val="32"/>
                <w:szCs w:val="32"/>
              </w:rPr>
              <w:t>上海市</w:t>
            </w:r>
          </w:p>
        </w:tc>
      </w:tr>
      <w:tr w:rsidR="00673D4B" w14:paraId="764C7240" w14:textId="77777777">
        <w:tc>
          <w:tcPr>
            <w:tcW w:w="1739" w:type="dxa"/>
            <w:vMerge/>
          </w:tcPr>
          <w:p w14:paraId="1055A0C7" w14:textId="77777777" w:rsidR="00673D4B" w:rsidRDefault="00673D4B">
            <w:pPr>
              <w:tabs>
                <w:tab w:val="left" w:pos="-278"/>
              </w:tabs>
              <w:spacing w:line="360" w:lineRule="auto"/>
              <w:rPr>
                <w:rFonts w:eastAsia="仿宋_GB2312"/>
                <w:sz w:val="32"/>
                <w:szCs w:val="32"/>
              </w:rPr>
            </w:pPr>
          </w:p>
        </w:tc>
        <w:tc>
          <w:tcPr>
            <w:tcW w:w="2394" w:type="dxa"/>
            <w:vMerge/>
          </w:tcPr>
          <w:p w14:paraId="4005A086" w14:textId="77777777" w:rsidR="00673D4B" w:rsidRDefault="00673D4B">
            <w:pPr>
              <w:tabs>
                <w:tab w:val="left" w:pos="-278"/>
              </w:tabs>
              <w:spacing w:line="360" w:lineRule="auto"/>
              <w:rPr>
                <w:rFonts w:eastAsia="仿宋_GB2312"/>
                <w:sz w:val="32"/>
                <w:szCs w:val="32"/>
              </w:rPr>
            </w:pPr>
          </w:p>
        </w:tc>
        <w:tc>
          <w:tcPr>
            <w:tcW w:w="1891" w:type="dxa"/>
          </w:tcPr>
          <w:p w14:paraId="32EC114B"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2 </w:t>
            </w:r>
          </w:p>
        </w:tc>
        <w:tc>
          <w:tcPr>
            <w:tcW w:w="2497" w:type="dxa"/>
          </w:tcPr>
          <w:p w14:paraId="25603135" w14:textId="77777777" w:rsidR="00673D4B" w:rsidRDefault="00B12405">
            <w:pPr>
              <w:tabs>
                <w:tab w:val="left" w:pos="-278"/>
              </w:tabs>
              <w:spacing w:line="360" w:lineRule="auto"/>
              <w:rPr>
                <w:rFonts w:eastAsia="仿宋_GB2312"/>
                <w:sz w:val="32"/>
                <w:szCs w:val="32"/>
              </w:rPr>
            </w:pPr>
            <w:r>
              <w:rPr>
                <w:rFonts w:eastAsia="仿宋_GB2312"/>
                <w:sz w:val="32"/>
                <w:szCs w:val="32"/>
              </w:rPr>
              <w:t>苏</w:t>
            </w:r>
            <w:r>
              <w:rPr>
                <w:rFonts w:eastAsia="仿宋_GB2312"/>
                <w:sz w:val="32"/>
                <w:szCs w:val="32"/>
              </w:rPr>
              <w:t xml:space="preserve"> </w:t>
            </w:r>
            <w:r>
              <w:rPr>
                <w:rFonts w:eastAsia="仿宋_GB2312"/>
                <w:sz w:val="32"/>
                <w:szCs w:val="32"/>
              </w:rPr>
              <w:t>江苏</w:t>
            </w:r>
          </w:p>
        </w:tc>
      </w:tr>
      <w:tr w:rsidR="00673D4B" w14:paraId="3A1F2191" w14:textId="77777777">
        <w:tc>
          <w:tcPr>
            <w:tcW w:w="1739" w:type="dxa"/>
            <w:vMerge/>
          </w:tcPr>
          <w:p w14:paraId="6DC803B3" w14:textId="77777777" w:rsidR="00673D4B" w:rsidRDefault="00673D4B">
            <w:pPr>
              <w:tabs>
                <w:tab w:val="left" w:pos="-278"/>
              </w:tabs>
              <w:spacing w:line="360" w:lineRule="auto"/>
              <w:rPr>
                <w:rFonts w:eastAsia="仿宋_GB2312"/>
                <w:sz w:val="32"/>
                <w:szCs w:val="32"/>
              </w:rPr>
            </w:pPr>
          </w:p>
        </w:tc>
        <w:tc>
          <w:tcPr>
            <w:tcW w:w="2394" w:type="dxa"/>
            <w:vMerge/>
          </w:tcPr>
          <w:p w14:paraId="2D42CD02" w14:textId="77777777" w:rsidR="00673D4B" w:rsidRDefault="00673D4B">
            <w:pPr>
              <w:tabs>
                <w:tab w:val="left" w:pos="-278"/>
              </w:tabs>
              <w:spacing w:line="360" w:lineRule="auto"/>
              <w:rPr>
                <w:rFonts w:eastAsia="仿宋_GB2312"/>
                <w:sz w:val="32"/>
                <w:szCs w:val="32"/>
              </w:rPr>
            </w:pPr>
          </w:p>
        </w:tc>
        <w:tc>
          <w:tcPr>
            <w:tcW w:w="1891" w:type="dxa"/>
          </w:tcPr>
          <w:p w14:paraId="76BF9D9D"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3 </w:t>
            </w:r>
          </w:p>
        </w:tc>
        <w:tc>
          <w:tcPr>
            <w:tcW w:w="2497" w:type="dxa"/>
          </w:tcPr>
          <w:p w14:paraId="300E92B6" w14:textId="77777777" w:rsidR="00673D4B" w:rsidRDefault="00B12405">
            <w:pPr>
              <w:tabs>
                <w:tab w:val="left" w:pos="-278"/>
              </w:tabs>
              <w:spacing w:line="360" w:lineRule="auto"/>
              <w:rPr>
                <w:rFonts w:eastAsia="仿宋_GB2312"/>
                <w:sz w:val="32"/>
                <w:szCs w:val="32"/>
              </w:rPr>
            </w:pPr>
            <w:r>
              <w:rPr>
                <w:rFonts w:eastAsia="仿宋_GB2312"/>
                <w:sz w:val="32"/>
                <w:szCs w:val="32"/>
              </w:rPr>
              <w:t>浙</w:t>
            </w:r>
            <w:r>
              <w:rPr>
                <w:rFonts w:eastAsia="仿宋_GB2312"/>
                <w:sz w:val="32"/>
                <w:szCs w:val="32"/>
              </w:rPr>
              <w:t xml:space="preserve"> </w:t>
            </w:r>
            <w:r>
              <w:rPr>
                <w:rFonts w:eastAsia="仿宋_GB2312"/>
                <w:sz w:val="32"/>
                <w:szCs w:val="32"/>
              </w:rPr>
              <w:t>浙江</w:t>
            </w:r>
          </w:p>
        </w:tc>
      </w:tr>
      <w:tr w:rsidR="00673D4B" w14:paraId="1BCE7361" w14:textId="77777777">
        <w:tc>
          <w:tcPr>
            <w:tcW w:w="1739" w:type="dxa"/>
            <w:vMerge/>
          </w:tcPr>
          <w:p w14:paraId="57577C29" w14:textId="77777777" w:rsidR="00673D4B" w:rsidRDefault="00673D4B">
            <w:pPr>
              <w:tabs>
                <w:tab w:val="left" w:pos="-278"/>
              </w:tabs>
              <w:spacing w:line="360" w:lineRule="auto"/>
              <w:rPr>
                <w:rFonts w:eastAsia="仿宋_GB2312"/>
                <w:sz w:val="32"/>
                <w:szCs w:val="32"/>
              </w:rPr>
            </w:pPr>
          </w:p>
        </w:tc>
        <w:tc>
          <w:tcPr>
            <w:tcW w:w="2394" w:type="dxa"/>
            <w:vMerge/>
          </w:tcPr>
          <w:p w14:paraId="52430B7B" w14:textId="77777777" w:rsidR="00673D4B" w:rsidRDefault="00673D4B">
            <w:pPr>
              <w:tabs>
                <w:tab w:val="left" w:pos="-278"/>
              </w:tabs>
              <w:spacing w:line="360" w:lineRule="auto"/>
              <w:rPr>
                <w:rFonts w:eastAsia="仿宋_GB2312"/>
                <w:sz w:val="32"/>
                <w:szCs w:val="32"/>
              </w:rPr>
            </w:pPr>
          </w:p>
        </w:tc>
        <w:tc>
          <w:tcPr>
            <w:tcW w:w="1891" w:type="dxa"/>
          </w:tcPr>
          <w:p w14:paraId="711C5EAC"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4 </w:t>
            </w:r>
          </w:p>
        </w:tc>
        <w:tc>
          <w:tcPr>
            <w:tcW w:w="2497" w:type="dxa"/>
          </w:tcPr>
          <w:p w14:paraId="6868E963" w14:textId="77777777" w:rsidR="00673D4B" w:rsidRDefault="00B12405">
            <w:pPr>
              <w:tabs>
                <w:tab w:val="left" w:pos="-278"/>
              </w:tabs>
              <w:spacing w:line="360" w:lineRule="auto"/>
              <w:rPr>
                <w:rFonts w:eastAsia="仿宋_GB2312"/>
                <w:sz w:val="32"/>
                <w:szCs w:val="32"/>
              </w:rPr>
            </w:pPr>
            <w:r>
              <w:rPr>
                <w:rFonts w:eastAsia="仿宋_GB2312"/>
                <w:sz w:val="32"/>
                <w:szCs w:val="32"/>
              </w:rPr>
              <w:t>皖</w:t>
            </w:r>
            <w:r>
              <w:rPr>
                <w:rFonts w:eastAsia="仿宋_GB2312"/>
                <w:sz w:val="32"/>
                <w:szCs w:val="32"/>
              </w:rPr>
              <w:t xml:space="preserve"> </w:t>
            </w:r>
            <w:r>
              <w:rPr>
                <w:rFonts w:eastAsia="仿宋_GB2312"/>
                <w:sz w:val="32"/>
                <w:szCs w:val="32"/>
              </w:rPr>
              <w:t>安徽</w:t>
            </w:r>
          </w:p>
        </w:tc>
      </w:tr>
      <w:tr w:rsidR="00673D4B" w14:paraId="76A6618A" w14:textId="77777777">
        <w:tc>
          <w:tcPr>
            <w:tcW w:w="1739" w:type="dxa"/>
            <w:vMerge/>
          </w:tcPr>
          <w:p w14:paraId="5A2CFFBE" w14:textId="77777777" w:rsidR="00673D4B" w:rsidRDefault="00673D4B">
            <w:pPr>
              <w:tabs>
                <w:tab w:val="left" w:pos="-278"/>
              </w:tabs>
              <w:spacing w:line="360" w:lineRule="auto"/>
              <w:rPr>
                <w:rFonts w:eastAsia="仿宋_GB2312"/>
                <w:sz w:val="32"/>
                <w:szCs w:val="32"/>
              </w:rPr>
            </w:pPr>
          </w:p>
        </w:tc>
        <w:tc>
          <w:tcPr>
            <w:tcW w:w="2394" w:type="dxa"/>
            <w:vMerge/>
          </w:tcPr>
          <w:p w14:paraId="0B5BFC03" w14:textId="77777777" w:rsidR="00673D4B" w:rsidRDefault="00673D4B">
            <w:pPr>
              <w:tabs>
                <w:tab w:val="left" w:pos="-278"/>
              </w:tabs>
              <w:spacing w:line="360" w:lineRule="auto"/>
              <w:rPr>
                <w:rFonts w:eastAsia="仿宋_GB2312"/>
                <w:sz w:val="32"/>
                <w:szCs w:val="32"/>
              </w:rPr>
            </w:pPr>
          </w:p>
        </w:tc>
        <w:tc>
          <w:tcPr>
            <w:tcW w:w="1891" w:type="dxa"/>
          </w:tcPr>
          <w:p w14:paraId="62DFA65A"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5 </w:t>
            </w:r>
          </w:p>
        </w:tc>
        <w:tc>
          <w:tcPr>
            <w:tcW w:w="2497" w:type="dxa"/>
          </w:tcPr>
          <w:p w14:paraId="38FDAB6E" w14:textId="77777777" w:rsidR="00673D4B" w:rsidRDefault="00B12405">
            <w:pPr>
              <w:tabs>
                <w:tab w:val="left" w:pos="-278"/>
              </w:tabs>
              <w:spacing w:line="360" w:lineRule="auto"/>
              <w:rPr>
                <w:rFonts w:eastAsia="仿宋_GB2312"/>
                <w:sz w:val="32"/>
                <w:szCs w:val="32"/>
              </w:rPr>
            </w:pPr>
            <w:r>
              <w:rPr>
                <w:rFonts w:eastAsia="仿宋_GB2312"/>
                <w:sz w:val="32"/>
                <w:szCs w:val="32"/>
              </w:rPr>
              <w:t>闽</w:t>
            </w:r>
            <w:r>
              <w:rPr>
                <w:rFonts w:eastAsia="仿宋_GB2312"/>
                <w:sz w:val="32"/>
                <w:szCs w:val="32"/>
              </w:rPr>
              <w:t xml:space="preserve"> </w:t>
            </w:r>
            <w:r>
              <w:rPr>
                <w:rFonts w:eastAsia="仿宋_GB2312"/>
                <w:sz w:val="32"/>
                <w:szCs w:val="32"/>
              </w:rPr>
              <w:t>福建</w:t>
            </w:r>
          </w:p>
        </w:tc>
      </w:tr>
      <w:tr w:rsidR="00673D4B" w14:paraId="3835C80A" w14:textId="77777777">
        <w:tc>
          <w:tcPr>
            <w:tcW w:w="1739" w:type="dxa"/>
            <w:vMerge/>
          </w:tcPr>
          <w:p w14:paraId="67F8EF61" w14:textId="77777777" w:rsidR="00673D4B" w:rsidRDefault="00673D4B">
            <w:pPr>
              <w:tabs>
                <w:tab w:val="left" w:pos="-278"/>
              </w:tabs>
              <w:spacing w:line="360" w:lineRule="auto"/>
              <w:rPr>
                <w:rFonts w:eastAsia="仿宋_GB2312"/>
                <w:sz w:val="32"/>
                <w:szCs w:val="32"/>
              </w:rPr>
            </w:pPr>
          </w:p>
        </w:tc>
        <w:tc>
          <w:tcPr>
            <w:tcW w:w="2394" w:type="dxa"/>
            <w:vMerge/>
          </w:tcPr>
          <w:p w14:paraId="54044D01" w14:textId="77777777" w:rsidR="00673D4B" w:rsidRDefault="00673D4B">
            <w:pPr>
              <w:tabs>
                <w:tab w:val="left" w:pos="-278"/>
              </w:tabs>
              <w:spacing w:line="360" w:lineRule="auto"/>
              <w:rPr>
                <w:rFonts w:eastAsia="仿宋_GB2312"/>
                <w:sz w:val="32"/>
                <w:szCs w:val="32"/>
              </w:rPr>
            </w:pPr>
          </w:p>
        </w:tc>
        <w:tc>
          <w:tcPr>
            <w:tcW w:w="1891" w:type="dxa"/>
          </w:tcPr>
          <w:p w14:paraId="440B075D"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6 </w:t>
            </w:r>
          </w:p>
        </w:tc>
        <w:tc>
          <w:tcPr>
            <w:tcW w:w="2497" w:type="dxa"/>
          </w:tcPr>
          <w:p w14:paraId="7626591E" w14:textId="77777777" w:rsidR="00673D4B" w:rsidRDefault="00B12405">
            <w:pPr>
              <w:tabs>
                <w:tab w:val="left" w:pos="-278"/>
              </w:tabs>
              <w:spacing w:line="360" w:lineRule="auto"/>
              <w:rPr>
                <w:rFonts w:eastAsia="仿宋_GB2312"/>
                <w:sz w:val="32"/>
                <w:szCs w:val="32"/>
              </w:rPr>
            </w:pPr>
            <w:r>
              <w:rPr>
                <w:rFonts w:eastAsia="仿宋_GB2312"/>
                <w:sz w:val="32"/>
                <w:szCs w:val="32"/>
              </w:rPr>
              <w:t>赣</w:t>
            </w:r>
            <w:r>
              <w:rPr>
                <w:rFonts w:eastAsia="仿宋_GB2312"/>
                <w:sz w:val="32"/>
                <w:szCs w:val="32"/>
              </w:rPr>
              <w:t xml:space="preserve"> </w:t>
            </w:r>
            <w:r>
              <w:rPr>
                <w:rFonts w:eastAsia="仿宋_GB2312"/>
                <w:sz w:val="32"/>
                <w:szCs w:val="32"/>
              </w:rPr>
              <w:t>江西</w:t>
            </w:r>
          </w:p>
        </w:tc>
      </w:tr>
      <w:tr w:rsidR="00673D4B" w14:paraId="3B047C2C" w14:textId="77777777">
        <w:tc>
          <w:tcPr>
            <w:tcW w:w="1739" w:type="dxa"/>
            <w:vMerge/>
          </w:tcPr>
          <w:p w14:paraId="0247F018" w14:textId="77777777" w:rsidR="00673D4B" w:rsidRDefault="00673D4B">
            <w:pPr>
              <w:tabs>
                <w:tab w:val="left" w:pos="-278"/>
              </w:tabs>
              <w:spacing w:line="360" w:lineRule="auto"/>
              <w:rPr>
                <w:rFonts w:eastAsia="仿宋_GB2312"/>
                <w:sz w:val="32"/>
                <w:szCs w:val="32"/>
              </w:rPr>
            </w:pPr>
          </w:p>
        </w:tc>
        <w:tc>
          <w:tcPr>
            <w:tcW w:w="2394" w:type="dxa"/>
            <w:vMerge/>
          </w:tcPr>
          <w:p w14:paraId="1CD26EA3" w14:textId="77777777" w:rsidR="00673D4B" w:rsidRDefault="00673D4B">
            <w:pPr>
              <w:tabs>
                <w:tab w:val="left" w:pos="-278"/>
              </w:tabs>
              <w:spacing w:line="360" w:lineRule="auto"/>
              <w:rPr>
                <w:rFonts w:eastAsia="仿宋_GB2312"/>
                <w:sz w:val="32"/>
                <w:szCs w:val="32"/>
              </w:rPr>
            </w:pPr>
          </w:p>
        </w:tc>
        <w:tc>
          <w:tcPr>
            <w:tcW w:w="1891" w:type="dxa"/>
          </w:tcPr>
          <w:p w14:paraId="4FEB133F"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7 </w:t>
            </w:r>
          </w:p>
        </w:tc>
        <w:tc>
          <w:tcPr>
            <w:tcW w:w="2497" w:type="dxa"/>
          </w:tcPr>
          <w:p w14:paraId="084E32EE" w14:textId="77777777" w:rsidR="00673D4B" w:rsidRDefault="00B12405">
            <w:pPr>
              <w:tabs>
                <w:tab w:val="left" w:pos="-278"/>
              </w:tabs>
              <w:spacing w:line="360" w:lineRule="auto"/>
              <w:rPr>
                <w:rFonts w:eastAsia="仿宋_GB2312"/>
                <w:sz w:val="32"/>
                <w:szCs w:val="32"/>
              </w:rPr>
            </w:pPr>
            <w:r>
              <w:rPr>
                <w:rFonts w:eastAsia="仿宋_GB2312"/>
                <w:sz w:val="32"/>
                <w:szCs w:val="32"/>
              </w:rPr>
              <w:t>鲁</w:t>
            </w:r>
            <w:r>
              <w:rPr>
                <w:rFonts w:eastAsia="仿宋_GB2312"/>
                <w:sz w:val="32"/>
                <w:szCs w:val="32"/>
              </w:rPr>
              <w:t xml:space="preserve"> </w:t>
            </w:r>
            <w:r>
              <w:rPr>
                <w:rFonts w:eastAsia="仿宋_GB2312"/>
                <w:sz w:val="32"/>
                <w:szCs w:val="32"/>
              </w:rPr>
              <w:t>山东</w:t>
            </w:r>
          </w:p>
        </w:tc>
      </w:tr>
      <w:tr w:rsidR="00673D4B" w14:paraId="42CDE5C0" w14:textId="77777777">
        <w:tc>
          <w:tcPr>
            <w:tcW w:w="1739" w:type="dxa"/>
            <w:vMerge/>
          </w:tcPr>
          <w:p w14:paraId="361C882A" w14:textId="77777777" w:rsidR="00673D4B" w:rsidRDefault="00673D4B">
            <w:pPr>
              <w:tabs>
                <w:tab w:val="left" w:pos="-278"/>
              </w:tabs>
              <w:spacing w:line="360" w:lineRule="auto"/>
              <w:rPr>
                <w:rFonts w:eastAsia="仿宋_GB2312"/>
                <w:sz w:val="32"/>
                <w:szCs w:val="32"/>
              </w:rPr>
            </w:pPr>
          </w:p>
        </w:tc>
        <w:tc>
          <w:tcPr>
            <w:tcW w:w="2394" w:type="dxa"/>
            <w:vMerge/>
          </w:tcPr>
          <w:p w14:paraId="7FA08779" w14:textId="77777777" w:rsidR="00673D4B" w:rsidRDefault="00673D4B">
            <w:pPr>
              <w:tabs>
                <w:tab w:val="left" w:pos="-278"/>
              </w:tabs>
              <w:spacing w:line="360" w:lineRule="auto"/>
              <w:rPr>
                <w:rFonts w:eastAsia="仿宋_GB2312"/>
                <w:sz w:val="32"/>
                <w:szCs w:val="32"/>
              </w:rPr>
            </w:pPr>
          </w:p>
        </w:tc>
        <w:tc>
          <w:tcPr>
            <w:tcW w:w="1891" w:type="dxa"/>
          </w:tcPr>
          <w:p w14:paraId="4C7A3374"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8 </w:t>
            </w:r>
          </w:p>
        </w:tc>
        <w:tc>
          <w:tcPr>
            <w:tcW w:w="2497" w:type="dxa"/>
          </w:tcPr>
          <w:p w14:paraId="0714C4C8" w14:textId="77777777" w:rsidR="00673D4B" w:rsidRDefault="00B12405">
            <w:pPr>
              <w:tabs>
                <w:tab w:val="left" w:pos="-278"/>
              </w:tabs>
              <w:spacing w:line="360" w:lineRule="auto"/>
              <w:rPr>
                <w:rFonts w:eastAsia="仿宋_GB2312"/>
                <w:sz w:val="32"/>
                <w:szCs w:val="32"/>
              </w:rPr>
            </w:pPr>
            <w:r>
              <w:rPr>
                <w:rFonts w:eastAsia="仿宋_GB2312"/>
                <w:sz w:val="32"/>
                <w:szCs w:val="32"/>
              </w:rPr>
              <w:t>台</w:t>
            </w:r>
            <w:r>
              <w:rPr>
                <w:rFonts w:eastAsia="仿宋_GB2312"/>
                <w:sz w:val="32"/>
                <w:szCs w:val="32"/>
              </w:rPr>
              <w:t xml:space="preserve"> </w:t>
            </w:r>
            <w:r>
              <w:rPr>
                <w:rFonts w:eastAsia="仿宋_GB2312"/>
                <w:sz w:val="32"/>
                <w:szCs w:val="32"/>
              </w:rPr>
              <w:t>台湾</w:t>
            </w:r>
          </w:p>
        </w:tc>
      </w:tr>
      <w:tr w:rsidR="00673D4B" w14:paraId="15A1E656" w14:textId="77777777">
        <w:tc>
          <w:tcPr>
            <w:tcW w:w="1739" w:type="dxa"/>
            <w:vMerge w:val="restart"/>
          </w:tcPr>
          <w:p w14:paraId="6FF3E052" w14:textId="77777777" w:rsidR="00673D4B" w:rsidRDefault="00B12405">
            <w:pPr>
              <w:tabs>
                <w:tab w:val="left" w:pos="-278"/>
              </w:tabs>
              <w:spacing w:line="360" w:lineRule="auto"/>
              <w:rPr>
                <w:rFonts w:eastAsia="仿宋_GB2312"/>
                <w:sz w:val="32"/>
                <w:szCs w:val="32"/>
              </w:rPr>
            </w:pPr>
            <w:r>
              <w:rPr>
                <w:rFonts w:eastAsia="仿宋_GB2312"/>
                <w:sz w:val="32"/>
                <w:szCs w:val="32"/>
              </w:rPr>
              <w:t>G</w:t>
            </w:r>
          </w:p>
        </w:tc>
        <w:tc>
          <w:tcPr>
            <w:tcW w:w="2394" w:type="dxa"/>
            <w:vMerge w:val="restart"/>
          </w:tcPr>
          <w:p w14:paraId="79F1A75E" w14:textId="77777777" w:rsidR="00673D4B" w:rsidRDefault="00B12405">
            <w:pPr>
              <w:tabs>
                <w:tab w:val="left" w:pos="-278"/>
              </w:tabs>
              <w:spacing w:line="360" w:lineRule="auto"/>
              <w:rPr>
                <w:rFonts w:eastAsia="仿宋_GB2312"/>
                <w:sz w:val="32"/>
                <w:szCs w:val="32"/>
              </w:rPr>
            </w:pPr>
            <w:r>
              <w:rPr>
                <w:rFonts w:eastAsia="仿宋_GB2312"/>
                <w:sz w:val="32"/>
                <w:szCs w:val="32"/>
              </w:rPr>
              <w:t>中南</w:t>
            </w:r>
          </w:p>
        </w:tc>
        <w:tc>
          <w:tcPr>
            <w:tcW w:w="1891" w:type="dxa"/>
          </w:tcPr>
          <w:p w14:paraId="46AEAB79"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1 </w:t>
            </w:r>
          </w:p>
        </w:tc>
        <w:tc>
          <w:tcPr>
            <w:tcW w:w="2497" w:type="dxa"/>
          </w:tcPr>
          <w:p w14:paraId="35F51135" w14:textId="77777777" w:rsidR="00673D4B" w:rsidRDefault="00B12405">
            <w:pPr>
              <w:tabs>
                <w:tab w:val="left" w:pos="-278"/>
              </w:tabs>
              <w:spacing w:line="360" w:lineRule="auto"/>
              <w:rPr>
                <w:rFonts w:eastAsia="仿宋_GB2312"/>
                <w:sz w:val="32"/>
                <w:szCs w:val="32"/>
              </w:rPr>
            </w:pPr>
            <w:r>
              <w:rPr>
                <w:rFonts w:eastAsia="仿宋_GB2312"/>
                <w:sz w:val="32"/>
                <w:szCs w:val="32"/>
              </w:rPr>
              <w:t>豫</w:t>
            </w:r>
            <w:r>
              <w:rPr>
                <w:rFonts w:eastAsia="仿宋_GB2312"/>
                <w:sz w:val="32"/>
                <w:szCs w:val="32"/>
              </w:rPr>
              <w:t xml:space="preserve"> </w:t>
            </w:r>
            <w:r>
              <w:rPr>
                <w:rFonts w:eastAsia="仿宋_GB2312"/>
                <w:sz w:val="32"/>
                <w:szCs w:val="32"/>
              </w:rPr>
              <w:t>河南</w:t>
            </w:r>
          </w:p>
        </w:tc>
      </w:tr>
      <w:tr w:rsidR="00673D4B" w14:paraId="08245267" w14:textId="77777777">
        <w:tc>
          <w:tcPr>
            <w:tcW w:w="1739" w:type="dxa"/>
            <w:vMerge/>
          </w:tcPr>
          <w:p w14:paraId="7F0E410A" w14:textId="77777777" w:rsidR="00673D4B" w:rsidRDefault="00673D4B">
            <w:pPr>
              <w:tabs>
                <w:tab w:val="left" w:pos="-278"/>
              </w:tabs>
              <w:spacing w:line="360" w:lineRule="auto"/>
              <w:rPr>
                <w:rFonts w:eastAsia="仿宋_GB2312"/>
                <w:sz w:val="32"/>
                <w:szCs w:val="32"/>
              </w:rPr>
            </w:pPr>
          </w:p>
        </w:tc>
        <w:tc>
          <w:tcPr>
            <w:tcW w:w="2394" w:type="dxa"/>
            <w:vMerge/>
          </w:tcPr>
          <w:p w14:paraId="60E207A1" w14:textId="77777777" w:rsidR="00673D4B" w:rsidRDefault="00673D4B">
            <w:pPr>
              <w:tabs>
                <w:tab w:val="left" w:pos="-278"/>
              </w:tabs>
              <w:spacing w:line="360" w:lineRule="auto"/>
              <w:rPr>
                <w:rFonts w:eastAsia="仿宋_GB2312"/>
                <w:sz w:val="32"/>
                <w:szCs w:val="32"/>
              </w:rPr>
            </w:pPr>
          </w:p>
        </w:tc>
        <w:tc>
          <w:tcPr>
            <w:tcW w:w="1891" w:type="dxa"/>
          </w:tcPr>
          <w:p w14:paraId="5A4B9403"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2 </w:t>
            </w:r>
          </w:p>
        </w:tc>
        <w:tc>
          <w:tcPr>
            <w:tcW w:w="2497" w:type="dxa"/>
          </w:tcPr>
          <w:p w14:paraId="207A1FD8" w14:textId="77777777" w:rsidR="00673D4B" w:rsidRDefault="00B12405">
            <w:pPr>
              <w:tabs>
                <w:tab w:val="left" w:pos="-278"/>
              </w:tabs>
              <w:spacing w:line="360" w:lineRule="auto"/>
              <w:rPr>
                <w:rFonts w:eastAsia="仿宋_GB2312"/>
                <w:sz w:val="32"/>
                <w:szCs w:val="32"/>
              </w:rPr>
            </w:pPr>
            <w:r>
              <w:rPr>
                <w:rFonts w:eastAsia="仿宋_GB2312"/>
                <w:sz w:val="32"/>
                <w:szCs w:val="32"/>
              </w:rPr>
              <w:t>鄂</w:t>
            </w:r>
            <w:r>
              <w:rPr>
                <w:rFonts w:eastAsia="仿宋_GB2312"/>
                <w:sz w:val="32"/>
                <w:szCs w:val="32"/>
              </w:rPr>
              <w:t xml:space="preserve"> </w:t>
            </w:r>
            <w:r>
              <w:rPr>
                <w:rFonts w:eastAsia="仿宋_GB2312"/>
                <w:sz w:val="32"/>
                <w:szCs w:val="32"/>
              </w:rPr>
              <w:t>湖北</w:t>
            </w:r>
          </w:p>
        </w:tc>
      </w:tr>
      <w:tr w:rsidR="00673D4B" w14:paraId="148DEF1F" w14:textId="77777777">
        <w:tc>
          <w:tcPr>
            <w:tcW w:w="1739" w:type="dxa"/>
            <w:vMerge/>
          </w:tcPr>
          <w:p w14:paraId="7479DDFB" w14:textId="77777777" w:rsidR="00673D4B" w:rsidRDefault="00673D4B">
            <w:pPr>
              <w:tabs>
                <w:tab w:val="left" w:pos="-278"/>
              </w:tabs>
              <w:spacing w:line="360" w:lineRule="auto"/>
              <w:rPr>
                <w:rFonts w:eastAsia="仿宋_GB2312"/>
                <w:sz w:val="32"/>
                <w:szCs w:val="32"/>
              </w:rPr>
            </w:pPr>
          </w:p>
        </w:tc>
        <w:tc>
          <w:tcPr>
            <w:tcW w:w="2394" w:type="dxa"/>
            <w:vMerge/>
          </w:tcPr>
          <w:p w14:paraId="0245D89A" w14:textId="77777777" w:rsidR="00673D4B" w:rsidRDefault="00673D4B">
            <w:pPr>
              <w:tabs>
                <w:tab w:val="left" w:pos="-278"/>
              </w:tabs>
              <w:spacing w:line="360" w:lineRule="auto"/>
              <w:rPr>
                <w:rFonts w:eastAsia="仿宋_GB2312"/>
                <w:sz w:val="32"/>
                <w:szCs w:val="32"/>
              </w:rPr>
            </w:pPr>
          </w:p>
        </w:tc>
        <w:tc>
          <w:tcPr>
            <w:tcW w:w="1891" w:type="dxa"/>
          </w:tcPr>
          <w:p w14:paraId="4C934D82"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3 </w:t>
            </w:r>
          </w:p>
        </w:tc>
        <w:tc>
          <w:tcPr>
            <w:tcW w:w="2497" w:type="dxa"/>
          </w:tcPr>
          <w:p w14:paraId="4A114B98" w14:textId="77777777" w:rsidR="00673D4B" w:rsidRDefault="00B12405">
            <w:pPr>
              <w:tabs>
                <w:tab w:val="left" w:pos="-278"/>
              </w:tabs>
              <w:spacing w:line="360" w:lineRule="auto"/>
              <w:rPr>
                <w:rFonts w:eastAsia="仿宋_GB2312"/>
                <w:sz w:val="32"/>
                <w:szCs w:val="32"/>
              </w:rPr>
            </w:pPr>
            <w:r>
              <w:rPr>
                <w:rFonts w:eastAsia="仿宋_GB2312"/>
                <w:sz w:val="32"/>
                <w:szCs w:val="32"/>
              </w:rPr>
              <w:t>湘</w:t>
            </w:r>
            <w:r>
              <w:rPr>
                <w:rFonts w:eastAsia="仿宋_GB2312"/>
                <w:sz w:val="32"/>
                <w:szCs w:val="32"/>
              </w:rPr>
              <w:t xml:space="preserve"> </w:t>
            </w:r>
            <w:r>
              <w:rPr>
                <w:rFonts w:eastAsia="仿宋_GB2312"/>
                <w:sz w:val="32"/>
                <w:szCs w:val="32"/>
              </w:rPr>
              <w:t>湖南</w:t>
            </w:r>
          </w:p>
        </w:tc>
      </w:tr>
      <w:tr w:rsidR="00673D4B" w14:paraId="06BBEF17" w14:textId="77777777">
        <w:tc>
          <w:tcPr>
            <w:tcW w:w="1739" w:type="dxa"/>
            <w:vMerge/>
          </w:tcPr>
          <w:p w14:paraId="241B3721" w14:textId="77777777" w:rsidR="00673D4B" w:rsidRDefault="00673D4B">
            <w:pPr>
              <w:tabs>
                <w:tab w:val="left" w:pos="-278"/>
              </w:tabs>
              <w:spacing w:line="360" w:lineRule="auto"/>
              <w:rPr>
                <w:rFonts w:eastAsia="仿宋_GB2312"/>
                <w:sz w:val="32"/>
                <w:szCs w:val="32"/>
              </w:rPr>
            </w:pPr>
          </w:p>
        </w:tc>
        <w:tc>
          <w:tcPr>
            <w:tcW w:w="2394" w:type="dxa"/>
            <w:vMerge/>
          </w:tcPr>
          <w:p w14:paraId="431EAFAD" w14:textId="77777777" w:rsidR="00673D4B" w:rsidRDefault="00673D4B">
            <w:pPr>
              <w:tabs>
                <w:tab w:val="left" w:pos="-278"/>
              </w:tabs>
              <w:spacing w:line="360" w:lineRule="auto"/>
              <w:rPr>
                <w:rFonts w:eastAsia="仿宋_GB2312"/>
                <w:sz w:val="32"/>
                <w:szCs w:val="32"/>
              </w:rPr>
            </w:pPr>
          </w:p>
        </w:tc>
        <w:tc>
          <w:tcPr>
            <w:tcW w:w="1891" w:type="dxa"/>
          </w:tcPr>
          <w:p w14:paraId="0B464CA7"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4 </w:t>
            </w:r>
          </w:p>
        </w:tc>
        <w:tc>
          <w:tcPr>
            <w:tcW w:w="2497" w:type="dxa"/>
          </w:tcPr>
          <w:p w14:paraId="22F75D1D" w14:textId="77777777" w:rsidR="00673D4B" w:rsidRDefault="00B12405">
            <w:pPr>
              <w:tabs>
                <w:tab w:val="left" w:pos="-278"/>
              </w:tabs>
              <w:spacing w:line="360" w:lineRule="auto"/>
              <w:rPr>
                <w:rFonts w:eastAsia="仿宋_GB2312"/>
                <w:sz w:val="32"/>
                <w:szCs w:val="32"/>
              </w:rPr>
            </w:pPr>
            <w:r>
              <w:rPr>
                <w:rFonts w:eastAsia="仿宋_GB2312"/>
                <w:sz w:val="32"/>
                <w:szCs w:val="32"/>
              </w:rPr>
              <w:t>粤</w:t>
            </w:r>
            <w:r>
              <w:rPr>
                <w:rFonts w:eastAsia="仿宋_GB2312"/>
                <w:sz w:val="32"/>
                <w:szCs w:val="32"/>
              </w:rPr>
              <w:t xml:space="preserve"> </w:t>
            </w:r>
            <w:r>
              <w:rPr>
                <w:rFonts w:eastAsia="仿宋_GB2312"/>
                <w:sz w:val="32"/>
                <w:szCs w:val="32"/>
              </w:rPr>
              <w:t>广东</w:t>
            </w:r>
          </w:p>
        </w:tc>
      </w:tr>
      <w:tr w:rsidR="00673D4B" w14:paraId="6E01BA1D" w14:textId="77777777">
        <w:tc>
          <w:tcPr>
            <w:tcW w:w="1739" w:type="dxa"/>
            <w:vMerge/>
          </w:tcPr>
          <w:p w14:paraId="72CFF8C1" w14:textId="77777777" w:rsidR="00673D4B" w:rsidRDefault="00673D4B">
            <w:pPr>
              <w:tabs>
                <w:tab w:val="left" w:pos="-278"/>
              </w:tabs>
              <w:spacing w:line="360" w:lineRule="auto"/>
              <w:rPr>
                <w:rFonts w:eastAsia="仿宋_GB2312"/>
                <w:sz w:val="32"/>
                <w:szCs w:val="32"/>
              </w:rPr>
            </w:pPr>
          </w:p>
        </w:tc>
        <w:tc>
          <w:tcPr>
            <w:tcW w:w="2394" w:type="dxa"/>
            <w:vMerge/>
          </w:tcPr>
          <w:p w14:paraId="2F86F52E" w14:textId="77777777" w:rsidR="00673D4B" w:rsidRDefault="00673D4B">
            <w:pPr>
              <w:tabs>
                <w:tab w:val="left" w:pos="-278"/>
              </w:tabs>
              <w:spacing w:line="360" w:lineRule="auto"/>
              <w:rPr>
                <w:rFonts w:eastAsia="仿宋_GB2312"/>
                <w:sz w:val="32"/>
                <w:szCs w:val="32"/>
              </w:rPr>
            </w:pPr>
          </w:p>
        </w:tc>
        <w:tc>
          <w:tcPr>
            <w:tcW w:w="1891" w:type="dxa"/>
          </w:tcPr>
          <w:p w14:paraId="6778C34B"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5 </w:t>
            </w:r>
          </w:p>
        </w:tc>
        <w:tc>
          <w:tcPr>
            <w:tcW w:w="2497" w:type="dxa"/>
          </w:tcPr>
          <w:p w14:paraId="1EE90F6E" w14:textId="77777777" w:rsidR="00673D4B" w:rsidRDefault="00B12405">
            <w:pPr>
              <w:tabs>
                <w:tab w:val="left" w:pos="-278"/>
              </w:tabs>
              <w:spacing w:line="360" w:lineRule="auto"/>
              <w:rPr>
                <w:rFonts w:eastAsia="仿宋_GB2312"/>
                <w:sz w:val="32"/>
                <w:szCs w:val="32"/>
              </w:rPr>
            </w:pPr>
            <w:r>
              <w:rPr>
                <w:rFonts w:eastAsia="仿宋_GB2312"/>
                <w:sz w:val="32"/>
                <w:szCs w:val="32"/>
              </w:rPr>
              <w:t>桂</w:t>
            </w:r>
            <w:r>
              <w:rPr>
                <w:rFonts w:eastAsia="仿宋_GB2312"/>
                <w:sz w:val="32"/>
                <w:szCs w:val="32"/>
              </w:rPr>
              <w:t xml:space="preserve"> </w:t>
            </w:r>
            <w:r>
              <w:rPr>
                <w:rFonts w:eastAsia="仿宋_GB2312"/>
                <w:sz w:val="32"/>
                <w:szCs w:val="32"/>
              </w:rPr>
              <w:t>广西</w:t>
            </w:r>
          </w:p>
        </w:tc>
      </w:tr>
      <w:tr w:rsidR="00673D4B" w14:paraId="251CCD9C" w14:textId="77777777">
        <w:trPr>
          <w:trHeight w:val="362"/>
        </w:trPr>
        <w:tc>
          <w:tcPr>
            <w:tcW w:w="1739" w:type="dxa"/>
            <w:vMerge/>
          </w:tcPr>
          <w:p w14:paraId="534DCB7E" w14:textId="77777777" w:rsidR="00673D4B" w:rsidRDefault="00673D4B">
            <w:pPr>
              <w:tabs>
                <w:tab w:val="left" w:pos="-278"/>
              </w:tabs>
              <w:spacing w:line="360" w:lineRule="auto"/>
              <w:rPr>
                <w:rFonts w:eastAsia="仿宋_GB2312"/>
                <w:sz w:val="32"/>
                <w:szCs w:val="32"/>
              </w:rPr>
            </w:pPr>
          </w:p>
        </w:tc>
        <w:tc>
          <w:tcPr>
            <w:tcW w:w="2394" w:type="dxa"/>
            <w:vMerge/>
          </w:tcPr>
          <w:p w14:paraId="6A847C69" w14:textId="77777777" w:rsidR="00673D4B" w:rsidRDefault="00673D4B">
            <w:pPr>
              <w:tabs>
                <w:tab w:val="left" w:pos="-278"/>
              </w:tabs>
              <w:spacing w:line="360" w:lineRule="auto"/>
              <w:rPr>
                <w:rFonts w:eastAsia="仿宋_GB2312"/>
                <w:sz w:val="32"/>
                <w:szCs w:val="32"/>
              </w:rPr>
            </w:pPr>
          </w:p>
        </w:tc>
        <w:tc>
          <w:tcPr>
            <w:tcW w:w="1891" w:type="dxa"/>
          </w:tcPr>
          <w:p w14:paraId="77A5A79A"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6 </w:t>
            </w:r>
          </w:p>
        </w:tc>
        <w:tc>
          <w:tcPr>
            <w:tcW w:w="2497" w:type="dxa"/>
          </w:tcPr>
          <w:p w14:paraId="291BA885" w14:textId="77777777" w:rsidR="00673D4B" w:rsidRDefault="00B12405">
            <w:pPr>
              <w:tabs>
                <w:tab w:val="left" w:pos="-278"/>
              </w:tabs>
              <w:spacing w:line="360" w:lineRule="auto"/>
              <w:rPr>
                <w:rFonts w:eastAsia="仿宋_GB2312"/>
                <w:sz w:val="32"/>
                <w:szCs w:val="32"/>
              </w:rPr>
            </w:pPr>
            <w:r>
              <w:rPr>
                <w:rFonts w:eastAsia="仿宋_GB2312"/>
                <w:sz w:val="32"/>
                <w:szCs w:val="32"/>
              </w:rPr>
              <w:t>琼</w:t>
            </w:r>
            <w:r>
              <w:rPr>
                <w:rFonts w:eastAsia="仿宋_GB2312"/>
                <w:sz w:val="32"/>
                <w:szCs w:val="32"/>
              </w:rPr>
              <w:t xml:space="preserve"> </w:t>
            </w:r>
            <w:r>
              <w:rPr>
                <w:rFonts w:eastAsia="仿宋_GB2312"/>
                <w:sz w:val="32"/>
                <w:szCs w:val="32"/>
              </w:rPr>
              <w:t>海南省</w:t>
            </w:r>
          </w:p>
        </w:tc>
      </w:tr>
      <w:tr w:rsidR="00673D4B" w14:paraId="67812737" w14:textId="77777777">
        <w:tc>
          <w:tcPr>
            <w:tcW w:w="1739" w:type="dxa"/>
            <w:vMerge/>
          </w:tcPr>
          <w:p w14:paraId="5D08A499" w14:textId="77777777" w:rsidR="00673D4B" w:rsidRDefault="00673D4B">
            <w:pPr>
              <w:tabs>
                <w:tab w:val="left" w:pos="-278"/>
              </w:tabs>
              <w:spacing w:line="360" w:lineRule="auto"/>
              <w:rPr>
                <w:rFonts w:eastAsia="仿宋_GB2312"/>
                <w:sz w:val="32"/>
                <w:szCs w:val="32"/>
              </w:rPr>
            </w:pPr>
          </w:p>
        </w:tc>
        <w:tc>
          <w:tcPr>
            <w:tcW w:w="2394" w:type="dxa"/>
            <w:vMerge/>
          </w:tcPr>
          <w:p w14:paraId="2F9F7400" w14:textId="77777777" w:rsidR="00673D4B" w:rsidRDefault="00673D4B">
            <w:pPr>
              <w:tabs>
                <w:tab w:val="left" w:pos="-278"/>
              </w:tabs>
              <w:spacing w:line="360" w:lineRule="auto"/>
              <w:rPr>
                <w:rFonts w:eastAsia="仿宋_GB2312"/>
                <w:sz w:val="32"/>
                <w:szCs w:val="32"/>
              </w:rPr>
            </w:pPr>
          </w:p>
        </w:tc>
        <w:tc>
          <w:tcPr>
            <w:tcW w:w="1891" w:type="dxa"/>
          </w:tcPr>
          <w:p w14:paraId="1331E57E"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7 </w:t>
            </w:r>
          </w:p>
        </w:tc>
        <w:tc>
          <w:tcPr>
            <w:tcW w:w="2497" w:type="dxa"/>
          </w:tcPr>
          <w:p w14:paraId="7C3DBCCE" w14:textId="77777777" w:rsidR="00673D4B" w:rsidRDefault="00B12405">
            <w:pPr>
              <w:tabs>
                <w:tab w:val="left" w:pos="-278"/>
              </w:tabs>
              <w:spacing w:line="360" w:lineRule="auto"/>
              <w:rPr>
                <w:rFonts w:eastAsia="仿宋_GB2312"/>
                <w:sz w:val="32"/>
                <w:szCs w:val="32"/>
              </w:rPr>
            </w:pPr>
            <w:r>
              <w:rPr>
                <w:rFonts w:eastAsia="仿宋_GB2312"/>
                <w:sz w:val="32"/>
                <w:szCs w:val="32"/>
              </w:rPr>
              <w:t>港</w:t>
            </w:r>
          </w:p>
        </w:tc>
      </w:tr>
      <w:tr w:rsidR="00673D4B" w14:paraId="69F8D108" w14:textId="77777777">
        <w:tc>
          <w:tcPr>
            <w:tcW w:w="1739" w:type="dxa"/>
            <w:vMerge/>
          </w:tcPr>
          <w:p w14:paraId="60CA56E6" w14:textId="77777777" w:rsidR="00673D4B" w:rsidRDefault="00673D4B">
            <w:pPr>
              <w:tabs>
                <w:tab w:val="left" w:pos="-278"/>
              </w:tabs>
              <w:spacing w:line="360" w:lineRule="auto"/>
              <w:rPr>
                <w:rFonts w:eastAsia="仿宋_GB2312"/>
                <w:sz w:val="32"/>
                <w:szCs w:val="32"/>
              </w:rPr>
            </w:pPr>
          </w:p>
        </w:tc>
        <w:tc>
          <w:tcPr>
            <w:tcW w:w="2394" w:type="dxa"/>
            <w:vMerge/>
          </w:tcPr>
          <w:p w14:paraId="4D74A14D" w14:textId="77777777" w:rsidR="00673D4B" w:rsidRDefault="00673D4B">
            <w:pPr>
              <w:tabs>
                <w:tab w:val="left" w:pos="-278"/>
              </w:tabs>
              <w:spacing w:line="360" w:lineRule="auto"/>
              <w:rPr>
                <w:rFonts w:eastAsia="仿宋_GB2312"/>
                <w:sz w:val="32"/>
                <w:szCs w:val="32"/>
              </w:rPr>
            </w:pPr>
          </w:p>
        </w:tc>
        <w:tc>
          <w:tcPr>
            <w:tcW w:w="1891" w:type="dxa"/>
          </w:tcPr>
          <w:p w14:paraId="0E5CE875"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8 </w:t>
            </w:r>
          </w:p>
        </w:tc>
        <w:tc>
          <w:tcPr>
            <w:tcW w:w="2497" w:type="dxa"/>
          </w:tcPr>
          <w:p w14:paraId="1D4E900C" w14:textId="77777777" w:rsidR="00673D4B" w:rsidRDefault="00B12405">
            <w:pPr>
              <w:tabs>
                <w:tab w:val="left" w:pos="-278"/>
              </w:tabs>
              <w:spacing w:line="360" w:lineRule="auto"/>
              <w:rPr>
                <w:rFonts w:eastAsia="仿宋_GB2312"/>
                <w:sz w:val="32"/>
                <w:szCs w:val="32"/>
              </w:rPr>
            </w:pPr>
            <w:r>
              <w:rPr>
                <w:rFonts w:eastAsia="仿宋_GB2312"/>
                <w:sz w:val="32"/>
                <w:szCs w:val="32"/>
              </w:rPr>
              <w:t>澳</w:t>
            </w:r>
          </w:p>
        </w:tc>
      </w:tr>
      <w:tr w:rsidR="00673D4B" w14:paraId="512DB4A0" w14:textId="77777777">
        <w:tc>
          <w:tcPr>
            <w:tcW w:w="1739" w:type="dxa"/>
            <w:vMerge w:val="restart"/>
          </w:tcPr>
          <w:p w14:paraId="09781459" w14:textId="77777777" w:rsidR="00673D4B" w:rsidRDefault="00B12405">
            <w:pPr>
              <w:tabs>
                <w:tab w:val="left" w:pos="-278"/>
              </w:tabs>
              <w:spacing w:line="360" w:lineRule="auto"/>
              <w:rPr>
                <w:rFonts w:eastAsia="仿宋_GB2312"/>
                <w:sz w:val="32"/>
                <w:szCs w:val="32"/>
              </w:rPr>
            </w:pPr>
            <w:r>
              <w:rPr>
                <w:rFonts w:eastAsia="仿宋_GB2312"/>
                <w:sz w:val="32"/>
                <w:szCs w:val="32"/>
              </w:rPr>
              <w:t>U</w:t>
            </w:r>
          </w:p>
        </w:tc>
        <w:tc>
          <w:tcPr>
            <w:tcW w:w="2394" w:type="dxa"/>
            <w:vMerge w:val="restart"/>
          </w:tcPr>
          <w:p w14:paraId="5EB15825" w14:textId="77777777" w:rsidR="00673D4B" w:rsidRDefault="00B12405">
            <w:pPr>
              <w:tabs>
                <w:tab w:val="left" w:pos="-278"/>
              </w:tabs>
              <w:spacing w:line="360" w:lineRule="auto"/>
              <w:rPr>
                <w:rFonts w:eastAsia="仿宋_GB2312"/>
                <w:sz w:val="32"/>
                <w:szCs w:val="32"/>
              </w:rPr>
            </w:pPr>
            <w:r>
              <w:rPr>
                <w:rFonts w:eastAsia="仿宋_GB2312"/>
                <w:sz w:val="32"/>
                <w:szCs w:val="32"/>
              </w:rPr>
              <w:t>西南</w:t>
            </w:r>
          </w:p>
        </w:tc>
        <w:tc>
          <w:tcPr>
            <w:tcW w:w="1891" w:type="dxa"/>
          </w:tcPr>
          <w:p w14:paraId="548F7E06" w14:textId="77777777" w:rsidR="00673D4B" w:rsidRDefault="00B12405">
            <w:pPr>
              <w:tabs>
                <w:tab w:val="left" w:pos="-278"/>
              </w:tabs>
              <w:spacing w:line="360" w:lineRule="auto"/>
              <w:rPr>
                <w:rFonts w:eastAsia="仿宋_GB2312"/>
                <w:sz w:val="32"/>
                <w:szCs w:val="32"/>
              </w:rPr>
            </w:pPr>
            <w:r>
              <w:rPr>
                <w:rFonts w:eastAsia="仿宋_GB2312"/>
                <w:sz w:val="32"/>
                <w:szCs w:val="32"/>
              </w:rPr>
              <w:t>0</w:t>
            </w:r>
          </w:p>
        </w:tc>
        <w:tc>
          <w:tcPr>
            <w:tcW w:w="2497" w:type="dxa"/>
          </w:tcPr>
          <w:p w14:paraId="1FE28C51" w14:textId="77777777" w:rsidR="00673D4B" w:rsidRDefault="00B12405">
            <w:pPr>
              <w:tabs>
                <w:tab w:val="left" w:pos="-278"/>
              </w:tabs>
              <w:spacing w:line="360" w:lineRule="auto"/>
              <w:rPr>
                <w:rFonts w:eastAsia="仿宋_GB2312"/>
                <w:sz w:val="32"/>
                <w:szCs w:val="32"/>
              </w:rPr>
            </w:pPr>
            <w:r>
              <w:rPr>
                <w:rFonts w:eastAsia="仿宋_GB2312"/>
                <w:sz w:val="32"/>
                <w:szCs w:val="32"/>
              </w:rPr>
              <w:t>渝</w:t>
            </w:r>
            <w:r>
              <w:rPr>
                <w:rFonts w:eastAsia="仿宋_GB2312"/>
                <w:sz w:val="32"/>
                <w:szCs w:val="32"/>
              </w:rPr>
              <w:t xml:space="preserve"> </w:t>
            </w:r>
            <w:r>
              <w:rPr>
                <w:rFonts w:eastAsia="仿宋_GB2312"/>
                <w:sz w:val="32"/>
                <w:szCs w:val="32"/>
              </w:rPr>
              <w:t>重庆市</w:t>
            </w:r>
          </w:p>
        </w:tc>
      </w:tr>
      <w:tr w:rsidR="00673D4B" w14:paraId="553E3BB5" w14:textId="77777777">
        <w:tc>
          <w:tcPr>
            <w:tcW w:w="1739" w:type="dxa"/>
            <w:vMerge/>
          </w:tcPr>
          <w:p w14:paraId="6177369D" w14:textId="77777777" w:rsidR="00673D4B" w:rsidRDefault="00673D4B">
            <w:pPr>
              <w:tabs>
                <w:tab w:val="left" w:pos="-278"/>
              </w:tabs>
              <w:spacing w:line="360" w:lineRule="auto"/>
              <w:rPr>
                <w:rFonts w:eastAsia="仿宋_GB2312"/>
                <w:sz w:val="32"/>
                <w:szCs w:val="32"/>
              </w:rPr>
            </w:pPr>
          </w:p>
        </w:tc>
        <w:tc>
          <w:tcPr>
            <w:tcW w:w="2394" w:type="dxa"/>
            <w:vMerge/>
          </w:tcPr>
          <w:p w14:paraId="357712BB" w14:textId="77777777" w:rsidR="00673D4B" w:rsidRDefault="00673D4B">
            <w:pPr>
              <w:tabs>
                <w:tab w:val="left" w:pos="-278"/>
              </w:tabs>
              <w:spacing w:line="360" w:lineRule="auto"/>
              <w:rPr>
                <w:rFonts w:eastAsia="仿宋_GB2312"/>
                <w:sz w:val="32"/>
                <w:szCs w:val="32"/>
              </w:rPr>
            </w:pPr>
          </w:p>
        </w:tc>
        <w:tc>
          <w:tcPr>
            <w:tcW w:w="1891" w:type="dxa"/>
          </w:tcPr>
          <w:p w14:paraId="341666C7" w14:textId="77777777" w:rsidR="00673D4B" w:rsidRDefault="00B12405">
            <w:pPr>
              <w:tabs>
                <w:tab w:val="left" w:pos="-278"/>
              </w:tabs>
              <w:spacing w:line="360" w:lineRule="auto"/>
              <w:rPr>
                <w:rFonts w:eastAsia="仿宋_GB2312"/>
                <w:sz w:val="32"/>
                <w:szCs w:val="32"/>
              </w:rPr>
            </w:pPr>
            <w:r>
              <w:rPr>
                <w:rFonts w:eastAsia="仿宋_GB2312"/>
                <w:sz w:val="32"/>
                <w:szCs w:val="32"/>
              </w:rPr>
              <w:t xml:space="preserve">1 </w:t>
            </w:r>
          </w:p>
        </w:tc>
        <w:tc>
          <w:tcPr>
            <w:tcW w:w="2497" w:type="dxa"/>
          </w:tcPr>
          <w:p w14:paraId="5A71A7C6" w14:textId="77777777" w:rsidR="00673D4B" w:rsidRDefault="00B12405">
            <w:pPr>
              <w:tabs>
                <w:tab w:val="left" w:pos="-278"/>
              </w:tabs>
              <w:spacing w:line="360" w:lineRule="auto"/>
              <w:rPr>
                <w:rFonts w:eastAsia="仿宋_GB2312"/>
                <w:sz w:val="32"/>
                <w:szCs w:val="32"/>
              </w:rPr>
            </w:pPr>
            <w:r>
              <w:rPr>
                <w:rFonts w:eastAsia="仿宋_GB2312"/>
                <w:sz w:val="32"/>
                <w:szCs w:val="32"/>
              </w:rPr>
              <w:t>川</w:t>
            </w:r>
            <w:r>
              <w:rPr>
                <w:rFonts w:eastAsia="仿宋_GB2312"/>
                <w:sz w:val="32"/>
                <w:szCs w:val="32"/>
              </w:rPr>
              <w:t xml:space="preserve"> </w:t>
            </w:r>
            <w:r>
              <w:rPr>
                <w:rFonts w:eastAsia="仿宋_GB2312"/>
                <w:sz w:val="32"/>
                <w:szCs w:val="32"/>
              </w:rPr>
              <w:t>四川</w:t>
            </w:r>
          </w:p>
        </w:tc>
      </w:tr>
      <w:tr w:rsidR="00673D4B" w14:paraId="68F7EFB9" w14:textId="77777777">
        <w:tc>
          <w:tcPr>
            <w:tcW w:w="1739" w:type="dxa"/>
            <w:vMerge/>
          </w:tcPr>
          <w:p w14:paraId="4F85745B" w14:textId="77777777" w:rsidR="00673D4B" w:rsidRDefault="00673D4B">
            <w:pPr>
              <w:tabs>
                <w:tab w:val="left" w:pos="-278"/>
              </w:tabs>
              <w:spacing w:line="360" w:lineRule="auto"/>
              <w:rPr>
                <w:rFonts w:eastAsia="仿宋_GB2312"/>
                <w:sz w:val="32"/>
                <w:szCs w:val="32"/>
              </w:rPr>
            </w:pPr>
          </w:p>
        </w:tc>
        <w:tc>
          <w:tcPr>
            <w:tcW w:w="2394" w:type="dxa"/>
            <w:vMerge/>
          </w:tcPr>
          <w:p w14:paraId="4DCDAC96" w14:textId="77777777" w:rsidR="00673D4B" w:rsidRDefault="00673D4B">
            <w:pPr>
              <w:tabs>
                <w:tab w:val="left" w:pos="-278"/>
              </w:tabs>
              <w:spacing w:line="360" w:lineRule="auto"/>
              <w:rPr>
                <w:rFonts w:eastAsia="仿宋_GB2312"/>
                <w:sz w:val="32"/>
                <w:szCs w:val="32"/>
              </w:rPr>
            </w:pPr>
          </w:p>
        </w:tc>
        <w:tc>
          <w:tcPr>
            <w:tcW w:w="1891" w:type="dxa"/>
          </w:tcPr>
          <w:p w14:paraId="6662D50D" w14:textId="77777777" w:rsidR="00673D4B" w:rsidRDefault="00B12405">
            <w:pPr>
              <w:tabs>
                <w:tab w:val="left" w:pos="-278"/>
              </w:tabs>
              <w:spacing w:line="360" w:lineRule="auto"/>
              <w:rPr>
                <w:rFonts w:eastAsia="仿宋_GB2312"/>
                <w:sz w:val="32"/>
                <w:szCs w:val="32"/>
              </w:rPr>
            </w:pPr>
            <w:r>
              <w:rPr>
                <w:rFonts w:eastAsia="仿宋_GB2312"/>
                <w:sz w:val="32"/>
                <w:szCs w:val="32"/>
              </w:rPr>
              <w:t>2</w:t>
            </w:r>
          </w:p>
        </w:tc>
        <w:tc>
          <w:tcPr>
            <w:tcW w:w="2497" w:type="dxa"/>
          </w:tcPr>
          <w:p w14:paraId="78943666" w14:textId="77777777" w:rsidR="00673D4B" w:rsidRDefault="00B12405">
            <w:pPr>
              <w:tabs>
                <w:tab w:val="left" w:pos="-278"/>
              </w:tabs>
              <w:spacing w:line="360" w:lineRule="auto"/>
              <w:rPr>
                <w:rFonts w:eastAsia="仿宋_GB2312"/>
                <w:sz w:val="32"/>
                <w:szCs w:val="32"/>
              </w:rPr>
            </w:pPr>
            <w:r>
              <w:rPr>
                <w:rFonts w:eastAsia="仿宋_GB2312"/>
                <w:sz w:val="32"/>
                <w:szCs w:val="32"/>
              </w:rPr>
              <w:t>贵</w:t>
            </w:r>
            <w:r>
              <w:rPr>
                <w:rFonts w:eastAsia="仿宋_GB2312"/>
                <w:sz w:val="32"/>
                <w:szCs w:val="32"/>
              </w:rPr>
              <w:t xml:space="preserve"> </w:t>
            </w:r>
            <w:r>
              <w:rPr>
                <w:rFonts w:eastAsia="仿宋_GB2312"/>
                <w:sz w:val="32"/>
                <w:szCs w:val="32"/>
              </w:rPr>
              <w:t>贵州</w:t>
            </w:r>
          </w:p>
        </w:tc>
      </w:tr>
      <w:tr w:rsidR="00673D4B" w14:paraId="7EB10D88" w14:textId="77777777">
        <w:tc>
          <w:tcPr>
            <w:tcW w:w="1739" w:type="dxa"/>
            <w:vMerge/>
          </w:tcPr>
          <w:p w14:paraId="0AB4720A" w14:textId="77777777" w:rsidR="00673D4B" w:rsidRDefault="00673D4B">
            <w:pPr>
              <w:tabs>
                <w:tab w:val="left" w:pos="-278"/>
              </w:tabs>
              <w:spacing w:line="360" w:lineRule="auto"/>
              <w:rPr>
                <w:rFonts w:eastAsia="仿宋_GB2312"/>
                <w:sz w:val="32"/>
                <w:szCs w:val="32"/>
              </w:rPr>
            </w:pPr>
          </w:p>
        </w:tc>
        <w:tc>
          <w:tcPr>
            <w:tcW w:w="2394" w:type="dxa"/>
            <w:vMerge/>
          </w:tcPr>
          <w:p w14:paraId="47879757" w14:textId="77777777" w:rsidR="00673D4B" w:rsidRDefault="00673D4B">
            <w:pPr>
              <w:tabs>
                <w:tab w:val="left" w:pos="-278"/>
              </w:tabs>
              <w:spacing w:line="360" w:lineRule="auto"/>
              <w:rPr>
                <w:rFonts w:eastAsia="仿宋_GB2312"/>
                <w:sz w:val="32"/>
                <w:szCs w:val="32"/>
              </w:rPr>
            </w:pPr>
          </w:p>
        </w:tc>
        <w:tc>
          <w:tcPr>
            <w:tcW w:w="1891" w:type="dxa"/>
          </w:tcPr>
          <w:p w14:paraId="37C5B6CD" w14:textId="77777777" w:rsidR="00673D4B" w:rsidRDefault="00B12405">
            <w:pPr>
              <w:tabs>
                <w:tab w:val="left" w:pos="-278"/>
              </w:tabs>
              <w:spacing w:line="360" w:lineRule="auto"/>
              <w:rPr>
                <w:rFonts w:eastAsia="仿宋_GB2312"/>
                <w:sz w:val="32"/>
                <w:szCs w:val="32"/>
              </w:rPr>
            </w:pPr>
            <w:r>
              <w:rPr>
                <w:rFonts w:eastAsia="仿宋_GB2312"/>
                <w:sz w:val="32"/>
                <w:szCs w:val="32"/>
              </w:rPr>
              <w:t>3</w:t>
            </w:r>
          </w:p>
        </w:tc>
        <w:tc>
          <w:tcPr>
            <w:tcW w:w="2497" w:type="dxa"/>
          </w:tcPr>
          <w:p w14:paraId="3702BA47" w14:textId="77777777" w:rsidR="00673D4B" w:rsidRDefault="00B12405">
            <w:pPr>
              <w:tabs>
                <w:tab w:val="left" w:pos="-278"/>
              </w:tabs>
              <w:spacing w:line="360" w:lineRule="auto"/>
              <w:rPr>
                <w:rFonts w:eastAsia="仿宋_GB2312"/>
                <w:sz w:val="32"/>
                <w:szCs w:val="32"/>
              </w:rPr>
            </w:pPr>
            <w:r>
              <w:rPr>
                <w:rFonts w:eastAsia="仿宋_GB2312"/>
                <w:sz w:val="32"/>
                <w:szCs w:val="32"/>
              </w:rPr>
              <w:t>云</w:t>
            </w:r>
            <w:r>
              <w:rPr>
                <w:rFonts w:eastAsia="仿宋_GB2312"/>
                <w:sz w:val="32"/>
                <w:szCs w:val="32"/>
              </w:rPr>
              <w:t xml:space="preserve"> </w:t>
            </w:r>
            <w:r>
              <w:rPr>
                <w:rFonts w:eastAsia="仿宋_GB2312"/>
                <w:sz w:val="32"/>
                <w:szCs w:val="32"/>
              </w:rPr>
              <w:t>云南</w:t>
            </w:r>
          </w:p>
        </w:tc>
      </w:tr>
      <w:tr w:rsidR="00673D4B" w14:paraId="0C47B503" w14:textId="77777777">
        <w:tc>
          <w:tcPr>
            <w:tcW w:w="1739" w:type="dxa"/>
            <w:vMerge/>
          </w:tcPr>
          <w:p w14:paraId="69610F24" w14:textId="77777777" w:rsidR="00673D4B" w:rsidRDefault="00673D4B">
            <w:pPr>
              <w:tabs>
                <w:tab w:val="left" w:pos="-278"/>
              </w:tabs>
              <w:spacing w:line="360" w:lineRule="auto"/>
              <w:rPr>
                <w:rFonts w:eastAsia="仿宋_GB2312"/>
                <w:sz w:val="32"/>
                <w:szCs w:val="32"/>
              </w:rPr>
            </w:pPr>
          </w:p>
        </w:tc>
        <w:tc>
          <w:tcPr>
            <w:tcW w:w="2394" w:type="dxa"/>
            <w:vMerge/>
          </w:tcPr>
          <w:p w14:paraId="4B8ED848" w14:textId="77777777" w:rsidR="00673D4B" w:rsidRDefault="00673D4B">
            <w:pPr>
              <w:tabs>
                <w:tab w:val="left" w:pos="-278"/>
              </w:tabs>
              <w:spacing w:line="360" w:lineRule="auto"/>
              <w:rPr>
                <w:rFonts w:eastAsia="仿宋_GB2312"/>
                <w:sz w:val="32"/>
                <w:szCs w:val="32"/>
              </w:rPr>
            </w:pPr>
          </w:p>
        </w:tc>
        <w:tc>
          <w:tcPr>
            <w:tcW w:w="1891" w:type="dxa"/>
          </w:tcPr>
          <w:p w14:paraId="420C13D4" w14:textId="77777777" w:rsidR="00673D4B" w:rsidRDefault="00B12405">
            <w:pPr>
              <w:tabs>
                <w:tab w:val="left" w:pos="-278"/>
              </w:tabs>
              <w:spacing w:line="360" w:lineRule="auto"/>
              <w:rPr>
                <w:rFonts w:eastAsia="仿宋_GB2312"/>
                <w:sz w:val="32"/>
                <w:szCs w:val="32"/>
              </w:rPr>
            </w:pPr>
            <w:r>
              <w:rPr>
                <w:rFonts w:eastAsia="仿宋_GB2312"/>
                <w:sz w:val="32"/>
                <w:szCs w:val="32"/>
              </w:rPr>
              <w:t>4</w:t>
            </w:r>
          </w:p>
        </w:tc>
        <w:tc>
          <w:tcPr>
            <w:tcW w:w="2497" w:type="dxa"/>
          </w:tcPr>
          <w:p w14:paraId="64618567" w14:textId="77777777" w:rsidR="00673D4B" w:rsidRDefault="00B12405">
            <w:pPr>
              <w:tabs>
                <w:tab w:val="left" w:pos="-278"/>
              </w:tabs>
              <w:spacing w:line="360" w:lineRule="auto"/>
              <w:rPr>
                <w:rFonts w:eastAsia="仿宋_GB2312"/>
                <w:sz w:val="32"/>
                <w:szCs w:val="32"/>
              </w:rPr>
            </w:pPr>
            <w:r>
              <w:rPr>
                <w:rFonts w:eastAsia="仿宋_GB2312"/>
                <w:sz w:val="32"/>
                <w:szCs w:val="32"/>
              </w:rPr>
              <w:t>藏</w:t>
            </w:r>
            <w:r>
              <w:rPr>
                <w:rFonts w:eastAsia="仿宋_GB2312"/>
                <w:sz w:val="32"/>
                <w:szCs w:val="32"/>
              </w:rPr>
              <w:t xml:space="preserve"> </w:t>
            </w:r>
            <w:r>
              <w:rPr>
                <w:rFonts w:eastAsia="仿宋_GB2312"/>
                <w:sz w:val="32"/>
                <w:szCs w:val="32"/>
              </w:rPr>
              <w:t>西藏</w:t>
            </w:r>
          </w:p>
        </w:tc>
      </w:tr>
      <w:tr w:rsidR="00673D4B" w14:paraId="62659817" w14:textId="77777777">
        <w:tc>
          <w:tcPr>
            <w:tcW w:w="1739" w:type="dxa"/>
            <w:vMerge/>
          </w:tcPr>
          <w:p w14:paraId="35F7D97B" w14:textId="77777777" w:rsidR="00673D4B" w:rsidRDefault="00673D4B">
            <w:pPr>
              <w:tabs>
                <w:tab w:val="left" w:pos="-278"/>
              </w:tabs>
              <w:spacing w:line="360" w:lineRule="auto"/>
              <w:rPr>
                <w:rFonts w:eastAsia="仿宋_GB2312"/>
                <w:sz w:val="32"/>
                <w:szCs w:val="32"/>
              </w:rPr>
            </w:pPr>
          </w:p>
        </w:tc>
        <w:tc>
          <w:tcPr>
            <w:tcW w:w="2394" w:type="dxa"/>
            <w:vMerge w:val="restart"/>
          </w:tcPr>
          <w:p w14:paraId="005F0FAA" w14:textId="77777777" w:rsidR="00673D4B" w:rsidRDefault="00B12405">
            <w:pPr>
              <w:tabs>
                <w:tab w:val="left" w:pos="-278"/>
              </w:tabs>
              <w:spacing w:line="360" w:lineRule="auto"/>
              <w:rPr>
                <w:rFonts w:eastAsia="仿宋_GB2312"/>
                <w:sz w:val="32"/>
                <w:szCs w:val="32"/>
              </w:rPr>
            </w:pPr>
            <w:r>
              <w:rPr>
                <w:rFonts w:ascii="Calibri" w:eastAsia="仿宋_GB2312" w:hAnsi="Calibri" w:cs="Calibri" w:hint="eastAsia"/>
                <w:sz w:val="32"/>
                <w:szCs w:val="32"/>
              </w:rPr>
              <w:t>西北</w:t>
            </w:r>
          </w:p>
        </w:tc>
        <w:tc>
          <w:tcPr>
            <w:tcW w:w="1891" w:type="dxa"/>
          </w:tcPr>
          <w:p w14:paraId="59E8A747" w14:textId="77777777" w:rsidR="00673D4B" w:rsidRDefault="00B12405">
            <w:pPr>
              <w:tabs>
                <w:tab w:val="left" w:pos="-278"/>
              </w:tabs>
              <w:spacing w:line="360" w:lineRule="auto"/>
              <w:rPr>
                <w:rFonts w:eastAsia="仿宋_GB2312"/>
                <w:sz w:val="32"/>
                <w:szCs w:val="32"/>
              </w:rPr>
            </w:pPr>
            <w:r>
              <w:rPr>
                <w:rFonts w:eastAsia="仿宋_GB2312"/>
                <w:sz w:val="32"/>
                <w:szCs w:val="32"/>
              </w:rPr>
              <w:t>1</w:t>
            </w:r>
          </w:p>
        </w:tc>
        <w:tc>
          <w:tcPr>
            <w:tcW w:w="2497" w:type="dxa"/>
          </w:tcPr>
          <w:p w14:paraId="4D662350" w14:textId="77777777" w:rsidR="00673D4B" w:rsidRDefault="00B12405">
            <w:pPr>
              <w:tabs>
                <w:tab w:val="left" w:pos="-278"/>
              </w:tabs>
              <w:spacing w:line="360" w:lineRule="auto"/>
              <w:rPr>
                <w:rFonts w:eastAsia="仿宋_GB2312"/>
                <w:sz w:val="32"/>
                <w:szCs w:val="32"/>
              </w:rPr>
            </w:pPr>
            <w:r>
              <w:rPr>
                <w:rFonts w:eastAsia="仿宋_GB2312"/>
                <w:sz w:val="32"/>
                <w:szCs w:val="32"/>
              </w:rPr>
              <w:t>陕</w:t>
            </w:r>
            <w:r>
              <w:rPr>
                <w:rFonts w:eastAsia="仿宋_GB2312"/>
                <w:sz w:val="32"/>
                <w:szCs w:val="32"/>
              </w:rPr>
              <w:t xml:space="preserve"> </w:t>
            </w:r>
            <w:r>
              <w:rPr>
                <w:rFonts w:eastAsia="仿宋_GB2312"/>
                <w:sz w:val="32"/>
                <w:szCs w:val="32"/>
              </w:rPr>
              <w:t>陕西</w:t>
            </w:r>
          </w:p>
        </w:tc>
      </w:tr>
      <w:tr w:rsidR="00673D4B" w14:paraId="0831ED08" w14:textId="77777777">
        <w:tc>
          <w:tcPr>
            <w:tcW w:w="1739" w:type="dxa"/>
            <w:vMerge/>
          </w:tcPr>
          <w:p w14:paraId="6E889700" w14:textId="77777777" w:rsidR="00673D4B" w:rsidRDefault="00673D4B">
            <w:pPr>
              <w:tabs>
                <w:tab w:val="left" w:pos="-278"/>
              </w:tabs>
              <w:spacing w:line="360" w:lineRule="auto"/>
              <w:rPr>
                <w:rFonts w:eastAsia="仿宋_GB2312"/>
                <w:sz w:val="32"/>
                <w:szCs w:val="32"/>
              </w:rPr>
            </w:pPr>
          </w:p>
        </w:tc>
        <w:tc>
          <w:tcPr>
            <w:tcW w:w="2394" w:type="dxa"/>
            <w:vMerge/>
          </w:tcPr>
          <w:p w14:paraId="0915C361" w14:textId="77777777" w:rsidR="00673D4B" w:rsidRDefault="00673D4B">
            <w:pPr>
              <w:tabs>
                <w:tab w:val="left" w:pos="-278"/>
              </w:tabs>
              <w:spacing w:line="360" w:lineRule="auto"/>
              <w:rPr>
                <w:rFonts w:eastAsia="仿宋_GB2312"/>
                <w:sz w:val="32"/>
                <w:szCs w:val="32"/>
              </w:rPr>
            </w:pPr>
          </w:p>
        </w:tc>
        <w:tc>
          <w:tcPr>
            <w:tcW w:w="1891" w:type="dxa"/>
          </w:tcPr>
          <w:p w14:paraId="22F514C4" w14:textId="77777777" w:rsidR="00673D4B" w:rsidRDefault="00B12405">
            <w:pPr>
              <w:tabs>
                <w:tab w:val="left" w:pos="-278"/>
              </w:tabs>
              <w:spacing w:line="360" w:lineRule="auto"/>
              <w:rPr>
                <w:rFonts w:eastAsia="仿宋_GB2312"/>
                <w:sz w:val="32"/>
                <w:szCs w:val="32"/>
              </w:rPr>
            </w:pPr>
            <w:r>
              <w:rPr>
                <w:rFonts w:eastAsia="仿宋_GB2312"/>
                <w:sz w:val="32"/>
                <w:szCs w:val="32"/>
              </w:rPr>
              <w:t>2</w:t>
            </w:r>
          </w:p>
        </w:tc>
        <w:tc>
          <w:tcPr>
            <w:tcW w:w="2497" w:type="dxa"/>
          </w:tcPr>
          <w:p w14:paraId="2F2A6358" w14:textId="77777777" w:rsidR="00673D4B" w:rsidRDefault="00B12405">
            <w:pPr>
              <w:tabs>
                <w:tab w:val="left" w:pos="-278"/>
              </w:tabs>
              <w:spacing w:line="360" w:lineRule="auto"/>
              <w:rPr>
                <w:rFonts w:eastAsia="仿宋_GB2312"/>
                <w:sz w:val="32"/>
                <w:szCs w:val="32"/>
              </w:rPr>
            </w:pPr>
            <w:r>
              <w:rPr>
                <w:rFonts w:eastAsia="仿宋_GB2312"/>
                <w:sz w:val="32"/>
                <w:szCs w:val="32"/>
              </w:rPr>
              <w:t>甘</w:t>
            </w:r>
            <w:r>
              <w:rPr>
                <w:rFonts w:eastAsia="仿宋_GB2312"/>
                <w:sz w:val="32"/>
                <w:szCs w:val="32"/>
              </w:rPr>
              <w:t xml:space="preserve"> </w:t>
            </w:r>
            <w:r>
              <w:rPr>
                <w:rFonts w:eastAsia="仿宋_GB2312"/>
                <w:sz w:val="32"/>
                <w:szCs w:val="32"/>
              </w:rPr>
              <w:t>甘肃</w:t>
            </w:r>
          </w:p>
        </w:tc>
      </w:tr>
      <w:tr w:rsidR="00673D4B" w14:paraId="0CC2233C" w14:textId="77777777">
        <w:tc>
          <w:tcPr>
            <w:tcW w:w="1739" w:type="dxa"/>
            <w:vMerge/>
          </w:tcPr>
          <w:p w14:paraId="7E5EF902" w14:textId="77777777" w:rsidR="00673D4B" w:rsidRDefault="00673D4B">
            <w:pPr>
              <w:tabs>
                <w:tab w:val="left" w:pos="-278"/>
              </w:tabs>
              <w:spacing w:line="360" w:lineRule="auto"/>
              <w:rPr>
                <w:rFonts w:eastAsia="仿宋_GB2312"/>
                <w:sz w:val="32"/>
                <w:szCs w:val="32"/>
              </w:rPr>
            </w:pPr>
          </w:p>
        </w:tc>
        <w:tc>
          <w:tcPr>
            <w:tcW w:w="2394" w:type="dxa"/>
            <w:vMerge/>
          </w:tcPr>
          <w:p w14:paraId="1C83CF45" w14:textId="77777777" w:rsidR="00673D4B" w:rsidRDefault="00673D4B">
            <w:pPr>
              <w:tabs>
                <w:tab w:val="left" w:pos="-278"/>
              </w:tabs>
              <w:spacing w:line="360" w:lineRule="auto"/>
              <w:rPr>
                <w:rFonts w:eastAsia="仿宋_GB2312"/>
                <w:sz w:val="32"/>
                <w:szCs w:val="32"/>
              </w:rPr>
            </w:pPr>
          </w:p>
        </w:tc>
        <w:tc>
          <w:tcPr>
            <w:tcW w:w="1891" w:type="dxa"/>
          </w:tcPr>
          <w:p w14:paraId="07B34231" w14:textId="77777777" w:rsidR="00673D4B" w:rsidRDefault="00B12405">
            <w:pPr>
              <w:tabs>
                <w:tab w:val="left" w:pos="-278"/>
              </w:tabs>
              <w:spacing w:line="360" w:lineRule="auto"/>
              <w:rPr>
                <w:rFonts w:eastAsia="仿宋_GB2312"/>
                <w:sz w:val="32"/>
                <w:szCs w:val="32"/>
              </w:rPr>
            </w:pPr>
            <w:r>
              <w:rPr>
                <w:rFonts w:eastAsia="仿宋_GB2312"/>
                <w:sz w:val="32"/>
                <w:szCs w:val="32"/>
              </w:rPr>
              <w:t>3</w:t>
            </w:r>
          </w:p>
        </w:tc>
        <w:tc>
          <w:tcPr>
            <w:tcW w:w="2497" w:type="dxa"/>
          </w:tcPr>
          <w:p w14:paraId="02FF0727" w14:textId="77777777" w:rsidR="00673D4B" w:rsidRDefault="00B12405">
            <w:pPr>
              <w:tabs>
                <w:tab w:val="left" w:pos="-278"/>
              </w:tabs>
              <w:spacing w:line="360" w:lineRule="auto"/>
              <w:rPr>
                <w:rFonts w:eastAsia="仿宋_GB2312"/>
                <w:sz w:val="32"/>
                <w:szCs w:val="32"/>
              </w:rPr>
            </w:pPr>
            <w:r>
              <w:rPr>
                <w:rFonts w:eastAsia="仿宋_GB2312"/>
                <w:sz w:val="32"/>
                <w:szCs w:val="32"/>
              </w:rPr>
              <w:t>青</w:t>
            </w:r>
            <w:r>
              <w:rPr>
                <w:rFonts w:eastAsia="仿宋_GB2312"/>
                <w:sz w:val="32"/>
                <w:szCs w:val="32"/>
              </w:rPr>
              <w:t xml:space="preserve"> </w:t>
            </w:r>
            <w:r>
              <w:rPr>
                <w:rFonts w:eastAsia="仿宋_GB2312"/>
                <w:sz w:val="32"/>
                <w:szCs w:val="32"/>
              </w:rPr>
              <w:t>青海</w:t>
            </w:r>
          </w:p>
        </w:tc>
      </w:tr>
      <w:tr w:rsidR="00673D4B" w14:paraId="33D1718A" w14:textId="77777777">
        <w:tc>
          <w:tcPr>
            <w:tcW w:w="1739" w:type="dxa"/>
            <w:vMerge/>
          </w:tcPr>
          <w:p w14:paraId="0ECE73E4" w14:textId="77777777" w:rsidR="00673D4B" w:rsidRDefault="00673D4B">
            <w:pPr>
              <w:tabs>
                <w:tab w:val="left" w:pos="-278"/>
              </w:tabs>
              <w:spacing w:line="360" w:lineRule="auto"/>
              <w:rPr>
                <w:rFonts w:eastAsia="仿宋_GB2312"/>
                <w:sz w:val="32"/>
                <w:szCs w:val="32"/>
              </w:rPr>
            </w:pPr>
          </w:p>
        </w:tc>
        <w:tc>
          <w:tcPr>
            <w:tcW w:w="2394" w:type="dxa"/>
            <w:vMerge/>
          </w:tcPr>
          <w:p w14:paraId="2140BA0D" w14:textId="77777777" w:rsidR="00673D4B" w:rsidRDefault="00673D4B">
            <w:pPr>
              <w:tabs>
                <w:tab w:val="left" w:pos="-278"/>
              </w:tabs>
              <w:spacing w:line="360" w:lineRule="auto"/>
              <w:rPr>
                <w:rFonts w:eastAsia="仿宋_GB2312"/>
                <w:sz w:val="32"/>
                <w:szCs w:val="32"/>
              </w:rPr>
            </w:pPr>
          </w:p>
        </w:tc>
        <w:tc>
          <w:tcPr>
            <w:tcW w:w="1891" w:type="dxa"/>
          </w:tcPr>
          <w:p w14:paraId="4B2E5336" w14:textId="77777777" w:rsidR="00673D4B" w:rsidRDefault="00B12405">
            <w:pPr>
              <w:tabs>
                <w:tab w:val="left" w:pos="-278"/>
              </w:tabs>
              <w:spacing w:line="360" w:lineRule="auto"/>
              <w:rPr>
                <w:rFonts w:eastAsia="仿宋_GB2312"/>
                <w:sz w:val="32"/>
                <w:szCs w:val="32"/>
              </w:rPr>
            </w:pPr>
            <w:r>
              <w:rPr>
                <w:rFonts w:eastAsia="仿宋_GB2312"/>
                <w:sz w:val="32"/>
                <w:szCs w:val="32"/>
              </w:rPr>
              <w:t>4</w:t>
            </w:r>
          </w:p>
        </w:tc>
        <w:tc>
          <w:tcPr>
            <w:tcW w:w="2497" w:type="dxa"/>
          </w:tcPr>
          <w:p w14:paraId="4B3B0F94" w14:textId="77777777" w:rsidR="00673D4B" w:rsidRDefault="00B12405">
            <w:pPr>
              <w:tabs>
                <w:tab w:val="left" w:pos="-278"/>
              </w:tabs>
              <w:spacing w:line="360" w:lineRule="auto"/>
              <w:rPr>
                <w:rFonts w:eastAsia="仿宋_GB2312"/>
                <w:sz w:val="32"/>
                <w:szCs w:val="32"/>
              </w:rPr>
            </w:pPr>
            <w:r>
              <w:rPr>
                <w:rFonts w:eastAsia="仿宋_GB2312"/>
                <w:sz w:val="32"/>
                <w:szCs w:val="32"/>
              </w:rPr>
              <w:t>宁</w:t>
            </w:r>
            <w:r>
              <w:rPr>
                <w:rFonts w:eastAsia="仿宋_GB2312"/>
                <w:sz w:val="32"/>
                <w:szCs w:val="32"/>
              </w:rPr>
              <w:t xml:space="preserve"> </w:t>
            </w:r>
            <w:r>
              <w:rPr>
                <w:rFonts w:eastAsia="仿宋_GB2312"/>
                <w:sz w:val="32"/>
                <w:szCs w:val="32"/>
              </w:rPr>
              <w:t>宁夏</w:t>
            </w:r>
          </w:p>
        </w:tc>
      </w:tr>
      <w:tr w:rsidR="00673D4B" w14:paraId="2458AAD3" w14:textId="77777777">
        <w:tc>
          <w:tcPr>
            <w:tcW w:w="1739" w:type="dxa"/>
          </w:tcPr>
          <w:p w14:paraId="04FD8DA2" w14:textId="77777777" w:rsidR="00673D4B" w:rsidRDefault="00B12405">
            <w:pPr>
              <w:tabs>
                <w:tab w:val="left" w:pos="-278"/>
              </w:tabs>
              <w:spacing w:line="360" w:lineRule="auto"/>
              <w:rPr>
                <w:rFonts w:eastAsia="仿宋_GB2312"/>
                <w:sz w:val="32"/>
                <w:szCs w:val="32"/>
              </w:rPr>
            </w:pPr>
            <w:r>
              <w:rPr>
                <w:rFonts w:eastAsia="仿宋_GB2312"/>
                <w:sz w:val="32"/>
                <w:szCs w:val="32"/>
              </w:rPr>
              <w:t>W</w:t>
            </w:r>
          </w:p>
        </w:tc>
        <w:tc>
          <w:tcPr>
            <w:tcW w:w="2394" w:type="dxa"/>
          </w:tcPr>
          <w:p w14:paraId="0E2F32CE" w14:textId="77777777" w:rsidR="00673D4B" w:rsidRDefault="00B12405">
            <w:pPr>
              <w:tabs>
                <w:tab w:val="left" w:pos="-278"/>
              </w:tabs>
              <w:spacing w:line="360" w:lineRule="auto"/>
              <w:rPr>
                <w:rFonts w:eastAsia="仿宋_GB2312"/>
                <w:sz w:val="32"/>
                <w:szCs w:val="32"/>
              </w:rPr>
            </w:pPr>
            <w:r>
              <w:rPr>
                <w:rFonts w:eastAsia="仿宋_GB2312"/>
                <w:sz w:val="32"/>
                <w:szCs w:val="32"/>
              </w:rPr>
              <w:t>新疆</w:t>
            </w:r>
          </w:p>
        </w:tc>
        <w:tc>
          <w:tcPr>
            <w:tcW w:w="1891" w:type="dxa"/>
          </w:tcPr>
          <w:p w14:paraId="43BCD018" w14:textId="77777777" w:rsidR="00673D4B" w:rsidRDefault="00B12405">
            <w:pPr>
              <w:tabs>
                <w:tab w:val="left" w:pos="-278"/>
              </w:tabs>
              <w:spacing w:line="360" w:lineRule="auto"/>
              <w:rPr>
                <w:rFonts w:eastAsia="仿宋_GB2312"/>
                <w:sz w:val="32"/>
                <w:szCs w:val="32"/>
              </w:rPr>
            </w:pPr>
            <w:r>
              <w:rPr>
                <w:rFonts w:eastAsia="仿宋_GB2312"/>
                <w:sz w:val="32"/>
                <w:szCs w:val="32"/>
              </w:rPr>
              <w:t>1</w:t>
            </w:r>
          </w:p>
        </w:tc>
        <w:tc>
          <w:tcPr>
            <w:tcW w:w="2497" w:type="dxa"/>
          </w:tcPr>
          <w:p w14:paraId="3D87F898" w14:textId="5D96EA3F" w:rsidR="00673D4B" w:rsidRDefault="00B12405">
            <w:pPr>
              <w:tabs>
                <w:tab w:val="left" w:pos="-278"/>
              </w:tabs>
              <w:spacing w:line="360" w:lineRule="auto"/>
              <w:rPr>
                <w:rFonts w:eastAsia="仿宋_GB2312"/>
                <w:sz w:val="32"/>
                <w:szCs w:val="32"/>
              </w:rPr>
            </w:pPr>
            <w:r>
              <w:rPr>
                <w:rFonts w:eastAsia="仿宋_GB2312" w:hint="eastAsia"/>
                <w:sz w:val="32"/>
                <w:szCs w:val="32"/>
              </w:rPr>
              <w:t>新</w:t>
            </w:r>
            <w:r>
              <w:rPr>
                <w:rFonts w:eastAsia="仿宋_GB2312"/>
                <w:sz w:val="32"/>
                <w:szCs w:val="32"/>
              </w:rPr>
              <w:t xml:space="preserve"> </w:t>
            </w:r>
            <w:r>
              <w:rPr>
                <w:rFonts w:eastAsia="仿宋_GB2312"/>
                <w:sz w:val="32"/>
                <w:szCs w:val="32"/>
              </w:rPr>
              <w:t>新疆</w:t>
            </w:r>
          </w:p>
        </w:tc>
      </w:tr>
    </w:tbl>
    <w:p w14:paraId="789E1EB1" w14:textId="77777777" w:rsidR="00673D4B" w:rsidRDefault="00673D4B">
      <w:pPr>
        <w:tabs>
          <w:tab w:val="left" w:pos="-278"/>
        </w:tabs>
        <w:spacing w:line="360" w:lineRule="auto"/>
        <w:rPr>
          <w:rFonts w:eastAsia="仿宋_GB2312"/>
          <w:sz w:val="32"/>
          <w:szCs w:val="32"/>
        </w:rPr>
      </w:pPr>
    </w:p>
    <w:p w14:paraId="650C556C" w14:textId="77777777" w:rsidR="00673D4B" w:rsidRDefault="00673D4B">
      <w:pPr>
        <w:tabs>
          <w:tab w:val="left" w:pos="-278"/>
        </w:tabs>
        <w:spacing w:line="360" w:lineRule="auto"/>
        <w:rPr>
          <w:rFonts w:eastAsia="仿宋_GB2312"/>
          <w:sz w:val="32"/>
          <w:szCs w:val="32"/>
        </w:rPr>
      </w:pPr>
    </w:p>
    <w:p w14:paraId="25360A72" w14:textId="77777777" w:rsidR="00673D4B" w:rsidRDefault="00B12405">
      <w:pPr>
        <w:jc w:val="center"/>
        <w:rPr>
          <w:rFonts w:eastAsia="方正黑体_GBK"/>
        </w:rPr>
      </w:pPr>
      <w:r>
        <w:rPr>
          <w:rFonts w:eastAsia="方正黑体_GBK"/>
        </w:rPr>
        <w:br w:type="page"/>
      </w:r>
    </w:p>
    <w:p w14:paraId="253B74B5" w14:textId="77777777" w:rsidR="00673D4B" w:rsidRDefault="00B12405">
      <w:pPr>
        <w:pStyle w:val="2"/>
        <w:jc w:val="center"/>
        <w:rPr>
          <w:rFonts w:ascii="黑体" w:hAnsi="黑体"/>
          <w:b w:val="0"/>
        </w:rPr>
      </w:pPr>
      <w:bookmarkStart w:id="100" w:name="_Toc227829609"/>
      <w:r>
        <w:rPr>
          <w:rFonts w:ascii="黑体" w:hAnsi="黑体"/>
          <w:b w:val="0"/>
        </w:rPr>
        <w:lastRenderedPageBreak/>
        <w:t>附件四 国内飞行气象情报测试方式</w:t>
      </w:r>
      <w:bookmarkEnd w:id="100"/>
    </w:p>
    <w:p w14:paraId="74F90D8E" w14:textId="77777777" w:rsidR="00673D4B" w:rsidRDefault="00B12405">
      <w:pPr>
        <w:pStyle w:val="af9"/>
        <w:numPr>
          <w:ilvl w:val="0"/>
          <w:numId w:val="5"/>
        </w:numPr>
        <w:ind w:firstLineChars="0"/>
        <w:rPr>
          <w:rFonts w:ascii="Times New Roman" w:eastAsia="仿宋_GB2312" w:hAnsi="Times New Roman"/>
          <w:b/>
          <w:bCs/>
          <w:sz w:val="32"/>
          <w:szCs w:val="32"/>
        </w:rPr>
      </w:pPr>
      <w:r>
        <w:rPr>
          <w:rFonts w:ascii="Times New Roman" w:eastAsia="仿宋_GB2312" w:hAnsi="Times New Roman"/>
          <w:b/>
          <w:bCs/>
          <w:sz w:val="32"/>
          <w:szCs w:val="32"/>
        </w:rPr>
        <w:t>测试报文种类</w:t>
      </w:r>
    </w:p>
    <w:p w14:paraId="1189FD92" w14:textId="39A7674E" w:rsidR="00673D4B" w:rsidRDefault="00B12405">
      <w:pPr>
        <w:pStyle w:val="a6"/>
        <w:spacing w:line="360" w:lineRule="auto"/>
        <w:ind w:firstLineChars="200" w:firstLine="640"/>
        <w:rPr>
          <w:rFonts w:ascii="Times New Roman" w:eastAsia="仿宋_GB2312" w:hAnsi="Times New Roman"/>
          <w:sz w:val="32"/>
          <w:szCs w:val="32"/>
        </w:rPr>
      </w:pPr>
      <w:r>
        <w:rPr>
          <w:rFonts w:ascii="Calibri" w:eastAsia="仿宋_GB2312" w:hAnsi="Calibri" w:cs="Calibri" w:hint="eastAsia"/>
          <w:sz w:val="32"/>
          <w:szCs w:val="32"/>
        </w:rPr>
        <w:t>建议</w:t>
      </w:r>
      <w:r>
        <w:rPr>
          <w:rFonts w:ascii="Times New Roman" w:eastAsia="仿宋_GB2312" w:hAnsi="Times New Roman"/>
          <w:sz w:val="32"/>
          <w:szCs w:val="32"/>
        </w:rPr>
        <w:t>使用机场例行天气报告和机场预报进行测试。</w:t>
      </w:r>
    </w:p>
    <w:p w14:paraId="75D17C9D" w14:textId="77777777" w:rsidR="00673D4B" w:rsidRDefault="00B12405">
      <w:pPr>
        <w:pStyle w:val="a6"/>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气象</w:t>
      </w:r>
      <w:proofErr w:type="gramStart"/>
      <w:r>
        <w:rPr>
          <w:rFonts w:ascii="Times New Roman" w:eastAsia="仿宋_GB2312" w:hAnsi="Times New Roman"/>
          <w:sz w:val="32"/>
          <w:szCs w:val="32"/>
        </w:rPr>
        <w:t>监视台需测试</w:t>
      </w:r>
      <w:proofErr w:type="gramEnd"/>
      <w:r>
        <w:rPr>
          <w:rFonts w:ascii="Times New Roman" w:eastAsia="仿宋_GB2312" w:hAnsi="Times New Roman"/>
          <w:sz w:val="32"/>
          <w:szCs w:val="32"/>
        </w:rPr>
        <w:t>重要气象情报或低空气象情报时，可遵照历年重要气象情报测试报格式编制测试报。</w:t>
      </w:r>
    </w:p>
    <w:p w14:paraId="00A6842E" w14:textId="77777777" w:rsidR="00673D4B" w:rsidRDefault="00B12405">
      <w:pPr>
        <w:pStyle w:val="a6"/>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特别注意，带有</w:t>
      </w:r>
      <w:r>
        <w:rPr>
          <w:rFonts w:ascii="Times New Roman" w:eastAsia="仿宋_GB2312" w:hAnsi="Times New Roman"/>
          <w:sz w:val="32"/>
          <w:szCs w:val="32"/>
        </w:rPr>
        <w:t xml:space="preserve"> “TEST” </w:t>
      </w:r>
      <w:r>
        <w:rPr>
          <w:rFonts w:ascii="Times New Roman" w:eastAsia="仿宋_GB2312" w:hAnsi="Times New Roman"/>
          <w:sz w:val="32"/>
          <w:szCs w:val="32"/>
        </w:rPr>
        <w:t>或</w:t>
      </w:r>
      <w:r>
        <w:rPr>
          <w:rFonts w:ascii="Times New Roman" w:eastAsia="仿宋_GB2312" w:hAnsi="Times New Roman"/>
          <w:sz w:val="32"/>
          <w:szCs w:val="32"/>
        </w:rPr>
        <w:t xml:space="preserve">“EXERCISE”  </w:t>
      </w:r>
      <w:r>
        <w:rPr>
          <w:rFonts w:ascii="Times New Roman" w:eastAsia="仿宋_GB2312" w:hAnsi="Times New Roman"/>
          <w:sz w:val="32"/>
          <w:szCs w:val="32"/>
        </w:rPr>
        <w:t>标识的飞行气象情报，不可作为生产运行的决策依据。</w:t>
      </w:r>
      <w:r>
        <w:rPr>
          <w:rFonts w:ascii="Times New Roman" w:eastAsia="仿宋_GB2312" w:hAnsi="Times New Roman"/>
          <w:sz w:val="32"/>
          <w:szCs w:val="32"/>
        </w:rPr>
        <w:t xml:space="preserve"> </w:t>
      </w:r>
    </w:p>
    <w:p w14:paraId="0F2996FB" w14:textId="77777777" w:rsidR="00673D4B" w:rsidRDefault="00B12405">
      <w:pPr>
        <w:pStyle w:val="af9"/>
        <w:numPr>
          <w:ilvl w:val="0"/>
          <w:numId w:val="5"/>
        </w:numPr>
        <w:ind w:firstLineChars="0"/>
        <w:rPr>
          <w:rFonts w:ascii="Times New Roman" w:eastAsia="仿宋_GB2312" w:hAnsi="Times New Roman"/>
          <w:b/>
          <w:bCs/>
          <w:sz w:val="32"/>
          <w:szCs w:val="32"/>
        </w:rPr>
      </w:pPr>
      <w:r>
        <w:rPr>
          <w:rFonts w:ascii="Times New Roman" w:eastAsia="仿宋_GB2312" w:hAnsi="Times New Roman"/>
          <w:b/>
          <w:bCs/>
          <w:sz w:val="32"/>
          <w:szCs w:val="32"/>
        </w:rPr>
        <w:t>测试报文格式</w:t>
      </w:r>
    </w:p>
    <w:p w14:paraId="4991CC7D" w14:textId="77777777" w:rsidR="00673D4B" w:rsidRDefault="00B12405">
      <w:pPr>
        <w:pStyle w:val="a6"/>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如需开展气象情报交换测试，必须在</w:t>
      </w:r>
      <w:r>
        <w:rPr>
          <w:rFonts w:ascii="Times New Roman" w:eastAsia="仿宋_GB2312" w:hAnsi="Times New Roman" w:hint="eastAsia"/>
          <w:sz w:val="32"/>
          <w:szCs w:val="32"/>
        </w:rPr>
        <w:t>全文或非全文</w:t>
      </w:r>
      <w:r>
        <w:rPr>
          <w:rFonts w:ascii="Times New Roman" w:eastAsia="仿宋_GB2312" w:hAnsi="Times New Roman"/>
          <w:sz w:val="32"/>
          <w:szCs w:val="32"/>
        </w:rPr>
        <w:t>测试报告的</w:t>
      </w:r>
      <w:r>
        <w:rPr>
          <w:rFonts w:ascii="Times New Roman" w:eastAsia="仿宋_GB2312" w:hAnsi="Times New Roman"/>
          <w:sz w:val="32"/>
          <w:szCs w:val="32"/>
        </w:rPr>
        <w:t>“=”</w:t>
      </w:r>
      <w:r>
        <w:rPr>
          <w:rFonts w:ascii="Times New Roman" w:eastAsia="仿宋_GB2312" w:hAnsi="Times New Roman"/>
          <w:sz w:val="32"/>
          <w:szCs w:val="32"/>
        </w:rPr>
        <w:t>前面追加测试标识</w:t>
      </w:r>
      <w:r>
        <w:rPr>
          <w:rFonts w:ascii="Times New Roman" w:eastAsia="仿宋_GB2312" w:hAnsi="Times New Roman"/>
          <w:sz w:val="32"/>
          <w:szCs w:val="32"/>
        </w:rPr>
        <w:t>“TEST”</w:t>
      </w:r>
      <w:r>
        <w:rPr>
          <w:rFonts w:ascii="Times New Roman" w:eastAsia="仿宋_GB2312" w:hAnsi="Times New Roman"/>
          <w:sz w:val="32"/>
          <w:szCs w:val="32"/>
        </w:rPr>
        <w:t>或</w:t>
      </w:r>
      <w:r>
        <w:rPr>
          <w:rFonts w:ascii="Times New Roman" w:eastAsia="仿宋_GB2312" w:hAnsi="Times New Roman"/>
          <w:sz w:val="32"/>
          <w:szCs w:val="32"/>
        </w:rPr>
        <w:t xml:space="preserve">“EXERCISE” </w:t>
      </w:r>
      <w:r>
        <w:rPr>
          <w:rFonts w:ascii="Times New Roman" w:eastAsia="仿宋_GB2312" w:hAnsi="Times New Roman"/>
          <w:sz w:val="32"/>
          <w:szCs w:val="32"/>
        </w:rPr>
        <w:t>。</w:t>
      </w:r>
      <w:r>
        <w:rPr>
          <w:rFonts w:ascii="Times New Roman" w:eastAsia="仿宋_GB2312" w:hAnsi="Times New Roman"/>
          <w:sz w:val="32"/>
          <w:szCs w:val="32"/>
        </w:rPr>
        <w:t xml:space="preserve"> </w:t>
      </w:r>
    </w:p>
    <w:p w14:paraId="795EAA51" w14:textId="77777777" w:rsidR="00673D4B" w:rsidRDefault="00B12405">
      <w:pPr>
        <w:pStyle w:val="a6"/>
        <w:numPr>
          <w:ilvl w:val="1"/>
          <w:numId w:val="5"/>
        </w:numPr>
        <w:spacing w:line="360" w:lineRule="auto"/>
        <w:rPr>
          <w:rFonts w:ascii="Times New Roman" w:eastAsia="黑体" w:hAnsi="Times New Roman"/>
          <w:b/>
          <w:sz w:val="32"/>
          <w:szCs w:val="32"/>
        </w:rPr>
      </w:pPr>
      <w:r>
        <w:rPr>
          <w:rFonts w:ascii="Times New Roman" w:eastAsia="仿宋_GB2312" w:hAnsi="Times New Roman"/>
          <w:b/>
          <w:sz w:val="32"/>
          <w:szCs w:val="32"/>
        </w:rPr>
        <w:t xml:space="preserve">METAR </w:t>
      </w:r>
      <w:r>
        <w:rPr>
          <w:rFonts w:ascii="Times New Roman" w:eastAsia="仿宋_GB2312" w:hAnsi="Times New Roman"/>
          <w:b/>
          <w:sz w:val="32"/>
          <w:szCs w:val="32"/>
        </w:rPr>
        <w:t>测试</w:t>
      </w:r>
    </w:p>
    <w:p w14:paraId="3FB8D1EC" w14:textId="77777777" w:rsidR="00673D4B" w:rsidRDefault="00B12405">
      <w:pPr>
        <w:pStyle w:val="a6"/>
        <w:spacing w:line="360" w:lineRule="auto"/>
        <w:ind w:left="420" w:firstLine="431"/>
        <w:rPr>
          <w:rFonts w:ascii="Times New Roman" w:eastAsia="黑体" w:hAnsi="Times New Roman"/>
          <w:sz w:val="32"/>
          <w:szCs w:val="32"/>
        </w:rPr>
      </w:pPr>
      <w:r>
        <w:rPr>
          <w:rFonts w:ascii="Times New Roman" w:eastAsia="仿宋_GB2312" w:hAnsi="Times New Roman"/>
          <w:sz w:val="32"/>
          <w:szCs w:val="32"/>
        </w:rPr>
        <w:t>METAR ZYTX 190200Z ... TEST=</w:t>
      </w:r>
    </w:p>
    <w:p w14:paraId="305A252D" w14:textId="77777777" w:rsidR="00673D4B" w:rsidRDefault="00B12405">
      <w:pPr>
        <w:pStyle w:val="a6"/>
        <w:numPr>
          <w:ilvl w:val="1"/>
          <w:numId w:val="5"/>
        </w:numPr>
        <w:spacing w:line="360" w:lineRule="auto"/>
        <w:rPr>
          <w:rFonts w:ascii="Times New Roman" w:eastAsia="黑体" w:hAnsi="Times New Roman"/>
          <w:b/>
          <w:sz w:val="32"/>
          <w:szCs w:val="32"/>
        </w:rPr>
      </w:pPr>
      <w:r>
        <w:rPr>
          <w:rFonts w:ascii="Times New Roman" w:eastAsia="仿宋_GB2312" w:hAnsi="Times New Roman"/>
          <w:b/>
          <w:sz w:val="32"/>
          <w:szCs w:val="32"/>
        </w:rPr>
        <w:t xml:space="preserve">METAR COR </w:t>
      </w:r>
      <w:r>
        <w:rPr>
          <w:rFonts w:ascii="Times New Roman" w:eastAsia="仿宋_GB2312" w:hAnsi="Times New Roman"/>
          <w:b/>
          <w:sz w:val="32"/>
          <w:szCs w:val="32"/>
        </w:rPr>
        <w:t>测试</w:t>
      </w:r>
    </w:p>
    <w:p w14:paraId="0D50EC0B" w14:textId="77777777" w:rsidR="00673D4B" w:rsidRDefault="00B12405">
      <w:pPr>
        <w:pStyle w:val="a6"/>
        <w:spacing w:line="360" w:lineRule="auto"/>
        <w:ind w:left="420" w:firstLine="431"/>
        <w:rPr>
          <w:rFonts w:ascii="Times New Roman" w:eastAsia="黑体" w:hAnsi="Times New Roman"/>
          <w:sz w:val="32"/>
          <w:szCs w:val="32"/>
        </w:rPr>
      </w:pPr>
      <w:r>
        <w:rPr>
          <w:rFonts w:ascii="Times New Roman" w:eastAsia="仿宋_GB2312" w:hAnsi="Times New Roman"/>
          <w:sz w:val="32"/>
          <w:szCs w:val="32"/>
        </w:rPr>
        <w:t>METAR COR ZYTX 190200Z ... TEST=</w:t>
      </w:r>
    </w:p>
    <w:p w14:paraId="747C1A6A" w14:textId="77777777" w:rsidR="00673D4B" w:rsidRDefault="00B12405">
      <w:pPr>
        <w:pStyle w:val="a6"/>
        <w:numPr>
          <w:ilvl w:val="1"/>
          <w:numId w:val="5"/>
        </w:numPr>
        <w:spacing w:line="360" w:lineRule="auto"/>
        <w:rPr>
          <w:rFonts w:ascii="Times New Roman" w:eastAsia="仿宋_GB2312" w:hAnsi="Times New Roman"/>
          <w:b/>
          <w:sz w:val="32"/>
          <w:szCs w:val="32"/>
        </w:rPr>
      </w:pPr>
      <w:r>
        <w:rPr>
          <w:rFonts w:ascii="Times New Roman" w:eastAsia="仿宋_GB2312" w:hAnsi="Times New Roman"/>
          <w:b/>
          <w:sz w:val="32"/>
          <w:szCs w:val="32"/>
        </w:rPr>
        <w:t xml:space="preserve">TAF </w:t>
      </w:r>
      <w:r>
        <w:rPr>
          <w:rFonts w:ascii="Times New Roman" w:eastAsia="仿宋_GB2312" w:hAnsi="Times New Roman"/>
          <w:b/>
          <w:sz w:val="32"/>
          <w:szCs w:val="32"/>
        </w:rPr>
        <w:t>测试</w:t>
      </w:r>
    </w:p>
    <w:p w14:paraId="580E4C18" w14:textId="77777777" w:rsidR="00673D4B" w:rsidRDefault="00B12405">
      <w:pPr>
        <w:pStyle w:val="a6"/>
        <w:spacing w:line="360" w:lineRule="auto"/>
        <w:ind w:left="420" w:firstLine="431"/>
        <w:rPr>
          <w:rFonts w:ascii="Times New Roman" w:hAnsi="Times New Roman"/>
          <w:sz w:val="32"/>
          <w:szCs w:val="32"/>
        </w:rPr>
      </w:pPr>
      <w:r>
        <w:rPr>
          <w:rFonts w:ascii="Times New Roman" w:hAnsi="Times New Roman"/>
          <w:sz w:val="32"/>
          <w:szCs w:val="32"/>
        </w:rPr>
        <w:t>TAF ZYTX 190200Z ... TEST=</w:t>
      </w:r>
    </w:p>
    <w:p w14:paraId="378A0AAA" w14:textId="77777777" w:rsidR="00673D4B" w:rsidRDefault="00B12405">
      <w:pPr>
        <w:pStyle w:val="a6"/>
        <w:numPr>
          <w:ilvl w:val="1"/>
          <w:numId w:val="5"/>
        </w:numPr>
        <w:spacing w:line="360" w:lineRule="auto"/>
        <w:rPr>
          <w:rFonts w:ascii="Times New Roman" w:eastAsia="仿宋_GB2312" w:hAnsi="Times New Roman"/>
          <w:b/>
          <w:sz w:val="32"/>
          <w:szCs w:val="32"/>
        </w:rPr>
      </w:pPr>
      <w:r>
        <w:rPr>
          <w:rFonts w:ascii="Times New Roman" w:eastAsia="仿宋_GB2312" w:hAnsi="Times New Roman"/>
          <w:b/>
          <w:sz w:val="32"/>
          <w:szCs w:val="32"/>
        </w:rPr>
        <w:t xml:space="preserve">TAF AMD </w:t>
      </w:r>
      <w:r>
        <w:rPr>
          <w:rFonts w:ascii="Times New Roman" w:eastAsia="仿宋_GB2312" w:hAnsi="Times New Roman"/>
          <w:b/>
          <w:sz w:val="32"/>
          <w:szCs w:val="32"/>
        </w:rPr>
        <w:t>测试</w:t>
      </w:r>
    </w:p>
    <w:p w14:paraId="45C7DC59" w14:textId="77777777" w:rsidR="00673D4B" w:rsidRDefault="00B12405">
      <w:pPr>
        <w:pStyle w:val="a6"/>
        <w:spacing w:line="360" w:lineRule="auto"/>
        <w:ind w:left="420" w:firstLine="431"/>
        <w:rPr>
          <w:rFonts w:ascii="Times New Roman" w:hAnsi="Times New Roman"/>
          <w:sz w:val="32"/>
          <w:szCs w:val="32"/>
        </w:rPr>
      </w:pPr>
      <w:r>
        <w:rPr>
          <w:rFonts w:ascii="Times New Roman" w:hAnsi="Times New Roman"/>
          <w:sz w:val="32"/>
          <w:szCs w:val="32"/>
        </w:rPr>
        <w:t>TAF AMD ZYTX 190200Z ... TEST=</w:t>
      </w:r>
    </w:p>
    <w:p w14:paraId="1F5D0BD7" w14:textId="77777777" w:rsidR="00673D4B" w:rsidRDefault="00B12405">
      <w:pPr>
        <w:pStyle w:val="a6"/>
        <w:numPr>
          <w:ilvl w:val="1"/>
          <w:numId w:val="5"/>
        </w:numPr>
        <w:spacing w:line="360" w:lineRule="auto"/>
        <w:rPr>
          <w:rFonts w:ascii="Times New Roman" w:eastAsia="仿宋_GB2312" w:hAnsi="Times New Roman"/>
          <w:b/>
          <w:sz w:val="32"/>
          <w:szCs w:val="32"/>
        </w:rPr>
      </w:pPr>
      <w:r>
        <w:rPr>
          <w:rFonts w:ascii="Times New Roman" w:eastAsia="仿宋_GB2312" w:hAnsi="Times New Roman"/>
          <w:b/>
          <w:sz w:val="32"/>
          <w:szCs w:val="32"/>
        </w:rPr>
        <w:t xml:space="preserve">TAF COR </w:t>
      </w:r>
      <w:r>
        <w:rPr>
          <w:rFonts w:ascii="Times New Roman" w:eastAsia="仿宋_GB2312" w:hAnsi="Times New Roman"/>
          <w:b/>
          <w:sz w:val="32"/>
          <w:szCs w:val="32"/>
        </w:rPr>
        <w:t>测试</w:t>
      </w:r>
    </w:p>
    <w:p w14:paraId="4F9BF1D9" w14:textId="77777777" w:rsidR="00673D4B" w:rsidRDefault="00B12405">
      <w:pPr>
        <w:pStyle w:val="a6"/>
        <w:spacing w:line="360" w:lineRule="auto"/>
        <w:ind w:left="420" w:firstLine="431"/>
        <w:rPr>
          <w:rFonts w:ascii="Times New Roman" w:hAnsi="Times New Roman"/>
          <w:sz w:val="32"/>
          <w:szCs w:val="32"/>
        </w:rPr>
      </w:pPr>
      <w:r>
        <w:rPr>
          <w:rFonts w:ascii="Times New Roman" w:hAnsi="Times New Roman"/>
          <w:sz w:val="32"/>
          <w:szCs w:val="32"/>
        </w:rPr>
        <w:t>TAF COR ZYTX 190200Z ... TEST=</w:t>
      </w:r>
    </w:p>
    <w:p w14:paraId="2C99FB42" w14:textId="77777777" w:rsidR="00673D4B" w:rsidRDefault="00B12405">
      <w:pPr>
        <w:pStyle w:val="a6"/>
        <w:numPr>
          <w:ilvl w:val="1"/>
          <w:numId w:val="5"/>
        </w:numPr>
        <w:spacing w:line="360" w:lineRule="auto"/>
        <w:rPr>
          <w:rFonts w:ascii="Times New Roman" w:eastAsia="仿宋_GB2312" w:hAnsi="Times New Roman"/>
          <w:b/>
          <w:sz w:val="32"/>
          <w:szCs w:val="32"/>
        </w:rPr>
      </w:pPr>
      <w:r>
        <w:rPr>
          <w:rFonts w:ascii="Times New Roman" w:eastAsia="仿宋_GB2312" w:hAnsi="Times New Roman"/>
          <w:b/>
          <w:sz w:val="32"/>
          <w:szCs w:val="32"/>
        </w:rPr>
        <w:t xml:space="preserve">SIGMET </w:t>
      </w:r>
      <w:r>
        <w:rPr>
          <w:rFonts w:ascii="Times New Roman" w:eastAsia="仿宋_GB2312" w:hAnsi="Times New Roman"/>
          <w:b/>
          <w:sz w:val="32"/>
          <w:szCs w:val="32"/>
        </w:rPr>
        <w:t>测试</w:t>
      </w:r>
    </w:p>
    <w:p w14:paraId="2A48DC42"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SIGMET 2 VALID 101200/101600 ZYSH-</w:t>
      </w:r>
    </w:p>
    <w:p w14:paraId="48369C2E"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lastRenderedPageBreak/>
        <w:t xml:space="preserve">  ZYTX SHENYANG FIR/UIR TEST=</w:t>
      </w:r>
    </w:p>
    <w:p w14:paraId="72126022" w14:textId="77777777" w:rsidR="00673D4B" w:rsidRDefault="00B12405">
      <w:pPr>
        <w:pStyle w:val="a6"/>
        <w:spacing w:line="360" w:lineRule="auto"/>
        <w:ind w:left="567" w:firstLineChars="100" w:firstLine="320"/>
        <w:rPr>
          <w:rFonts w:ascii="Times New Roman" w:hAnsi="Times New Roman"/>
          <w:sz w:val="32"/>
          <w:szCs w:val="32"/>
        </w:rPr>
      </w:pPr>
      <w:r>
        <w:rPr>
          <w:rFonts w:ascii="Times New Roman" w:hAnsi="Times New Roman"/>
          <w:sz w:val="32"/>
          <w:szCs w:val="32"/>
        </w:rPr>
        <w:t>或</w:t>
      </w:r>
    </w:p>
    <w:p w14:paraId="45FEE6DF"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SIGMET 2 VALID 101200/101600 ZYSH-</w:t>
      </w:r>
    </w:p>
    <w:p w14:paraId="5EEBCFDA"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SHENYANG FIR/UIR </w:t>
      </w:r>
      <w:r>
        <w:rPr>
          <w:rFonts w:ascii="Times New Roman" w:eastAsia="仿宋_GB2312" w:hAnsi="Times New Roman"/>
          <w:sz w:val="32"/>
          <w:szCs w:val="32"/>
        </w:rPr>
        <w:t>EXERCISE</w:t>
      </w:r>
      <w:r>
        <w:rPr>
          <w:rFonts w:ascii="Times New Roman" w:hAnsi="Times New Roman"/>
          <w:sz w:val="32"/>
          <w:szCs w:val="32"/>
        </w:rPr>
        <w:t>=</w:t>
      </w:r>
    </w:p>
    <w:p w14:paraId="1791CC0B" w14:textId="77777777" w:rsidR="00673D4B" w:rsidRDefault="00B12405">
      <w:pPr>
        <w:pStyle w:val="a6"/>
        <w:numPr>
          <w:ilvl w:val="1"/>
          <w:numId w:val="5"/>
        </w:numPr>
        <w:spacing w:line="360" w:lineRule="auto"/>
        <w:rPr>
          <w:rFonts w:ascii="Times New Roman" w:eastAsia="仿宋_GB2312" w:hAnsi="Times New Roman"/>
          <w:b/>
          <w:sz w:val="32"/>
          <w:szCs w:val="32"/>
        </w:rPr>
      </w:pPr>
      <w:r>
        <w:rPr>
          <w:rFonts w:ascii="Times New Roman" w:eastAsia="仿宋_GB2312" w:hAnsi="Times New Roman"/>
          <w:b/>
          <w:sz w:val="32"/>
          <w:szCs w:val="32"/>
        </w:rPr>
        <w:t>AIRMET</w:t>
      </w:r>
      <w:r>
        <w:rPr>
          <w:rFonts w:ascii="Times New Roman" w:eastAsia="仿宋_GB2312" w:hAnsi="Times New Roman"/>
          <w:b/>
          <w:sz w:val="32"/>
          <w:szCs w:val="32"/>
        </w:rPr>
        <w:t>测试</w:t>
      </w:r>
    </w:p>
    <w:p w14:paraId="4F4D8069"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AIRMET 2 VALID 101200/101600 ZYSH-</w:t>
      </w:r>
    </w:p>
    <w:p w14:paraId="6B4421BF"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SHENYANG FIR/UIR TEST=</w:t>
      </w:r>
    </w:p>
    <w:p w14:paraId="2FCF81EA" w14:textId="77777777" w:rsidR="00673D4B" w:rsidRDefault="00B12405">
      <w:pPr>
        <w:pStyle w:val="a6"/>
        <w:spacing w:line="360" w:lineRule="auto"/>
        <w:ind w:left="567" w:firstLineChars="100" w:firstLine="320"/>
        <w:rPr>
          <w:rFonts w:ascii="Times New Roman" w:hAnsi="Times New Roman"/>
          <w:sz w:val="32"/>
          <w:szCs w:val="32"/>
        </w:rPr>
      </w:pPr>
      <w:r>
        <w:rPr>
          <w:rFonts w:ascii="Times New Roman" w:hAnsi="Times New Roman"/>
          <w:sz w:val="32"/>
          <w:szCs w:val="32"/>
        </w:rPr>
        <w:t>或</w:t>
      </w:r>
    </w:p>
    <w:p w14:paraId="46B7CCA4"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AIRMET 2 VALID 101200/101600 ZYSH-</w:t>
      </w:r>
    </w:p>
    <w:p w14:paraId="1432993B" w14:textId="77777777" w:rsidR="00673D4B" w:rsidRDefault="00B12405">
      <w:pPr>
        <w:pStyle w:val="a6"/>
        <w:spacing w:line="360" w:lineRule="auto"/>
        <w:ind w:left="567"/>
        <w:rPr>
          <w:rFonts w:ascii="Times New Roman" w:hAnsi="Times New Roman"/>
          <w:sz w:val="32"/>
          <w:szCs w:val="32"/>
        </w:rPr>
      </w:pPr>
      <w:r>
        <w:rPr>
          <w:rFonts w:ascii="Times New Roman" w:hAnsi="Times New Roman"/>
          <w:sz w:val="32"/>
          <w:szCs w:val="32"/>
        </w:rPr>
        <w:t xml:space="preserve">  ZYTX SHENYANG FIR/UIR </w:t>
      </w:r>
      <w:r>
        <w:rPr>
          <w:rFonts w:ascii="Times New Roman" w:eastAsia="仿宋_GB2312" w:hAnsi="Times New Roman"/>
          <w:sz w:val="32"/>
          <w:szCs w:val="32"/>
        </w:rPr>
        <w:t>EXERCISE</w:t>
      </w:r>
      <w:r>
        <w:rPr>
          <w:rFonts w:ascii="Times New Roman" w:hAnsi="Times New Roman"/>
          <w:sz w:val="32"/>
          <w:szCs w:val="32"/>
        </w:rPr>
        <w:t>=</w:t>
      </w:r>
    </w:p>
    <w:p w14:paraId="742D2441" w14:textId="77777777" w:rsidR="00673D4B" w:rsidRDefault="00673D4B">
      <w:pPr>
        <w:pStyle w:val="a6"/>
        <w:spacing w:line="360" w:lineRule="auto"/>
        <w:ind w:left="567"/>
        <w:rPr>
          <w:rFonts w:ascii="Times New Roman" w:hAnsi="Times New Roman"/>
          <w:sz w:val="32"/>
          <w:szCs w:val="32"/>
        </w:rPr>
      </w:pPr>
    </w:p>
    <w:p w14:paraId="02D4B7D2" w14:textId="77777777" w:rsidR="00673D4B" w:rsidRDefault="00B12405">
      <w:r>
        <w:br w:type="page"/>
      </w:r>
    </w:p>
    <w:p w14:paraId="359C9D7A" w14:textId="6632DC72" w:rsidR="00673D4B" w:rsidRDefault="00B12405">
      <w:pPr>
        <w:pStyle w:val="2"/>
        <w:jc w:val="center"/>
        <w:rPr>
          <w:rFonts w:ascii="黑体" w:hAnsi="黑体"/>
          <w:b w:val="0"/>
        </w:rPr>
      </w:pPr>
      <w:bookmarkStart w:id="101" w:name="_Toc4092"/>
      <w:bookmarkStart w:id="102" w:name="_Toc4453"/>
      <w:bookmarkStart w:id="103" w:name="_Toc16055"/>
      <w:bookmarkStart w:id="104" w:name="_Toc216777453"/>
      <w:bookmarkStart w:id="105" w:name="_Toc7441945"/>
      <w:bookmarkStart w:id="106" w:name="_Toc30279"/>
      <w:bookmarkStart w:id="107" w:name="_Toc18971"/>
      <w:bookmarkStart w:id="108" w:name="_Toc227829610"/>
      <w:bookmarkStart w:id="109" w:name="_Toc7441947"/>
      <w:bookmarkStart w:id="110" w:name="_Toc193516066"/>
      <w:bookmarkEnd w:id="95"/>
      <w:bookmarkEnd w:id="96"/>
      <w:bookmarkEnd w:id="97"/>
      <w:bookmarkEnd w:id="98"/>
      <w:bookmarkEnd w:id="99"/>
      <w:r>
        <w:rPr>
          <w:rFonts w:ascii="黑体" w:hAnsi="黑体"/>
          <w:b w:val="0"/>
        </w:rPr>
        <w:lastRenderedPageBreak/>
        <w:t>附件五 话音方式</w:t>
      </w:r>
      <w:r>
        <w:rPr>
          <w:rFonts w:ascii="黑体" w:hAnsi="黑体" w:hint="eastAsia"/>
          <w:b w:val="0"/>
        </w:rPr>
        <w:t>的</w:t>
      </w:r>
      <w:r>
        <w:rPr>
          <w:rFonts w:ascii="黑体" w:hAnsi="黑体"/>
          <w:b w:val="0"/>
        </w:rPr>
        <w:t>航空器</w:t>
      </w:r>
      <w:r>
        <w:rPr>
          <w:rFonts w:ascii="黑体" w:hAnsi="黑体" w:hint="eastAsia"/>
          <w:b w:val="0"/>
        </w:rPr>
        <w:t>观测</w:t>
      </w:r>
      <w:r>
        <w:rPr>
          <w:rFonts w:ascii="黑体" w:hAnsi="黑体"/>
          <w:b w:val="0"/>
        </w:rPr>
        <w:t>报告记录表</w:t>
      </w:r>
      <w:bookmarkEnd w:id="101"/>
      <w:bookmarkEnd w:id="102"/>
      <w:bookmarkEnd w:id="103"/>
      <w:bookmarkEnd w:id="104"/>
      <w:bookmarkEnd w:id="105"/>
      <w:bookmarkEnd w:id="106"/>
      <w:bookmarkEnd w:id="107"/>
      <w:bookmarkEnd w:id="108"/>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48"/>
        <w:gridCol w:w="567"/>
        <w:gridCol w:w="426"/>
        <w:gridCol w:w="177"/>
        <w:gridCol w:w="108"/>
        <w:gridCol w:w="566"/>
        <w:gridCol w:w="141"/>
        <w:gridCol w:w="430"/>
        <w:gridCol w:w="137"/>
        <w:gridCol w:w="426"/>
        <w:gridCol w:w="144"/>
        <w:gridCol w:w="281"/>
        <w:gridCol w:w="285"/>
        <w:gridCol w:w="140"/>
        <w:gridCol w:w="142"/>
        <w:gridCol w:w="428"/>
        <w:gridCol w:w="285"/>
        <w:gridCol w:w="243"/>
        <w:gridCol w:w="214"/>
        <w:gridCol w:w="110"/>
        <w:gridCol w:w="599"/>
        <w:gridCol w:w="251"/>
        <w:gridCol w:w="712"/>
      </w:tblGrid>
      <w:tr w:rsidR="00673D4B" w14:paraId="0A10EE2F" w14:textId="77777777">
        <w:trPr>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4520EEA" w14:textId="77777777" w:rsidR="00673D4B" w:rsidRDefault="00B12405">
            <w:pPr>
              <w:jc w:val="center"/>
              <w:rPr>
                <w:color w:val="000000"/>
                <w:szCs w:val="21"/>
              </w:rPr>
            </w:pPr>
            <w:r>
              <w:rPr>
                <w:color w:val="000000"/>
                <w:szCs w:val="21"/>
              </w:rPr>
              <w:t>*</w:t>
            </w:r>
            <w:r>
              <w:rPr>
                <w:color w:val="000000"/>
                <w:szCs w:val="21"/>
              </w:rPr>
              <w:t>报告时间</w:t>
            </w:r>
          </w:p>
        </w:tc>
        <w:tc>
          <w:tcPr>
            <w:tcW w:w="3826" w:type="dxa"/>
            <w:gridSpan w:val="10"/>
            <w:tcBorders>
              <w:top w:val="single" w:sz="4" w:space="0" w:color="auto"/>
              <w:left w:val="single" w:sz="4" w:space="0" w:color="auto"/>
              <w:bottom w:val="single" w:sz="4" w:space="0" w:color="auto"/>
              <w:right w:val="single" w:sz="4" w:space="0" w:color="auto"/>
            </w:tcBorders>
            <w:noWrap/>
            <w:vAlign w:val="center"/>
          </w:tcPr>
          <w:p w14:paraId="6B12FD53" w14:textId="77777777" w:rsidR="00673D4B" w:rsidRDefault="00B12405">
            <w:pPr>
              <w:jc w:val="center"/>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c>
          <w:tcPr>
            <w:tcW w:w="1948" w:type="dxa"/>
            <w:gridSpan w:val="8"/>
            <w:tcBorders>
              <w:top w:val="single" w:sz="4" w:space="0" w:color="auto"/>
              <w:left w:val="single" w:sz="4" w:space="0" w:color="auto"/>
              <w:bottom w:val="single" w:sz="4" w:space="0" w:color="auto"/>
              <w:right w:val="single" w:sz="4" w:space="0" w:color="auto"/>
            </w:tcBorders>
            <w:noWrap/>
            <w:vAlign w:val="center"/>
          </w:tcPr>
          <w:p w14:paraId="528D3C95" w14:textId="77777777" w:rsidR="00673D4B" w:rsidRDefault="00B12405">
            <w:pPr>
              <w:jc w:val="center"/>
              <w:rPr>
                <w:color w:val="000000"/>
                <w:szCs w:val="21"/>
              </w:rPr>
            </w:pPr>
            <w:r>
              <w:rPr>
                <w:color w:val="000000"/>
                <w:szCs w:val="21"/>
              </w:rPr>
              <w:t>时</w:t>
            </w:r>
          </w:p>
        </w:tc>
        <w:tc>
          <w:tcPr>
            <w:tcW w:w="1886" w:type="dxa"/>
            <w:gridSpan w:val="5"/>
            <w:tcBorders>
              <w:top w:val="single" w:sz="4" w:space="0" w:color="auto"/>
              <w:left w:val="single" w:sz="4" w:space="0" w:color="auto"/>
              <w:bottom w:val="single" w:sz="4" w:space="0" w:color="auto"/>
              <w:right w:val="single" w:sz="4" w:space="0" w:color="auto"/>
            </w:tcBorders>
            <w:noWrap/>
            <w:vAlign w:val="center"/>
          </w:tcPr>
          <w:p w14:paraId="0F59FB78" w14:textId="77777777" w:rsidR="00673D4B" w:rsidRDefault="00B12405">
            <w:pPr>
              <w:jc w:val="center"/>
              <w:rPr>
                <w:color w:val="000000"/>
                <w:szCs w:val="21"/>
              </w:rPr>
            </w:pPr>
            <w:r>
              <w:rPr>
                <w:color w:val="000000"/>
                <w:szCs w:val="21"/>
              </w:rPr>
              <w:t>分</w:t>
            </w:r>
          </w:p>
        </w:tc>
      </w:tr>
      <w:tr w:rsidR="00673D4B" w14:paraId="136FA06F" w14:textId="77777777">
        <w:trPr>
          <w:trHeight w:val="433"/>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68E2E68" w14:textId="77777777" w:rsidR="00673D4B" w:rsidRDefault="00B12405">
            <w:pPr>
              <w:jc w:val="center"/>
              <w:rPr>
                <w:rFonts w:eastAsia="仿宋_GB2312"/>
                <w:color w:val="000000"/>
                <w:sz w:val="30"/>
                <w:szCs w:val="30"/>
              </w:rPr>
            </w:pPr>
            <w:r>
              <w:rPr>
                <w:color w:val="000000"/>
                <w:szCs w:val="21"/>
              </w:rPr>
              <w:t>*</w:t>
            </w:r>
            <w:r>
              <w:rPr>
                <w:color w:val="000000"/>
                <w:szCs w:val="21"/>
              </w:rPr>
              <w:t>报告单位</w:t>
            </w:r>
          </w:p>
        </w:tc>
        <w:tc>
          <w:tcPr>
            <w:tcW w:w="848" w:type="dxa"/>
            <w:tcBorders>
              <w:top w:val="single" w:sz="4" w:space="0" w:color="auto"/>
              <w:left w:val="single" w:sz="4" w:space="0" w:color="auto"/>
              <w:bottom w:val="single" w:sz="4" w:space="0" w:color="auto"/>
              <w:right w:val="single" w:sz="4" w:space="0" w:color="auto"/>
            </w:tcBorders>
            <w:noWrap/>
            <w:vAlign w:val="center"/>
          </w:tcPr>
          <w:p w14:paraId="57972180" w14:textId="77777777" w:rsidR="00673D4B" w:rsidRDefault="00B12405">
            <w:pPr>
              <w:jc w:val="center"/>
              <w:rPr>
                <w:color w:val="000000"/>
                <w:szCs w:val="21"/>
              </w:rPr>
            </w:pPr>
            <w:r>
              <w:rPr>
                <w:color w:val="000000"/>
                <w:szCs w:val="21"/>
              </w:rPr>
              <w:t>区管</w:t>
            </w:r>
          </w:p>
        </w:tc>
        <w:tc>
          <w:tcPr>
            <w:tcW w:w="1170" w:type="dxa"/>
            <w:gridSpan w:val="3"/>
            <w:tcBorders>
              <w:top w:val="single" w:sz="4" w:space="0" w:color="auto"/>
              <w:left w:val="single" w:sz="4" w:space="0" w:color="auto"/>
              <w:bottom w:val="single" w:sz="4" w:space="0" w:color="auto"/>
              <w:right w:val="single" w:sz="4" w:space="0" w:color="auto"/>
            </w:tcBorders>
            <w:noWrap/>
            <w:vAlign w:val="center"/>
          </w:tcPr>
          <w:p w14:paraId="5BECFD8C" w14:textId="77777777" w:rsidR="00673D4B" w:rsidRDefault="00673D4B">
            <w:pPr>
              <w:jc w:val="center"/>
              <w:rPr>
                <w:color w:val="000000"/>
                <w:szCs w:val="21"/>
              </w:rPr>
            </w:pPr>
          </w:p>
        </w:tc>
        <w:tc>
          <w:tcPr>
            <w:tcW w:w="674" w:type="dxa"/>
            <w:gridSpan w:val="2"/>
            <w:tcBorders>
              <w:top w:val="single" w:sz="4" w:space="0" w:color="auto"/>
              <w:left w:val="single" w:sz="4" w:space="0" w:color="auto"/>
              <w:bottom w:val="single" w:sz="4" w:space="0" w:color="auto"/>
              <w:right w:val="single" w:sz="4" w:space="0" w:color="auto"/>
            </w:tcBorders>
            <w:noWrap/>
            <w:vAlign w:val="center"/>
          </w:tcPr>
          <w:p w14:paraId="2DC7B9BB" w14:textId="77777777" w:rsidR="00673D4B" w:rsidRDefault="00B12405">
            <w:pPr>
              <w:jc w:val="center"/>
              <w:rPr>
                <w:color w:val="000000"/>
                <w:szCs w:val="21"/>
              </w:rPr>
            </w:pPr>
            <w:r>
              <w:rPr>
                <w:color w:val="000000"/>
                <w:szCs w:val="21"/>
              </w:rPr>
              <w:t>塔台</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14:paraId="622CF48D" w14:textId="77777777" w:rsidR="00673D4B" w:rsidRDefault="00673D4B">
            <w:pPr>
              <w:jc w:val="center"/>
              <w:rPr>
                <w:color w:val="000000"/>
                <w:szCs w:val="21"/>
              </w:rPr>
            </w:pP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14:paraId="71AEB935" w14:textId="77777777" w:rsidR="00673D4B" w:rsidRDefault="00B12405">
            <w:pPr>
              <w:jc w:val="center"/>
              <w:rPr>
                <w:color w:val="000000"/>
                <w:szCs w:val="21"/>
              </w:rPr>
            </w:pPr>
            <w:r>
              <w:rPr>
                <w:color w:val="000000"/>
                <w:szCs w:val="21"/>
              </w:rPr>
              <w:t>进近</w:t>
            </w:r>
          </w:p>
        </w:tc>
        <w:tc>
          <w:tcPr>
            <w:tcW w:w="1098" w:type="dxa"/>
            <w:gridSpan w:val="4"/>
            <w:tcBorders>
              <w:top w:val="single" w:sz="4" w:space="0" w:color="auto"/>
              <w:left w:val="single" w:sz="4" w:space="0" w:color="auto"/>
              <w:bottom w:val="single" w:sz="4" w:space="0" w:color="auto"/>
              <w:right w:val="single" w:sz="4" w:space="0" w:color="auto"/>
            </w:tcBorders>
            <w:noWrap/>
            <w:vAlign w:val="center"/>
          </w:tcPr>
          <w:p w14:paraId="57042D59"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564C9C5A" w14:textId="77777777" w:rsidR="00673D4B" w:rsidRDefault="00B12405">
            <w:pPr>
              <w:jc w:val="center"/>
              <w:rPr>
                <w:color w:val="000000"/>
                <w:szCs w:val="21"/>
              </w:rPr>
            </w:pPr>
            <w:r>
              <w:rPr>
                <w:color w:val="000000"/>
                <w:szCs w:val="21"/>
              </w:rPr>
              <w:t>其它</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54170D8C" w14:textId="77777777" w:rsidR="00673D4B" w:rsidRDefault="00673D4B">
            <w:pPr>
              <w:jc w:val="center"/>
              <w:rPr>
                <w:color w:val="000000"/>
                <w:szCs w:val="21"/>
              </w:rPr>
            </w:pPr>
          </w:p>
        </w:tc>
      </w:tr>
      <w:tr w:rsidR="00673D4B" w14:paraId="18523DCC" w14:textId="77777777">
        <w:trPr>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3C6A7D5E" w14:textId="77777777" w:rsidR="00673D4B" w:rsidRDefault="00B12405">
            <w:pPr>
              <w:jc w:val="center"/>
              <w:rPr>
                <w:color w:val="000000"/>
                <w:szCs w:val="21"/>
              </w:rPr>
            </w:pPr>
            <w:r>
              <w:rPr>
                <w:color w:val="000000"/>
                <w:szCs w:val="21"/>
              </w:rPr>
              <w:t>*</w:t>
            </w:r>
            <w:r>
              <w:rPr>
                <w:color w:val="000000"/>
                <w:szCs w:val="21"/>
              </w:rPr>
              <w:t>航班号</w:t>
            </w:r>
          </w:p>
        </w:tc>
        <w:tc>
          <w:tcPr>
            <w:tcW w:w="2018" w:type="dxa"/>
            <w:gridSpan w:val="4"/>
            <w:tcBorders>
              <w:top w:val="single" w:sz="4" w:space="0" w:color="auto"/>
              <w:left w:val="single" w:sz="4" w:space="0" w:color="auto"/>
              <w:bottom w:val="single" w:sz="4" w:space="0" w:color="auto"/>
              <w:right w:val="single" w:sz="4" w:space="0" w:color="auto"/>
            </w:tcBorders>
            <w:noWrap/>
            <w:vAlign w:val="center"/>
          </w:tcPr>
          <w:p w14:paraId="5C585E15" w14:textId="77777777" w:rsidR="00673D4B" w:rsidRDefault="00673D4B">
            <w:pPr>
              <w:jc w:val="center"/>
              <w:rPr>
                <w:color w:val="000000"/>
                <w:szCs w:val="21"/>
              </w:rPr>
            </w:pPr>
          </w:p>
        </w:tc>
        <w:tc>
          <w:tcPr>
            <w:tcW w:w="674" w:type="dxa"/>
            <w:gridSpan w:val="2"/>
            <w:tcBorders>
              <w:top w:val="single" w:sz="4" w:space="0" w:color="auto"/>
              <w:left w:val="single" w:sz="4" w:space="0" w:color="auto"/>
              <w:bottom w:val="single" w:sz="4" w:space="0" w:color="auto"/>
              <w:right w:val="single" w:sz="4" w:space="0" w:color="auto"/>
            </w:tcBorders>
            <w:noWrap/>
            <w:vAlign w:val="center"/>
          </w:tcPr>
          <w:p w14:paraId="451E2ACA" w14:textId="77777777" w:rsidR="00673D4B" w:rsidRDefault="00B12405">
            <w:pPr>
              <w:jc w:val="center"/>
              <w:rPr>
                <w:color w:val="000000"/>
                <w:szCs w:val="21"/>
              </w:rPr>
            </w:pPr>
            <w:r>
              <w:rPr>
                <w:color w:val="000000"/>
                <w:szCs w:val="21"/>
              </w:rPr>
              <w:t>机型</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14:paraId="315C5516" w14:textId="77777777" w:rsidR="00673D4B" w:rsidRDefault="00673D4B">
            <w:pPr>
              <w:jc w:val="center"/>
              <w:rPr>
                <w:color w:val="000000"/>
                <w:szCs w:val="21"/>
              </w:rPr>
            </w:pPr>
          </w:p>
        </w:tc>
        <w:tc>
          <w:tcPr>
            <w:tcW w:w="1420" w:type="dxa"/>
            <w:gridSpan w:val="6"/>
            <w:tcBorders>
              <w:top w:val="single" w:sz="4" w:space="0" w:color="auto"/>
              <w:left w:val="single" w:sz="4" w:space="0" w:color="auto"/>
              <w:bottom w:val="single" w:sz="4" w:space="0" w:color="auto"/>
              <w:right w:val="single" w:sz="4" w:space="0" w:color="auto"/>
            </w:tcBorders>
            <w:noWrap/>
            <w:vAlign w:val="center"/>
          </w:tcPr>
          <w:p w14:paraId="3E38EE55" w14:textId="77777777" w:rsidR="00673D4B" w:rsidRDefault="00B12405">
            <w:pPr>
              <w:jc w:val="center"/>
              <w:rPr>
                <w:color w:val="000000"/>
                <w:szCs w:val="21"/>
              </w:rPr>
            </w:pPr>
            <w:r>
              <w:rPr>
                <w:color w:val="000000"/>
                <w:szCs w:val="21"/>
              </w:rPr>
              <w:t>*</w:t>
            </w:r>
            <w:r>
              <w:rPr>
                <w:color w:val="000000"/>
                <w:szCs w:val="21"/>
              </w:rPr>
              <w:t>出现时间</w:t>
            </w:r>
          </w:p>
          <w:p w14:paraId="291BF558" w14:textId="77777777" w:rsidR="00673D4B" w:rsidRDefault="00B12405">
            <w:pPr>
              <w:jc w:val="center"/>
              <w:rPr>
                <w:color w:val="000000"/>
                <w:szCs w:val="21"/>
              </w:rPr>
            </w:pPr>
            <w:r>
              <w:rPr>
                <w:color w:val="000000"/>
                <w:szCs w:val="21"/>
              </w:rPr>
              <w:t>（北京时间）</w:t>
            </w:r>
          </w:p>
        </w:tc>
        <w:tc>
          <w:tcPr>
            <w:tcW w:w="742" w:type="dxa"/>
            <w:gridSpan w:val="3"/>
            <w:tcBorders>
              <w:top w:val="single" w:sz="4" w:space="0" w:color="auto"/>
              <w:left w:val="single" w:sz="4" w:space="0" w:color="auto"/>
              <w:bottom w:val="single" w:sz="4" w:space="0" w:color="auto"/>
              <w:right w:val="single" w:sz="4" w:space="0" w:color="auto"/>
            </w:tcBorders>
            <w:noWrap/>
            <w:vAlign w:val="center"/>
          </w:tcPr>
          <w:p w14:paraId="309FE8DE" w14:textId="77777777" w:rsidR="00673D4B" w:rsidRDefault="00B12405">
            <w:pPr>
              <w:jc w:val="center"/>
              <w:rPr>
                <w:color w:val="000000"/>
                <w:szCs w:val="21"/>
              </w:rPr>
            </w:pPr>
            <w:r>
              <w:rPr>
                <w:color w:val="000000"/>
                <w:szCs w:val="21"/>
              </w:rPr>
              <w:t>日</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1B55376" w14:textId="77777777" w:rsidR="00673D4B" w:rsidRDefault="00B12405">
            <w:pPr>
              <w:jc w:val="center"/>
              <w:rPr>
                <w:color w:val="000000"/>
                <w:szCs w:val="21"/>
              </w:rPr>
            </w:pPr>
            <w:r>
              <w:rPr>
                <w:color w:val="000000"/>
                <w:szCs w:val="21"/>
              </w:rPr>
              <w:t>时</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244F7BEF" w14:textId="77777777" w:rsidR="00673D4B" w:rsidRDefault="00B12405">
            <w:pPr>
              <w:jc w:val="center"/>
              <w:rPr>
                <w:color w:val="000000"/>
                <w:szCs w:val="21"/>
              </w:rPr>
            </w:pPr>
            <w:r>
              <w:rPr>
                <w:color w:val="000000"/>
                <w:szCs w:val="21"/>
              </w:rPr>
              <w:t>分</w:t>
            </w:r>
          </w:p>
        </w:tc>
      </w:tr>
      <w:tr w:rsidR="00673D4B" w14:paraId="6AAE2178" w14:textId="77777777">
        <w:trPr>
          <w:trHeight w:val="349"/>
          <w:jc w:val="center"/>
        </w:trPr>
        <w:tc>
          <w:tcPr>
            <w:tcW w:w="1271" w:type="dxa"/>
            <w:vMerge w:val="restart"/>
            <w:tcBorders>
              <w:top w:val="single" w:sz="4" w:space="0" w:color="auto"/>
              <w:left w:val="single" w:sz="4" w:space="0" w:color="auto"/>
              <w:bottom w:val="single" w:sz="4" w:space="0" w:color="auto"/>
              <w:right w:val="single" w:sz="4" w:space="0" w:color="auto"/>
            </w:tcBorders>
            <w:noWrap/>
            <w:vAlign w:val="center"/>
          </w:tcPr>
          <w:p w14:paraId="2619678B" w14:textId="77777777" w:rsidR="00673D4B" w:rsidRDefault="00B12405">
            <w:pPr>
              <w:jc w:val="center"/>
              <w:rPr>
                <w:color w:val="000000"/>
                <w:szCs w:val="21"/>
              </w:rPr>
            </w:pPr>
            <w:r>
              <w:rPr>
                <w:color w:val="000000"/>
                <w:szCs w:val="21"/>
              </w:rPr>
              <w:t>*</w:t>
            </w:r>
            <w:r>
              <w:rPr>
                <w:color w:val="000000"/>
                <w:szCs w:val="21"/>
              </w:rPr>
              <w:t>危险天气类型及强度</w:t>
            </w: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37A60E52" w14:textId="77777777" w:rsidR="00673D4B" w:rsidRDefault="00B12405">
            <w:pPr>
              <w:jc w:val="center"/>
              <w:rPr>
                <w:color w:val="000000"/>
                <w:szCs w:val="21"/>
              </w:rPr>
            </w:pPr>
            <w:r>
              <w:rPr>
                <w:color w:val="000000"/>
                <w:szCs w:val="21"/>
              </w:rPr>
              <w:t>危险天气</w:t>
            </w:r>
          </w:p>
        </w:tc>
        <w:tc>
          <w:tcPr>
            <w:tcW w:w="6245" w:type="dxa"/>
            <w:gridSpan w:val="21"/>
            <w:tcBorders>
              <w:top w:val="single" w:sz="4" w:space="0" w:color="auto"/>
              <w:left w:val="single" w:sz="4" w:space="0" w:color="auto"/>
              <w:bottom w:val="single" w:sz="4" w:space="0" w:color="auto"/>
              <w:right w:val="single" w:sz="4" w:space="0" w:color="auto"/>
            </w:tcBorders>
            <w:noWrap/>
            <w:vAlign w:val="center"/>
          </w:tcPr>
          <w:p w14:paraId="78803CEC" w14:textId="77777777" w:rsidR="00673D4B" w:rsidRDefault="00B12405">
            <w:pPr>
              <w:jc w:val="center"/>
              <w:rPr>
                <w:color w:val="000000"/>
                <w:szCs w:val="21"/>
              </w:rPr>
            </w:pPr>
            <w:r>
              <w:rPr>
                <w:color w:val="000000"/>
                <w:szCs w:val="21"/>
              </w:rPr>
              <w:t>强度描述</w:t>
            </w:r>
          </w:p>
        </w:tc>
      </w:tr>
      <w:tr w:rsidR="00673D4B" w14:paraId="59ADED1F"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3546DCA0"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7A8AAC68" w14:textId="77777777" w:rsidR="00673D4B" w:rsidRDefault="00B12405">
            <w:pPr>
              <w:jc w:val="center"/>
              <w:rPr>
                <w:color w:val="000000"/>
                <w:szCs w:val="21"/>
              </w:rPr>
            </w:pPr>
            <w:r>
              <w:rPr>
                <w:color w:val="000000"/>
                <w:szCs w:val="21"/>
              </w:rPr>
              <w:t>颠簸</w:t>
            </w:r>
          </w:p>
        </w:tc>
        <w:tc>
          <w:tcPr>
            <w:tcW w:w="426" w:type="dxa"/>
            <w:tcBorders>
              <w:top w:val="single" w:sz="4" w:space="0" w:color="auto"/>
              <w:left w:val="single" w:sz="4" w:space="0" w:color="auto"/>
              <w:bottom w:val="single" w:sz="4" w:space="0" w:color="auto"/>
              <w:right w:val="single" w:sz="4" w:space="0" w:color="auto"/>
            </w:tcBorders>
            <w:noWrap/>
            <w:vAlign w:val="center"/>
          </w:tcPr>
          <w:p w14:paraId="3504FA28" w14:textId="77777777" w:rsidR="00673D4B" w:rsidRDefault="00B12405">
            <w:pPr>
              <w:jc w:val="center"/>
              <w:rPr>
                <w:color w:val="000000"/>
                <w:szCs w:val="21"/>
              </w:rPr>
            </w:pPr>
            <w:r>
              <w:rPr>
                <w:color w:val="000000"/>
                <w:szCs w:val="21"/>
              </w:rPr>
              <w:t>轻</w:t>
            </w:r>
          </w:p>
        </w:tc>
        <w:tc>
          <w:tcPr>
            <w:tcW w:w="992" w:type="dxa"/>
            <w:gridSpan w:val="4"/>
            <w:tcBorders>
              <w:top w:val="single" w:sz="4" w:space="0" w:color="auto"/>
              <w:left w:val="single" w:sz="4" w:space="0" w:color="auto"/>
              <w:bottom w:val="single" w:sz="4" w:space="0" w:color="auto"/>
              <w:right w:val="single" w:sz="4" w:space="0" w:color="auto"/>
            </w:tcBorders>
            <w:noWrap/>
            <w:vAlign w:val="center"/>
          </w:tcPr>
          <w:p w14:paraId="1AFDAB6C" w14:textId="77777777" w:rsidR="00673D4B" w:rsidRDefault="00673D4B">
            <w:pPr>
              <w:jc w:val="center"/>
              <w:rPr>
                <w:color w:val="000000"/>
                <w:szCs w:val="21"/>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10A60E60" w14:textId="77777777" w:rsidR="00673D4B" w:rsidRDefault="00B12405">
            <w:pPr>
              <w:jc w:val="center"/>
              <w:rPr>
                <w:color w:val="000000"/>
                <w:szCs w:val="21"/>
              </w:rPr>
            </w:pPr>
            <w:r>
              <w:rPr>
                <w:color w:val="000000"/>
                <w:szCs w:val="21"/>
              </w:rPr>
              <w:t>中</w:t>
            </w:r>
          </w:p>
        </w:tc>
        <w:tc>
          <w:tcPr>
            <w:tcW w:w="851" w:type="dxa"/>
            <w:gridSpan w:val="3"/>
            <w:tcBorders>
              <w:top w:val="single" w:sz="4" w:space="0" w:color="auto"/>
              <w:left w:val="single" w:sz="4" w:space="0" w:color="auto"/>
              <w:bottom w:val="single" w:sz="4" w:space="0" w:color="auto"/>
              <w:right w:val="single" w:sz="4" w:space="0" w:color="auto"/>
            </w:tcBorders>
            <w:noWrap/>
            <w:vAlign w:val="center"/>
          </w:tcPr>
          <w:p w14:paraId="4D823EEF" w14:textId="77777777" w:rsidR="00673D4B" w:rsidRDefault="00673D4B">
            <w:pPr>
              <w:jc w:val="center"/>
              <w:rPr>
                <w:color w:val="000000"/>
                <w:szCs w:val="21"/>
              </w:rPr>
            </w:pP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18B52A4C" w14:textId="77777777" w:rsidR="00673D4B" w:rsidRDefault="00B12405">
            <w:pPr>
              <w:jc w:val="center"/>
              <w:rPr>
                <w:color w:val="000000"/>
                <w:szCs w:val="21"/>
              </w:rPr>
            </w:pPr>
            <w:r>
              <w:rPr>
                <w:color w:val="000000"/>
                <w:szCs w:val="21"/>
              </w:rPr>
              <w:t>强</w:t>
            </w:r>
          </w:p>
        </w:tc>
        <w:tc>
          <w:tcPr>
            <w:tcW w:w="956" w:type="dxa"/>
            <w:gridSpan w:val="3"/>
            <w:tcBorders>
              <w:top w:val="single" w:sz="4" w:space="0" w:color="auto"/>
              <w:left w:val="single" w:sz="4" w:space="0" w:color="auto"/>
              <w:bottom w:val="single" w:sz="4" w:space="0" w:color="auto"/>
              <w:right w:val="single" w:sz="4" w:space="0" w:color="auto"/>
            </w:tcBorders>
            <w:noWrap/>
            <w:vAlign w:val="center"/>
          </w:tcPr>
          <w:p w14:paraId="7924666B"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047A1BA6" w14:textId="77777777" w:rsidR="00673D4B" w:rsidRDefault="00B12405">
            <w:pPr>
              <w:jc w:val="center"/>
              <w:rPr>
                <w:color w:val="000000"/>
                <w:szCs w:val="21"/>
              </w:rPr>
            </w:pPr>
            <w:r>
              <w:rPr>
                <w:color w:val="000000"/>
                <w:szCs w:val="21"/>
              </w:rPr>
              <w:t>未知</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5B835DAF" w14:textId="77777777" w:rsidR="00673D4B" w:rsidRDefault="00673D4B">
            <w:pPr>
              <w:jc w:val="center"/>
              <w:rPr>
                <w:color w:val="000000"/>
                <w:szCs w:val="21"/>
              </w:rPr>
            </w:pPr>
          </w:p>
        </w:tc>
      </w:tr>
      <w:tr w:rsidR="00673D4B" w14:paraId="1FC80EA2"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006EA358"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2F7D1BB8" w14:textId="77777777" w:rsidR="00673D4B" w:rsidRDefault="00B12405">
            <w:pPr>
              <w:jc w:val="center"/>
              <w:rPr>
                <w:rFonts w:eastAsia="仿宋_GB2312"/>
                <w:color w:val="000000"/>
                <w:sz w:val="30"/>
                <w:szCs w:val="30"/>
              </w:rPr>
            </w:pPr>
            <w:r>
              <w:rPr>
                <w:color w:val="000000"/>
                <w:szCs w:val="21"/>
              </w:rPr>
              <w:t>积冰</w:t>
            </w:r>
          </w:p>
        </w:tc>
        <w:tc>
          <w:tcPr>
            <w:tcW w:w="426" w:type="dxa"/>
            <w:tcBorders>
              <w:top w:val="single" w:sz="4" w:space="0" w:color="auto"/>
              <w:left w:val="single" w:sz="4" w:space="0" w:color="auto"/>
              <w:bottom w:val="single" w:sz="4" w:space="0" w:color="auto"/>
              <w:right w:val="single" w:sz="4" w:space="0" w:color="auto"/>
            </w:tcBorders>
            <w:noWrap/>
            <w:vAlign w:val="center"/>
          </w:tcPr>
          <w:p w14:paraId="6D9D36E3" w14:textId="77777777" w:rsidR="00673D4B" w:rsidRDefault="00B12405">
            <w:pPr>
              <w:jc w:val="center"/>
              <w:rPr>
                <w:color w:val="000000"/>
                <w:szCs w:val="21"/>
              </w:rPr>
            </w:pPr>
            <w:r>
              <w:rPr>
                <w:color w:val="000000"/>
                <w:szCs w:val="21"/>
              </w:rPr>
              <w:t>轻</w:t>
            </w:r>
          </w:p>
        </w:tc>
        <w:tc>
          <w:tcPr>
            <w:tcW w:w="992" w:type="dxa"/>
            <w:gridSpan w:val="4"/>
            <w:tcBorders>
              <w:top w:val="single" w:sz="4" w:space="0" w:color="auto"/>
              <w:left w:val="single" w:sz="4" w:space="0" w:color="auto"/>
              <w:bottom w:val="single" w:sz="4" w:space="0" w:color="auto"/>
              <w:right w:val="single" w:sz="4" w:space="0" w:color="auto"/>
            </w:tcBorders>
            <w:noWrap/>
            <w:vAlign w:val="center"/>
          </w:tcPr>
          <w:p w14:paraId="434F8E06" w14:textId="77777777" w:rsidR="00673D4B" w:rsidRDefault="00673D4B">
            <w:pPr>
              <w:jc w:val="center"/>
              <w:rPr>
                <w:color w:val="000000"/>
                <w:szCs w:val="21"/>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5E085F75" w14:textId="77777777" w:rsidR="00673D4B" w:rsidRDefault="00B12405">
            <w:pPr>
              <w:jc w:val="center"/>
              <w:rPr>
                <w:color w:val="000000"/>
                <w:szCs w:val="21"/>
              </w:rPr>
            </w:pPr>
            <w:r>
              <w:rPr>
                <w:color w:val="000000"/>
                <w:szCs w:val="21"/>
              </w:rPr>
              <w:t>中</w:t>
            </w:r>
          </w:p>
        </w:tc>
        <w:tc>
          <w:tcPr>
            <w:tcW w:w="851" w:type="dxa"/>
            <w:gridSpan w:val="3"/>
            <w:tcBorders>
              <w:top w:val="single" w:sz="4" w:space="0" w:color="auto"/>
              <w:left w:val="single" w:sz="4" w:space="0" w:color="auto"/>
              <w:bottom w:val="single" w:sz="4" w:space="0" w:color="auto"/>
              <w:right w:val="single" w:sz="4" w:space="0" w:color="auto"/>
            </w:tcBorders>
            <w:noWrap/>
            <w:vAlign w:val="center"/>
          </w:tcPr>
          <w:p w14:paraId="0242FF33" w14:textId="77777777" w:rsidR="00673D4B" w:rsidRDefault="00673D4B">
            <w:pPr>
              <w:jc w:val="center"/>
              <w:rPr>
                <w:color w:val="000000"/>
                <w:szCs w:val="21"/>
              </w:rPr>
            </w:pP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5F44E606" w14:textId="77777777" w:rsidR="00673D4B" w:rsidRDefault="00B12405">
            <w:pPr>
              <w:jc w:val="center"/>
              <w:rPr>
                <w:color w:val="000000"/>
                <w:szCs w:val="21"/>
              </w:rPr>
            </w:pPr>
            <w:r>
              <w:rPr>
                <w:color w:val="000000"/>
                <w:szCs w:val="21"/>
              </w:rPr>
              <w:t>强</w:t>
            </w:r>
          </w:p>
        </w:tc>
        <w:tc>
          <w:tcPr>
            <w:tcW w:w="956" w:type="dxa"/>
            <w:gridSpan w:val="3"/>
            <w:tcBorders>
              <w:top w:val="single" w:sz="4" w:space="0" w:color="auto"/>
              <w:left w:val="single" w:sz="4" w:space="0" w:color="auto"/>
              <w:bottom w:val="single" w:sz="4" w:space="0" w:color="auto"/>
              <w:right w:val="single" w:sz="4" w:space="0" w:color="auto"/>
            </w:tcBorders>
            <w:noWrap/>
            <w:vAlign w:val="center"/>
          </w:tcPr>
          <w:p w14:paraId="71394B3F"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3E08A347" w14:textId="77777777" w:rsidR="00673D4B" w:rsidRDefault="00B12405">
            <w:pPr>
              <w:jc w:val="center"/>
              <w:rPr>
                <w:color w:val="000000"/>
              </w:rPr>
            </w:pPr>
            <w:r>
              <w:rPr>
                <w:color w:val="000000"/>
                <w:szCs w:val="21"/>
              </w:rPr>
              <w:t>未知</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6C6CAA24" w14:textId="77777777" w:rsidR="00673D4B" w:rsidRDefault="00673D4B">
            <w:pPr>
              <w:jc w:val="center"/>
              <w:rPr>
                <w:color w:val="000000"/>
                <w:szCs w:val="21"/>
              </w:rPr>
            </w:pPr>
          </w:p>
        </w:tc>
      </w:tr>
      <w:tr w:rsidR="00673D4B" w14:paraId="65982942"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58E61186"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0D3B361F" w14:textId="77777777" w:rsidR="00673D4B" w:rsidRDefault="00B12405">
            <w:pPr>
              <w:jc w:val="center"/>
              <w:rPr>
                <w:rFonts w:eastAsia="仿宋_GB2312"/>
                <w:color w:val="000000"/>
                <w:sz w:val="30"/>
                <w:szCs w:val="30"/>
              </w:rPr>
            </w:pPr>
            <w:r>
              <w:rPr>
                <w:color w:val="000000"/>
                <w:szCs w:val="21"/>
              </w:rPr>
              <w:t>风切变</w:t>
            </w:r>
          </w:p>
        </w:tc>
        <w:tc>
          <w:tcPr>
            <w:tcW w:w="426" w:type="dxa"/>
            <w:tcBorders>
              <w:top w:val="single" w:sz="4" w:space="0" w:color="auto"/>
              <w:left w:val="single" w:sz="4" w:space="0" w:color="auto"/>
              <w:bottom w:val="single" w:sz="4" w:space="0" w:color="auto"/>
              <w:right w:val="single" w:sz="4" w:space="0" w:color="auto"/>
            </w:tcBorders>
            <w:noWrap/>
            <w:vAlign w:val="center"/>
          </w:tcPr>
          <w:p w14:paraId="33980114" w14:textId="77777777" w:rsidR="00673D4B" w:rsidRDefault="00B12405">
            <w:pPr>
              <w:jc w:val="center"/>
              <w:rPr>
                <w:color w:val="000000"/>
                <w:szCs w:val="21"/>
              </w:rPr>
            </w:pPr>
            <w:r>
              <w:rPr>
                <w:color w:val="000000"/>
                <w:szCs w:val="21"/>
              </w:rPr>
              <w:t>轻</w:t>
            </w:r>
          </w:p>
        </w:tc>
        <w:tc>
          <w:tcPr>
            <w:tcW w:w="992" w:type="dxa"/>
            <w:gridSpan w:val="4"/>
            <w:tcBorders>
              <w:top w:val="single" w:sz="4" w:space="0" w:color="auto"/>
              <w:left w:val="single" w:sz="4" w:space="0" w:color="auto"/>
              <w:bottom w:val="single" w:sz="4" w:space="0" w:color="auto"/>
              <w:right w:val="single" w:sz="4" w:space="0" w:color="auto"/>
            </w:tcBorders>
            <w:noWrap/>
            <w:vAlign w:val="center"/>
          </w:tcPr>
          <w:p w14:paraId="696E307C" w14:textId="77777777" w:rsidR="00673D4B" w:rsidRDefault="00673D4B">
            <w:pPr>
              <w:jc w:val="center"/>
              <w:rPr>
                <w:color w:val="000000"/>
                <w:szCs w:val="21"/>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4346E52E" w14:textId="77777777" w:rsidR="00673D4B" w:rsidRDefault="00B12405">
            <w:pPr>
              <w:jc w:val="center"/>
              <w:rPr>
                <w:color w:val="000000"/>
                <w:szCs w:val="21"/>
              </w:rPr>
            </w:pPr>
            <w:r>
              <w:rPr>
                <w:color w:val="000000"/>
                <w:szCs w:val="21"/>
              </w:rPr>
              <w:t>中</w:t>
            </w:r>
          </w:p>
        </w:tc>
        <w:tc>
          <w:tcPr>
            <w:tcW w:w="851" w:type="dxa"/>
            <w:gridSpan w:val="3"/>
            <w:tcBorders>
              <w:top w:val="single" w:sz="4" w:space="0" w:color="auto"/>
              <w:left w:val="single" w:sz="4" w:space="0" w:color="auto"/>
              <w:bottom w:val="single" w:sz="4" w:space="0" w:color="auto"/>
              <w:right w:val="single" w:sz="4" w:space="0" w:color="auto"/>
            </w:tcBorders>
            <w:noWrap/>
            <w:vAlign w:val="center"/>
          </w:tcPr>
          <w:p w14:paraId="11D2F147" w14:textId="77777777" w:rsidR="00673D4B" w:rsidRDefault="00673D4B">
            <w:pPr>
              <w:jc w:val="center"/>
              <w:rPr>
                <w:color w:val="000000"/>
                <w:szCs w:val="21"/>
              </w:rPr>
            </w:pP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647EE2EB" w14:textId="77777777" w:rsidR="00673D4B" w:rsidRDefault="00B12405">
            <w:pPr>
              <w:jc w:val="center"/>
              <w:rPr>
                <w:color w:val="000000"/>
                <w:szCs w:val="21"/>
              </w:rPr>
            </w:pPr>
            <w:r>
              <w:rPr>
                <w:color w:val="000000"/>
                <w:szCs w:val="21"/>
              </w:rPr>
              <w:t>强</w:t>
            </w:r>
          </w:p>
        </w:tc>
        <w:tc>
          <w:tcPr>
            <w:tcW w:w="956" w:type="dxa"/>
            <w:gridSpan w:val="3"/>
            <w:tcBorders>
              <w:top w:val="single" w:sz="4" w:space="0" w:color="auto"/>
              <w:left w:val="single" w:sz="4" w:space="0" w:color="auto"/>
              <w:bottom w:val="single" w:sz="4" w:space="0" w:color="auto"/>
              <w:right w:val="single" w:sz="4" w:space="0" w:color="auto"/>
            </w:tcBorders>
            <w:noWrap/>
            <w:vAlign w:val="center"/>
          </w:tcPr>
          <w:p w14:paraId="72D43F10"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53844604" w14:textId="77777777" w:rsidR="00673D4B" w:rsidRDefault="00B12405">
            <w:pPr>
              <w:jc w:val="center"/>
              <w:rPr>
                <w:color w:val="000000"/>
              </w:rPr>
            </w:pPr>
            <w:r>
              <w:rPr>
                <w:color w:val="000000"/>
                <w:szCs w:val="21"/>
              </w:rPr>
              <w:t>未知</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147EF560" w14:textId="77777777" w:rsidR="00673D4B" w:rsidRDefault="00673D4B">
            <w:pPr>
              <w:jc w:val="center"/>
              <w:rPr>
                <w:color w:val="000000"/>
                <w:szCs w:val="21"/>
              </w:rPr>
            </w:pPr>
          </w:p>
        </w:tc>
      </w:tr>
      <w:tr w:rsidR="00673D4B" w14:paraId="147E56AB"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1973AA76"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055F3069" w14:textId="77777777" w:rsidR="00673D4B" w:rsidRDefault="00B12405">
            <w:pPr>
              <w:jc w:val="center"/>
              <w:rPr>
                <w:color w:val="000000"/>
                <w:sz w:val="30"/>
                <w:szCs w:val="30"/>
              </w:rPr>
            </w:pPr>
            <w:r>
              <w:rPr>
                <w:color w:val="000000"/>
                <w:szCs w:val="21"/>
              </w:rPr>
              <w:t>雷暴</w:t>
            </w:r>
          </w:p>
        </w:tc>
        <w:tc>
          <w:tcPr>
            <w:tcW w:w="426" w:type="dxa"/>
            <w:tcBorders>
              <w:top w:val="single" w:sz="4" w:space="0" w:color="auto"/>
              <w:left w:val="single" w:sz="4" w:space="0" w:color="auto"/>
              <w:bottom w:val="single" w:sz="4" w:space="0" w:color="auto"/>
              <w:right w:val="single" w:sz="4" w:space="0" w:color="auto"/>
            </w:tcBorders>
            <w:noWrap/>
            <w:vAlign w:val="center"/>
          </w:tcPr>
          <w:p w14:paraId="2FD0E0D2" w14:textId="77777777" w:rsidR="00673D4B" w:rsidRDefault="00B12405">
            <w:pPr>
              <w:jc w:val="center"/>
              <w:rPr>
                <w:color w:val="000000"/>
                <w:szCs w:val="21"/>
              </w:rPr>
            </w:pPr>
            <w:r>
              <w:rPr>
                <w:color w:val="000000"/>
                <w:szCs w:val="21"/>
              </w:rPr>
              <w:t>轻</w:t>
            </w:r>
          </w:p>
        </w:tc>
        <w:tc>
          <w:tcPr>
            <w:tcW w:w="992" w:type="dxa"/>
            <w:gridSpan w:val="4"/>
            <w:tcBorders>
              <w:top w:val="single" w:sz="4" w:space="0" w:color="auto"/>
              <w:left w:val="single" w:sz="4" w:space="0" w:color="auto"/>
              <w:bottom w:val="single" w:sz="4" w:space="0" w:color="auto"/>
              <w:right w:val="single" w:sz="4" w:space="0" w:color="auto"/>
            </w:tcBorders>
            <w:noWrap/>
            <w:vAlign w:val="center"/>
          </w:tcPr>
          <w:p w14:paraId="7B4DA65C" w14:textId="77777777" w:rsidR="00673D4B" w:rsidRDefault="00673D4B">
            <w:pPr>
              <w:jc w:val="center"/>
              <w:rPr>
                <w:color w:val="000000"/>
                <w:szCs w:val="21"/>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6CF421F6" w14:textId="77777777" w:rsidR="00673D4B" w:rsidRDefault="00B12405">
            <w:pPr>
              <w:jc w:val="center"/>
              <w:rPr>
                <w:color w:val="000000"/>
                <w:szCs w:val="21"/>
              </w:rPr>
            </w:pPr>
            <w:r>
              <w:rPr>
                <w:color w:val="000000"/>
                <w:szCs w:val="21"/>
              </w:rPr>
              <w:t>中</w:t>
            </w:r>
          </w:p>
        </w:tc>
        <w:tc>
          <w:tcPr>
            <w:tcW w:w="851" w:type="dxa"/>
            <w:gridSpan w:val="3"/>
            <w:tcBorders>
              <w:top w:val="single" w:sz="4" w:space="0" w:color="auto"/>
              <w:left w:val="single" w:sz="4" w:space="0" w:color="auto"/>
              <w:bottom w:val="single" w:sz="4" w:space="0" w:color="auto"/>
              <w:right w:val="single" w:sz="4" w:space="0" w:color="auto"/>
            </w:tcBorders>
            <w:noWrap/>
            <w:vAlign w:val="center"/>
          </w:tcPr>
          <w:p w14:paraId="6CC7D506" w14:textId="77777777" w:rsidR="00673D4B" w:rsidRDefault="00673D4B">
            <w:pPr>
              <w:jc w:val="center"/>
              <w:rPr>
                <w:color w:val="000000"/>
                <w:szCs w:val="21"/>
              </w:rPr>
            </w:pP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49442E5B" w14:textId="77777777" w:rsidR="00673D4B" w:rsidRDefault="00B12405">
            <w:pPr>
              <w:jc w:val="center"/>
              <w:rPr>
                <w:color w:val="000000"/>
                <w:szCs w:val="21"/>
              </w:rPr>
            </w:pPr>
            <w:r>
              <w:rPr>
                <w:color w:val="000000"/>
                <w:szCs w:val="21"/>
              </w:rPr>
              <w:t>强</w:t>
            </w:r>
          </w:p>
        </w:tc>
        <w:tc>
          <w:tcPr>
            <w:tcW w:w="956" w:type="dxa"/>
            <w:gridSpan w:val="3"/>
            <w:tcBorders>
              <w:top w:val="single" w:sz="4" w:space="0" w:color="auto"/>
              <w:left w:val="single" w:sz="4" w:space="0" w:color="auto"/>
              <w:bottom w:val="single" w:sz="4" w:space="0" w:color="auto"/>
              <w:right w:val="single" w:sz="4" w:space="0" w:color="auto"/>
            </w:tcBorders>
            <w:noWrap/>
            <w:vAlign w:val="center"/>
          </w:tcPr>
          <w:p w14:paraId="57B3378B"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1166AB36" w14:textId="77777777" w:rsidR="00673D4B" w:rsidRDefault="00B12405">
            <w:pPr>
              <w:jc w:val="center"/>
              <w:rPr>
                <w:color w:val="000000"/>
              </w:rPr>
            </w:pPr>
            <w:r>
              <w:rPr>
                <w:color w:val="000000"/>
                <w:szCs w:val="21"/>
              </w:rPr>
              <w:t>未知</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2AC2F6AF" w14:textId="77777777" w:rsidR="00673D4B" w:rsidRDefault="00673D4B">
            <w:pPr>
              <w:jc w:val="center"/>
              <w:rPr>
                <w:color w:val="000000"/>
                <w:szCs w:val="21"/>
              </w:rPr>
            </w:pPr>
          </w:p>
        </w:tc>
      </w:tr>
      <w:tr w:rsidR="00673D4B" w14:paraId="07CDCF69"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4DCF8F59"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2EBB3023" w14:textId="77777777" w:rsidR="00673D4B" w:rsidRDefault="00B12405">
            <w:pPr>
              <w:jc w:val="center"/>
              <w:rPr>
                <w:color w:val="000000"/>
                <w:szCs w:val="21"/>
              </w:rPr>
            </w:pPr>
            <w:r>
              <w:rPr>
                <w:color w:val="000000"/>
                <w:szCs w:val="21"/>
              </w:rPr>
              <w:t>其它</w:t>
            </w:r>
          </w:p>
        </w:tc>
        <w:tc>
          <w:tcPr>
            <w:tcW w:w="426" w:type="dxa"/>
            <w:tcBorders>
              <w:top w:val="single" w:sz="4" w:space="0" w:color="auto"/>
              <w:left w:val="single" w:sz="4" w:space="0" w:color="auto"/>
              <w:bottom w:val="single" w:sz="4" w:space="0" w:color="auto"/>
              <w:right w:val="single" w:sz="4" w:space="0" w:color="auto"/>
            </w:tcBorders>
            <w:noWrap/>
            <w:vAlign w:val="center"/>
          </w:tcPr>
          <w:p w14:paraId="5E326A48" w14:textId="77777777" w:rsidR="00673D4B" w:rsidRDefault="00B12405">
            <w:pPr>
              <w:jc w:val="center"/>
              <w:rPr>
                <w:color w:val="000000"/>
                <w:szCs w:val="21"/>
              </w:rPr>
            </w:pPr>
            <w:r>
              <w:rPr>
                <w:color w:val="000000"/>
                <w:szCs w:val="21"/>
              </w:rPr>
              <w:t>轻</w:t>
            </w:r>
          </w:p>
        </w:tc>
        <w:tc>
          <w:tcPr>
            <w:tcW w:w="992" w:type="dxa"/>
            <w:gridSpan w:val="4"/>
            <w:tcBorders>
              <w:top w:val="single" w:sz="4" w:space="0" w:color="auto"/>
              <w:left w:val="single" w:sz="4" w:space="0" w:color="auto"/>
              <w:bottom w:val="single" w:sz="4" w:space="0" w:color="auto"/>
              <w:right w:val="single" w:sz="4" w:space="0" w:color="auto"/>
            </w:tcBorders>
            <w:noWrap/>
            <w:vAlign w:val="center"/>
          </w:tcPr>
          <w:p w14:paraId="4F243581" w14:textId="77777777" w:rsidR="00673D4B" w:rsidRDefault="00673D4B">
            <w:pPr>
              <w:jc w:val="center"/>
              <w:rPr>
                <w:color w:val="000000"/>
                <w:szCs w:val="21"/>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14:paraId="3B257E8A" w14:textId="77777777" w:rsidR="00673D4B" w:rsidRDefault="00B12405">
            <w:pPr>
              <w:jc w:val="center"/>
              <w:rPr>
                <w:color w:val="000000"/>
                <w:szCs w:val="21"/>
              </w:rPr>
            </w:pPr>
            <w:r>
              <w:rPr>
                <w:color w:val="000000"/>
                <w:szCs w:val="21"/>
              </w:rPr>
              <w:t>中</w:t>
            </w:r>
          </w:p>
        </w:tc>
        <w:tc>
          <w:tcPr>
            <w:tcW w:w="851" w:type="dxa"/>
            <w:gridSpan w:val="3"/>
            <w:tcBorders>
              <w:top w:val="single" w:sz="4" w:space="0" w:color="auto"/>
              <w:left w:val="single" w:sz="4" w:space="0" w:color="auto"/>
              <w:bottom w:val="single" w:sz="4" w:space="0" w:color="auto"/>
              <w:right w:val="single" w:sz="4" w:space="0" w:color="auto"/>
            </w:tcBorders>
            <w:noWrap/>
            <w:vAlign w:val="center"/>
          </w:tcPr>
          <w:p w14:paraId="28744475" w14:textId="77777777" w:rsidR="00673D4B" w:rsidRDefault="00673D4B">
            <w:pPr>
              <w:jc w:val="center"/>
              <w:rPr>
                <w:color w:val="000000"/>
                <w:szCs w:val="21"/>
              </w:rPr>
            </w:pP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0F730B8E" w14:textId="77777777" w:rsidR="00673D4B" w:rsidRDefault="00B12405">
            <w:pPr>
              <w:jc w:val="center"/>
              <w:rPr>
                <w:color w:val="000000"/>
                <w:szCs w:val="21"/>
              </w:rPr>
            </w:pPr>
            <w:r>
              <w:rPr>
                <w:color w:val="000000"/>
                <w:szCs w:val="21"/>
              </w:rPr>
              <w:t>强</w:t>
            </w:r>
          </w:p>
        </w:tc>
        <w:tc>
          <w:tcPr>
            <w:tcW w:w="956" w:type="dxa"/>
            <w:gridSpan w:val="3"/>
            <w:tcBorders>
              <w:top w:val="single" w:sz="4" w:space="0" w:color="auto"/>
              <w:left w:val="single" w:sz="4" w:space="0" w:color="auto"/>
              <w:bottom w:val="single" w:sz="4" w:space="0" w:color="auto"/>
              <w:right w:val="single" w:sz="4" w:space="0" w:color="auto"/>
            </w:tcBorders>
            <w:noWrap/>
            <w:vAlign w:val="center"/>
          </w:tcPr>
          <w:p w14:paraId="4B8F1243" w14:textId="77777777" w:rsidR="00673D4B" w:rsidRDefault="00673D4B">
            <w:pPr>
              <w:jc w:val="center"/>
              <w:rPr>
                <w:color w:val="000000"/>
                <w:szCs w:val="21"/>
              </w:rPr>
            </w:pP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14:paraId="4ABC7FB6" w14:textId="77777777" w:rsidR="00673D4B" w:rsidRDefault="00B12405">
            <w:pPr>
              <w:jc w:val="center"/>
              <w:rPr>
                <w:color w:val="000000"/>
              </w:rPr>
            </w:pPr>
            <w:r>
              <w:rPr>
                <w:color w:val="000000"/>
                <w:szCs w:val="21"/>
              </w:rPr>
              <w:t>未知</w:t>
            </w:r>
          </w:p>
        </w:tc>
        <w:tc>
          <w:tcPr>
            <w:tcW w:w="963" w:type="dxa"/>
            <w:gridSpan w:val="2"/>
            <w:tcBorders>
              <w:top w:val="single" w:sz="4" w:space="0" w:color="auto"/>
              <w:left w:val="single" w:sz="4" w:space="0" w:color="auto"/>
              <w:bottom w:val="single" w:sz="4" w:space="0" w:color="auto"/>
              <w:right w:val="single" w:sz="4" w:space="0" w:color="auto"/>
            </w:tcBorders>
            <w:noWrap/>
            <w:vAlign w:val="center"/>
          </w:tcPr>
          <w:p w14:paraId="3C7C4E1F" w14:textId="77777777" w:rsidR="00673D4B" w:rsidRDefault="00673D4B">
            <w:pPr>
              <w:jc w:val="center"/>
              <w:rPr>
                <w:color w:val="000000"/>
                <w:szCs w:val="21"/>
              </w:rPr>
            </w:pPr>
          </w:p>
        </w:tc>
      </w:tr>
      <w:tr w:rsidR="00673D4B" w14:paraId="789FAEC0" w14:textId="77777777">
        <w:trPr>
          <w:trHeight w:val="487"/>
          <w:jc w:val="center"/>
        </w:trPr>
        <w:tc>
          <w:tcPr>
            <w:tcW w:w="1271" w:type="dxa"/>
            <w:vMerge w:val="restart"/>
            <w:tcBorders>
              <w:top w:val="single" w:sz="4" w:space="0" w:color="auto"/>
              <w:left w:val="single" w:sz="4" w:space="0" w:color="auto"/>
              <w:bottom w:val="single" w:sz="4" w:space="0" w:color="auto"/>
              <w:right w:val="single" w:sz="4" w:space="0" w:color="auto"/>
            </w:tcBorders>
            <w:noWrap/>
            <w:vAlign w:val="center"/>
          </w:tcPr>
          <w:p w14:paraId="7D9AA1F1" w14:textId="77777777" w:rsidR="00673D4B" w:rsidRDefault="00B12405">
            <w:pPr>
              <w:jc w:val="center"/>
              <w:rPr>
                <w:color w:val="000000"/>
                <w:szCs w:val="21"/>
              </w:rPr>
            </w:pPr>
            <w:r>
              <w:rPr>
                <w:color w:val="000000"/>
                <w:szCs w:val="21"/>
              </w:rPr>
              <w:t>位置</w:t>
            </w: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3043A099" w14:textId="77777777" w:rsidR="00673D4B" w:rsidRDefault="00B12405">
            <w:pPr>
              <w:jc w:val="center"/>
              <w:rPr>
                <w:color w:val="000000"/>
                <w:szCs w:val="21"/>
              </w:rPr>
            </w:pPr>
            <w:r>
              <w:rPr>
                <w:color w:val="000000"/>
                <w:szCs w:val="21"/>
              </w:rPr>
              <w:t>*</w:t>
            </w:r>
            <w:r>
              <w:rPr>
                <w:color w:val="000000"/>
                <w:szCs w:val="21"/>
              </w:rPr>
              <w:t>位置描述</w:t>
            </w:r>
          </w:p>
        </w:tc>
        <w:tc>
          <w:tcPr>
            <w:tcW w:w="6245" w:type="dxa"/>
            <w:gridSpan w:val="21"/>
            <w:tcBorders>
              <w:top w:val="single" w:sz="4" w:space="0" w:color="auto"/>
              <w:left w:val="single" w:sz="4" w:space="0" w:color="auto"/>
              <w:bottom w:val="single" w:sz="4" w:space="0" w:color="auto"/>
              <w:right w:val="single" w:sz="4" w:space="0" w:color="auto"/>
            </w:tcBorders>
            <w:noWrap/>
            <w:vAlign w:val="center"/>
          </w:tcPr>
          <w:p w14:paraId="2D74E5C6" w14:textId="77777777" w:rsidR="00673D4B" w:rsidRDefault="00673D4B">
            <w:pPr>
              <w:jc w:val="center"/>
              <w:rPr>
                <w:color w:val="000000"/>
                <w:szCs w:val="21"/>
              </w:rPr>
            </w:pPr>
          </w:p>
        </w:tc>
      </w:tr>
      <w:tr w:rsidR="00673D4B" w14:paraId="52E52EAC" w14:textId="77777777">
        <w:trPr>
          <w:trHeight w:val="536"/>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20FFE314" w14:textId="77777777" w:rsidR="00673D4B" w:rsidRDefault="00673D4B">
            <w:pPr>
              <w:widowControl/>
              <w:jc w:val="left"/>
              <w:rPr>
                <w:color w:val="000000"/>
                <w:szCs w:val="21"/>
              </w:rPr>
            </w:pPr>
          </w:p>
        </w:tc>
        <w:tc>
          <w:tcPr>
            <w:tcW w:w="1415" w:type="dxa"/>
            <w:gridSpan w:val="2"/>
            <w:vMerge w:val="restart"/>
            <w:tcBorders>
              <w:top w:val="single" w:sz="4" w:space="0" w:color="auto"/>
              <w:left w:val="single" w:sz="4" w:space="0" w:color="auto"/>
              <w:right w:val="single" w:sz="4" w:space="0" w:color="auto"/>
            </w:tcBorders>
            <w:noWrap/>
            <w:vAlign w:val="center"/>
          </w:tcPr>
          <w:p w14:paraId="13B73C54" w14:textId="77777777" w:rsidR="00673D4B" w:rsidRDefault="00B12405">
            <w:pPr>
              <w:jc w:val="center"/>
              <w:rPr>
                <w:color w:val="000000"/>
                <w:szCs w:val="21"/>
              </w:rPr>
            </w:pPr>
            <w:r>
              <w:rPr>
                <w:color w:val="000000"/>
                <w:szCs w:val="21"/>
              </w:rPr>
              <w:t>中心区域</w:t>
            </w:r>
          </w:p>
        </w:tc>
        <w:tc>
          <w:tcPr>
            <w:tcW w:w="3121" w:type="dxa"/>
            <w:gridSpan w:val="11"/>
            <w:tcBorders>
              <w:top w:val="single" w:sz="4" w:space="0" w:color="auto"/>
              <w:left w:val="single" w:sz="4" w:space="0" w:color="auto"/>
              <w:bottom w:val="single" w:sz="4" w:space="0" w:color="auto"/>
              <w:right w:val="single" w:sz="4" w:space="0" w:color="auto"/>
            </w:tcBorders>
            <w:noWrap/>
            <w:vAlign w:val="center"/>
          </w:tcPr>
          <w:p w14:paraId="77920F9F" w14:textId="77777777" w:rsidR="00673D4B" w:rsidRDefault="00B12405">
            <w:pPr>
              <w:jc w:val="center"/>
              <w:rPr>
                <w:color w:val="000000"/>
                <w:szCs w:val="21"/>
              </w:rPr>
            </w:pPr>
            <w:r>
              <w:rPr>
                <w:color w:val="000000"/>
                <w:szCs w:val="21"/>
              </w:rPr>
              <w:t>经度</w:t>
            </w:r>
          </w:p>
        </w:tc>
        <w:tc>
          <w:tcPr>
            <w:tcW w:w="3124" w:type="dxa"/>
            <w:gridSpan w:val="10"/>
            <w:tcBorders>
              <w:top w:val="single" w:sz="4" w:space="0" w:color="auto"/>
              <w:left w:val="single" w:sz="4" w:space="0" w:color="auto"/>
              <w:bottom w:val="single" w:sz="4" w:space="0" w:color="auto"/>
              <w:right w:val="single" w:sz="4" w:space="0" w:color="auto"/>
            </w:tcBorders>
            <w:noWrap/>
            <w:vAlign w:val="center"/>
          </w:tcPr>
          <w:p w14:paraId="396E2DF0" w14:textId="77777777" w:rsidR="00673D4B" w:rsidRDefault="00B12405">
            <w:pPr>
              <w:jc w:val="center"/>
              <w:rPr>
                <w:color w:val="000000"/>
                <w:szCs w:val="21"/>
              </w:rPr>
            </w:pPr>
            <w:r>
              <w:rPr>
                <w:color w:val="000000"/>
                <w:szCs w:val="21"/>
              </w:rPr>
              <w:t>纬度</w:t>
            </w:r>
          </w:p>
        </w:tc>
      </w:tr>
      <w:tr w:rsidR="00673D4B" w14:paraId="46E735AF" w14:textId="77777777">
        <w:trPr>
          <w:trHeight w:val="536"/>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3D3C5832" w14:textId="77777777" w:rsidR="00673D4B" w:rsidRDefault="00673D4B">
            <w:pPr>
              <w:widowControl/>
              <w:jc w:val="left"/>
              <w:rPr>
                <w:color w:val="000000"/>
                <w:szCs w:val="21"/>
              </w:rPr>
            </w:pPr>
          </w:p>
        </w:tc>
        <w:tc>
          <w:tcPr>
            <w:tcW w:w="1415" w:type="dxa"/>
            <w:gridSpan w:val="2"/>
            <w:vMerge/>
            <w:tcBorders>
              <w:left w:val="single" w:sz="4" w:space="0" w:color="auto"/>
              <w:bottom w:val="single" w:sz="4" w:space="0" w:color="auto"/>
              <w:right w:val="single" w:sz="4" w:space="0" w:color="auto"/>
            </w:tcBorders>
            <w:noWrap/>
            <w:vAlign w:val="center"/>
          </w:tcPr>
          <w:p w14:paraId="4F105C97" w14:textId="77777777" w:rsidR="00673D4B" w:rsidRDefault="00673D4B">
            <w:pPr>
              <w:jc w:val="center"/>
              <w:rPr>
                <w:color w:val="000000"/>
                <w:szCs w:val="21"/>
              </w:rPr>
            </w:pPr>
          </w:p>
        </w:tc>
        <w:tc>
          <w:tcPr>
            <w:tcW w:w="3121" w:type="dxa"/>
            <w:gridSpan w:val="11"/>
            <w:tcBorders>
              <w:top w:val="single" w:sz="4" w:space="0" w:color="auto"/>
              <w:left w:val="single" w:sz="4" w:space="0" w:color="auto"/>
              <w:bottom w:val="single" w:sz="4" w:space="0" w:color="auto"/>
              <w:right w:val="single" w:sz="4" w:space="0" w:color="auto"/>
            </w:tcBorders>
            <w:noWrap/>
            <w:vAlign w:val="center"/>
          </w:tcPr>
          <w:p w14:paraId="41BCF24F" w14:textId="77777777" w:rsidR="00673D4B" w:rsidRDefault="00B12405">
            <w:pPr>
              <w:jc w:val="center"/>
              <w:rPr>
                <w:color w:val="000000"/>
                <w:szCs w:val="21"/>
              </w:rPr>
            </w:pPr>
            <w:r>
              <w:rPr>
                <w:color w:val="000000"/>
                <w:szCs w:val="21"/>
              </w:rPr>
              <w:t>E</w:t>
            </w:r>
          </w:p>
        </w:tc>
        <w:tc>
          <w:tcPr>
            <w:tcW w:w="3124" w:type="dxa"/>
            <w:gridSpan w:val="10"/>
            <w:tcBorders>
              <w:top w:val="single" w:sz="4" w:space="0" w:color="auto"/>
              <w:left w:val="single" w:sz="4" w:space="0" w:color="auto"/>
              <w:bottom w:val="single" w:sz="4" w:space="0" w:color="auto"/>
              <w:right w:val="single" w:sz="4" w:space="0" w:color="auto"/>
            </w:tcBorders>
            <w:noWrap/>
            <w:vAlign w:val="center"/>
          </w:tcPr>
          <w:p w14:paraId="08A8984B" w14:textId="77777777" w:rsidR="00673D4B" w:rsidRDefault="00B12405">
            <w:pPr>
              <w:jc w:val="center"/>
              <w:rPr>
                <w:color w:val="000000"/>
                <w:szCs w:val="21"/>
              </w:rPr>
            </w:pPr>
            <w:r>
              <w:rPr>
                <w:color w:val="000000"/>
                <w:szCs w:val="21"/>
              </w:rPr>
              <w:t>N</w:t>
            </w:r>
          </w:p>
        </w:tc>
      </w:tr>
      <w:tr w:rsidR="00673D4B" w14:paraId="571DBB16" w14:textId="77777777">
        <w:trPr>
          <w:trHeight w:val="536"/>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2F035C82" w14:textId="77777777" w:rsidR="00673D4B" w:rsidRDefault="00673D4B">
            <w:pPr>
              <w:widowControl/>
              <w:jc w:val="left"/>
              <w:rPr>
                <w:color w:val="000000"/>
                <w:szCs w:val="21"/>
              </w:rPr>
            </w:pPr>
          </w:p>
        </w:tc>
        <w:tc>
          <w:tcPr>
            <w:tcW w:w="1415"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F00AA37" w14:textId="77777777" w:rsidR="00673D4B" w:rsidRDefault="00B12405">
            <w:pPr>
              <w:jc w:val="center"/>
              <w:rPr>
                <w:rFonts w:eastAsia="仿宋_GB2312"/>
                <w:color w:val="000000"/>
                <w:sz w:val="30"/>
                <w:szCs w:val="30"/>
              </w:rPr>
            </w:pPr>
            <w:r>
              <w:rPr>
                <w:color w:val="000000"/>
                <w:szCs w:val="21"/>
              </w:rPr>
              <w:t>区域范围</w:t>
            </w:r>
          </w:p>
        </w:tc>
        <w:tc>
          <w:tcPr>
            <w:tcW w:w="3121" w:type="dxa"/>
            <w:gridSpan w:val="11"/>
            <w:tcBorders>
              <w:top w:val="single" w:sz="4" w:space="0" w:color="auto"/>
              <w:left w:val="single" w:sz="4" w:space="0" w:color="auto"/>
              <w:bottom w:val="single" w:sz="4" w:space="0" w:color="auto"/>
              <w:right w:val="single" w:sz="4" w:space="0" w:color="auto"/>
            </w:tcBorders>
            <w:noWrap/>
            <w:vAlign w:val="center"/>
          </w:tcPr>
          <w:p w14:paraId="478EC24B" w14:textId="77777777" w:rsidR="00673D4B" w:rsidRDefault="00B12405">
            <w:pPr>
              <w:jc w:val="center"/>
              <w:rPr>
                <w:color w:val="000000"/>
                <w:szCs w:val="21"/>
              </w:rPr>
            </w:pPr>
            <w:r>
              <w:rPr>
                <w:color w:val="000000"/>
                <w:szCs w:val="21"/>
              </w:rPr>
              <w:t>经度</w:t>
            </w:r>
          </w:p>
        </w:tc>
        <w:tc>
          <w:tcPr>
            <w:tcW w:w="3124" w:type="dxa"/>
            <w:gridSpan w:val="10"/>
            <w:tcBorders>
              <w:top w:val="single" w:sz="4" w:space="0" w:color="auto"/>
              <w:left w:val="single" w:sz="4" w:space="0" w:color="auto"/>
              <w:bottom w:val="single" w:sz="4" w:space="0" w:color="auto"/>
              <w:right w:val="single" w:sz="4" w:space="0" w:color="auto"/>
            </w:tcBorders>
            <w:noWrap/>
            <w:vAlign w:val="center"/>
          </w:tcPr>
          <w:p w14:paraId="4AC08792" w14:textId="77777777" w:rsidR="00673D4B" w:rsidRDefault="00B12405">
            <w:pPr>
              <w:jc w:val="center"/>
              <w:rPr>
                <w:color w:val="000000"/>
                <w:szCs w:val="21"/>
              </w:rPr>
            </w:pPr>
            <w:r>
              <w:rPr>
                <w:color w:val="000000"/>
                <w:szCs w:val="21"/>
              </w:rPr>
              <w:t>纬度</w:t>
            </w:r>
          </w:p>
        </w:tc>
      </w:tr>
      <w:tr w:rsidR="00673D4B" w14:paraId="47A5BFC7" w14:textId="77777777">
        <w:trPr>
          <w:trHeight w:val="558"/>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2A9F2D09" w14:textId="77777777" w:rsidR="00673D4B" w:rsidRDefault="00673D4B">
            <w:pPr>
              <w:widowControl/>
              <w:jc w:val="left"/>
              <w:rPr>
                <w:color w:val="000000"/>
                <w:szCs w:val="21"/>
              </w:rPr>
            </w:pPr>
          </w:p>
        </w:tc>
        <w:tc>
          <w:tcPr>
            <w:tcW w:w="1415" w:type="dxa"/>
            <w:gridSpan w:val="2"/>
            <w:vMerge/>
            <w:tcBorders>
              <w:top w:val="single" w:sz="4" w:space="0" w:color="auto"/>
              <w:left w:val="single" w:sz="4" w:space="0" w:color="auto"/>
              <w:bottom w:val="single" w:sz="4" w:space="0" w:color="auto"/>
              <w:right w:val="single" w:sz="4" w:space="0" w:color="auto"/>
            </w:tcBorders>
            <w:noWrap/>
            <w:vAlign w:val="center"/>
          </w:tcPr>
          <w:p w14:paraId="378F7748" w14:textId="77777777" w:rsidR="00673D4B" w:rsidRDefault="00673D4B">
            <w:pPr>
              <w:widowControl/>
              <w:jc w:val="left"/>
              <w:rPr>
                <w:rFonts w:eastAsia="仿宋_GB2312"/>
                <w:color w:val="000000"/>
                <w:sz w:val="30"/>
                <w:szCs w:val="30"/>
              </w:rPr>
            </w:pPr>
          </w:p>
        </w:tc>
        <w:tc>
          <w:tcPr>
            <w:tcW w:w="3121" w:type="dxa"/>
            <w:gridSpan w:val="11"/>
            <w:tcBorders>
              <w:top w:val="single" w:sz="4" w:space="0" w:color="auto"/>
              <w:left w:val="single" w:sz="4" w:space="0" w:color="auto"/>
              <w:bottom w:val="single" w:sz="4" w:space="0" w:color="auto"/>
              <w:right w:val="single" w:sz="4" w:space="0" w:color="auto"/>
            </w:tcBorders>
            <w:noWrap/>
            <w:vAlign w:val="center"/>
          </w:tcPr>
          <w:p w14:paraId="15DFC3CD" w14:textId="77777777" w:rsidR="00673D4B" w:rsidRDefault="00B12405">
            <w:pPr>
              <w:jc w:val="center"/>
              <w:rPr>
                <w:color w:val="000000"/>
                <w:szCs w:val="21"/>
              </w:rPr>
            </w:pPr>
            <w:r>
              <w:rPr>
                <w:color w:val="000000"/>
                <w:szCs w:val="21"/>
              </w:rPr>
              <w:t>E-E</w:t>
            </w:r>
          </w:p>
        </w:tc>
        <w:tc>
          <w:tcPr>
            <w:tcW w:w="3124" w:type="dxa"/>
            <w:gridSpan w:val="10"/>
            <w:tcBorders>
              <w:top w:val="single" w:sz="4" w:space="0" w:color="auto"/>
              <w:left w:val="single" w:sz="4" w:space="0" w:color="auto"/>
              <w:bottom w:val="single" w:sz="4" w:space="0" w:color="auto"/>
              <w:right w:val="single" w:sz="4" w:space="0" w:color="auto"/>
            </w:tcBorders>
            <w:noWrap/>
            <w:vAlign w:val="center"/>
          </w:tcPr>
          <w:p w14:paraId="44673D41" w14:textId="77777777" w:rsidR="00673D4B" w:rsidRDefault="00B12405">
            <w:pPr>
              <w:jc w:val="center"/>
              <w:rPr>
                <w:color w:val="000000"/>
                <w:szCs w:val="21"/>
              </w:rPr>
            </w:pPr>
            <w:r>
              <w:rPr>
                <w:color w:val="000000"/>
                <w:szCs w:val="21"/>
              </w:rPr>
              <w:t>N-N</w:t>
            </w:r>
          </w:p>
        </w:tc>
      </w:tr>
      <w:tr w:rsidR="00673D4B" w14:paraId="2CB1CC0B" w14:textId="77777777">
        <w:trPr>
          <w:trHeight w:val="554"/>
          <w:jc w:val="center"/>
        </w:trPr>
        <w:tc>
          <w:tcPr>
            <w:tcW w:w="4534" w:type="dxa"/>
            <w:gridSpan w:val="9"/>
            <w:tcBorders>
              <w:top w:val="single" w:sz="4" w:space="0" w:color="auto"/>
              <w:left w:val="single" w:sz="4" w:space="0" w:color="auto"/>
              <w:bottom w:val="single" w:sz="4" w:space="0" w:color="auto"/>
              <w:right w:val="single" w:sz="4" w:space="0" w:color="auto"/>
            </w:tcBorders>
            <w:noWrap/>
            <w:vAlign w:val="center"/>
          </w:tcPr>
          <w:p w14:paraId="3CBB14FA" w14:textId="77777777" w:rsidR="00673D4B" w:rsidRDefault="00B12405">
            <w:pPr>
              <w:jc w:val="center"/>
              <w:rPr>
                <w:rFonts w:eastAsia="仿宋_GB2312"/>
                <w:color w:val="000000"/>
                <w:sz w:val="30"/>
                <w:szCs w:val="30"/>
              </w:rPr>
            </w:pPr>
            <w:r>
              <w:rPr>
                <w:color w:val="000000"/>
                <w:szCs w:val="21"/>
              </w:rPr>
              <w:t>*</w:t>
            </w:r>
            <w:r>
              <w:rPr>
                <w:color w:val="000000"/>
                <w:szCs w:val="21"/>
              </w:rPr>
              <w:t>高度</w:t>
            </w:r>
            <w:r>
              <w:rPr>
                <w:color w:val="000000"/>
                <w:szCs w:val="21"/>
              </w:rPr>
              <w:t xml:space="preserve"> (</w:t>
            </w:r>
            <w:r>
              <w:rPr>
                <w:color w:val="000000"/>
                <w:szCs w:val="21"/>
              </w:rPr>
              <w:t>单位：米或飞行高度层</w:t>
            </w:r>
            <w:r>
              <w:rPr>
                <w:color w:val="000000"/>
                <w:szCs w:val="21"/>
              </w:rPr>
              <w:t>)</w:t>
            </w:r>
          </w:p>
        </w:tc>
        <w:tc>
          <w:tcPr>
            <w:tcW w:w="4397" w:type="dxa"/>
            <w:gridSpan w:val="15"/>
            <w:tcBorders>
              <w:top w:val="single" w:sz="4" w:space="0" w:color="auto"/>
              <w:left w:val="single" w:sz="4" w:space="0" w:color="auto"/>
              <w:bottom w:val="single" w:sz="4" w:space="0" w:color="auto"/>
              <w:right w:val="single" w:sz="4" w:space="0" w:color="auto"/>
            </w:tcBorders>
            <w:noWrap/>
            <w:vAlign w:val="center"/>
          </w:tcPr>
          <w:p w14:paraId="702092EF" w14:textId="77777777" w:rsidR="00673D4B" w:rsidRDefault="00673D4B">
            <w:pPr>
              <w:jc w:val="center"/>
              <w:rPr>
                <w:color w:val="000000"/>
                <w:szCs w:val="21"/>
              </w:rPr>
            </w:pPr>
          </w:p>
        </w:tc>
      </w:tr>
      <w:tr w:rsidR="00673D4B" w14:paraId="1BFCA95D" w14:textId="77777777">
        <w:trPr>
          <w:trHeight w:val="397"/>
          <w:jc w:val="center"/>
        </w:trPr>
        <w:tc>
          <w:tcPr>
            <w:tcW w:w="1271" w:type="dxa"/>
            <w:vMerge w:val="restart"/>
            <w:tcBorders>
              <w:top w:val="single" w:sz="4" w:space="0" w:color="auto"/>
              <w:left w:val="single" w:sz="4" w:space="0" w:color="auto"/>
              <w:bottom w:val="single" w:sz="4" w:space="0" w:color="auto"/>
              <w:right w:val="single" w:sz="4" w:space="0" w:color="auto"/>
            </w:tcBorders>
            <w:noWrap/>
            <w:vAlign w:val="center"/>
          </w:tcPr>
          <w:p w14:paraId="3BED8728" w14:textId="77777777" w:rsidR="00673D4B" w:rsidRDefault="00B12405">
            <w:pPr>
              <w:jc w:val="center"/>
              <w:rPr>
                <w:color w:val="000000"/>
                <w:szCs w:val="21"/>
              </w:rPr>
            </w:pPr>
            <w:r>
              <w:rPr>
                <w:color w:val="000000"/>
                <w:szCs w:val="21"/>
              </w:rPr>
              <w:t>对航班影响</w:t>
            </w: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2266D61C" w14:textId="77777777" w:rsidR="00673D4B" w:rsidRDefault="00B12405">
            <w:pPr>
              <w:jc w:val="center"/>
              <w:rPr>
                <w:color w:val="000000"/>
                <w:szCs w:val="21"/>
              </w:rPr>
            </w:pPr>
            <w:r>
              <w:rPr>
                <w:color w:val="000000"/>
                <w:szCs w:val="21"/>
              </w:rPr>
              <w:t>返航</w:t>
            </w:r>
          </w:p>
        </w:tc>
        <w:tc>
          <w:tcPr>
            <w:tcW w:w="711" w:type="dxa"/>
            <w:gridSpan w:val="3"/>
            <w:tcBorders>
              <w:top w:val="single" w:sz="4" w:space="0" w:color="auto"/>
              <w:left w:val="single" w:sz="4" w:space="0" w:color="auto"/>
              <w:bottom w:val="single" w:sz="4" w:space="0" w:color="auto"/>
              <w:right w:val="single" w:sz="4" w:space="0" w:color="auto"/>
            </w:tcBorders>
            <w:noWrap/>
            <w:vAlign w:val="center"/>
          </w:tcPr>
          <w:p w14:paraId="5E30BC13" w14:textId="77777777" w:rsidR="00673D4B" w:rsidRDefault="00673D4B">
            <w:pPr>
              <w:jc w:val="center"/>
              <w:rPr>
                <w:color w:val="000000"/>
                <w:szCs w:val="21"/>
              </w:rPr>
            </w:pPr>
          </w:p>
        </w:tc>
        <w:tc>
          <w:tcPr>
            <w:tcW w:w="1137" w:type="dxa"/>
            <w:gridSpan w:val="3"/>
            <w:tcBorders>
              <w:top w:val="single" w:sz="4" w:space="0" w:color="auto"/>
              <w:left w:val="single" w:sz="4" w:space="0" w:color="auto"/>
              <w:bottom w:val="single" w:sz="4" w:space="0" w:color="auto"/>
              <w:right w:val="single" w:sz="4" w:space="0" w:color="auto"/>
            </w:tcBorders>
            <w:noWrap/>
            <w:vAlign w:val="center"/>
          </w:tcPr>
          <w:p w14:paraId="0EABFED2" w14:textId="77777777" w:rsidR="00673D4B" w:rsidRDefault="00B12405">
            <w:pPr>
              <w:jc w:val="center"/>
              <w:rPr>
                <w:color w:val="000000"/>
                <w:szCs w:val="21"/>
              </w:rPr>
            </w:pPr>
            <w:r>
              <w:rPr>
                <w:color w:val="000000"/>
                <w:szCs w:val="21"/>
              </w:rPr>
              <w:t>中止进近</w:t>
            </w:r>
          </w:p>
        </w:tc>
        <w:tc>
          <w:tcPr>
            <w:tcW w:w="707" w:type="dxa"/>
            <w:gridSpan w:val="3"/>
            <w:tcBorders>
              <w:top w:val="single" w:sz="4" w:space="0" w:color="auto"/>
              <w:left w:val="single" w:sz="4" w:space="0" w:color="auto"/>
              <w:bottom w:val="single" w:sz="4" w:space="0" w:color="auto"/>
              <w:right w:val="single" w:sz="4" w:space="0" w:color="auto"/>
            </w:tcBorders>
            <w:noWrap/>
            <w:vAlign w:val="center"/>
          </w:tcPr>
          <w:p w14:paraId="775B7090" w14:textId="77777777" w:rsidR="00673D4B" w:rsidRDefault="00673D4B">
            <w:pPr>
              <w:jc w:val="center"/>
              <w:rPr>
                <w:color w:val="000000"/>
                <w:szCs w:val="21"/>
              </w:rPr>
            </w:pPr>
          </w:p>
        </w:tc>
        <w:tc>
          <w:tcPr>
            <w:tcW w:w="1561" w:type="dxa"/>
            <w:gridSpan w:val="6"/>
            <w:tcBorders>
              <w:top w:val="single" w:sz="4" w:space="0" w:color="auto"/>
              <w:left w:val="single" w:sz="4" w:space="0" w:color="auto"/>
              <w:bottom w:val="single" w:sz="4" w:space="0" w:color="auto"/>
              <w:right w:val="single" w:sz="4" w:space="0" w:color="auto"/>
            </w:tcBorders>
            <w:noWrap/>
            <w:vAlign w:val="center"/>
          </w:tcPr>
          <w:p w14:paraId="09FA3FF3" w14:textId="77777777" w:rsidR="00673D4B" w:rsidRDefault="00B12405">
            <w:pPr>
              <w:jc w:val="center"/>
              <w:rPr>
                <w:color w:val="000000"/>
                <w:szCs w:val="21"/>
              </w:rPr>
            </w:pPr>
            <w:r>
              <w:rPr>
                <w:color w:val="000000"/>
                <w:szCs w:val="21"/>
              </w:rPr>
              <w:t>无法保持高度</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6073F5A9" w14:textId="77777777" w:rsidR="00673D4B" w:rsidRDefault="00673D4B">
            <w:pPr>
              <w:jc w:val="center"/>
              <w:rPr>
                <w:color w:val="000000"/>
                <w:szCs w:val="21"/>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BA450ED" w14:textId="77777777" w:rsidR="00673D4B" w:rsidRDefault="00B12405">
            <w:pPr>
              <w:jc w:val="center"/>
              <w:rPr>
                <w:color w:val="000000"/>
                <w:szCs w:val="21"/>
              </w:rPr>
            </w:pPr>
            <w:r>
              <w:rPr>
                <w:color w:val="000000"/>
                <w:szCs w:val="21"/>
              </w:rPr>
              <w:t>复飞</w:t>
            </w:r>
          </w:p>
        </w:tc>
        <w:tc>
          <w:tcPr>
            <w:tcW w:w="712" w:type="dxa"/>
            <w:tcBorders>
              <w:top w:val="single" w:sz="4" w:space="0" w:color="auto"/>
              <w:left w:val="single" w:sz="4" w:space="0" w:color="auto"/>
              <w:bottom w:val="single" w:sz="4" w:space="0" w:color="auto"/>
              <w:right w:val="single" w:sz="4" w:space="0" w:color="auto"/>
            </w:tcBorders>
            <w:noWrap/>
            <w:vAlign w:val="center"/>
          </w:tcPr>
          <w:p w14:paraId="49C16997" w14:textId="77777777" w:rsidR="00673D4B" w:rsidRDefault="00673D4B">
            <w:pPr>
              <w:jc w:val="center"/>
              <w:rPr>
                <w:color w:val="000000"/>
                <w:szCs w:val="21"/>
              </w:rPr>
            </w:pPr>
          </w:p>
        </w:tc>
      </w:tr>
      <w:tr w:rsidR="00673D4B" w14:paraId="5503C1C3" w14:textId="77777777">
        <w:trPr>
          <w:trHeight w:val="397"/>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46FA10A7" w14:textId="77777777" w:rsidR="00673D4B" w:rsidRDefault="00673D4B">
            <w:pPr>
              <w:widowControl/>
              <w:jc w:val="left"/>
              <w:rPr>
                <w:color w:val="000000"/>
                <w:szCs w:val="21"/>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025DB588" w14:textId="77777777" w:rsidR="00673D4B" w:rsidRDefault="00B12405">
            <w:pPr>
              <w:jc w:val="center"/>
              <w:rPr>
                <w:color w:val="000000"/>
                <w:szCs w:val="21"/>
              </w:rPr>
            </w:pPr>
            <w:r>
              <w:rPr>
                <w:color w:val="000000"/>
                <w:szCs w:val="21"/>
              </w:rPr>
              <w:t>备降</w:t>
            </w:r>
          </w:p>
        </w:tc>
        <w:tc>
          <w:tcPr>
            <w:tcW w:w="711" w:type="dxa"/>
            <w:gridSpan w:val="3"/>
            <w:tcBorders>
              <w:top w:val="single" w:sz="4" w:space="0" w:color="auto"/>
              <w:left w:val="single" w:sz="4" w:space="0" w:color="auto"/>
              <w:bottom w:val="single" w:sz="4" w:space="0" w:color="auto"/>
              <w:right w:val="single" w:sz="4" w:space="0" w:color="auto"/>
            </w:tcBorders>
            <w:noWrap/>
            <w:vAlign w:val="center"/>
          </w:tcPr>
          <w:p w14:paraId="6009D43B" w14:textId="77777777" w:rsidR="00673D4B" w:rsidRDefault="00673D4B">
            <w:pPr>
              <w:jc w:val="center"/>
              <w:rPr>
                <w:color w:val="000000"/>
                <w:szCs w:val="21"/>
              </w:rPr>
            </w:pPr>
          </w:p>
        </w:tc>
        <w:tc>
          <w:tcPr>
            <w:tcW w:w="1137" w:type="dxa"/>
            <w:gridSpan w:val="3"/>
            <w:tcBorders>
              <w:top w:val="single" w:sz="4" w:space="0" w:color="auto"/>
              <w:left w:val="single" w:sz="4" w:space="0" w:color="auto"/>
              <w:bottom w:val="single" w:sz="4" w:space="0" w:color="auto"/>
              <w:right w:val="single" w:sz="4" w:space="0" w:color="auto"/>
            </w:tcBorders>
            <w:noWrap/>
            <w:vAlign w:val="center"/>
          </w:tcPr>
          <w:p w14:paraId="741FD39E" w14:textId="77777777" w:rsidR="00673D4B" w:rsidRDefault="00B12405">
            <w:pPr>
              <w:jc w:val="center"/>
              <w:rPr>
                <w:color w:val="000000"/>
                <w:szCs w:val="21"/>
              </w:rPr>
            </w:pPr>
            <w:r>
              <w:rPr>
                <w:color w:val="000000"/>
                <w:szCs w:val="21"/>
              </w:rPr>
              <w:t>绕飞</w:t>
            </w:r>
          </w:p>
        </w:tc>
        <w:tc>
          <w:tcPr>
            <w:tcW w:w="707" w:type="dxa"/>
            <w:gridSpan w:val="3"/>
            <w:tcBorders>
              <w:top w:val="single" w:sz="4" w:space="0" w:color="auto"/>
              <w:left w:val="single" w:sz="4" w:space="0" w:color="auto"/>
              <w:bottom w:val="single" w:sz="4" w:space="0" w:color="auto"/>
              <w:right w:val="single" w:sz="4" w:space="0" w:color="auto"/>
            </w:tcBorders>
            <w:noWrap/>
            <w:vAlign w:val="center"/>
          </w:tcPr>
          <w:p w14:paraId="040652BB" w14:textId="77777777" w:rsidR="00673D4B" w:rsidRDefault="00673D4B">
            <w:pPr>
              <w:jc w:val="center"/>
              <w:rPr>
                <w:color w:val="000000"/>
                <w:szCs w:val="21"/>
              </w:rPr>
            </w:pPr>
          </w:p>
        </w:tc>
        <w:tc>
          <w:tcPr>
            <w:tcW w:w="1561" w:type="dxa"/>
            <w:gridSpan w:val="6"/>
            <w:tcBorders>
              <w:top w:val="single" w:sz="4" w:space="0" w:color="auto"/>
              <w:left w:val="single" w:sz="4" w:space="0" w:color="auto"/>
              <w:bottom w:val="single" w:sz="4" w:space="0" w:color="auto"/>
              <w:right w:val="single" w:sz="4" w:space="0" w:color="auto"/>
            </w:tcBorders>
            <w:noWrap/>
            <w:vAlign w:val="center"/>
          </w:tcPr>
          <w:p w14:paraId="01A08D01" w14:textId="77777777" w:rsidR="00673D4B" w:rsidRDefault="00B12405">
            <w:pPr>
              <w:jc w:val="center"/>
              <w:rPr>
                <w:color w:val="000000"/>
                <w:szCs w:val="21"/>
              </w:rPr>
            </w:pPr>
            <w:r>
              <w:rPr>
                <w:color w:val="000000"/>
                <w:szCs w:val="21"/>
              </w:rPr>
              <w:t>变更飞行高度</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074E1444" w14:textId="77777777" w:rsidR="00673D4B" w:rsidRDefault="00673D4B">
            <w:pPr>
              <w:jc w:val="center"/>
              <w:rPr>
                <w:color w:val="000000"/>
                <w:szCs w:val="21"/>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96C3152" w14:textId="77777777" w:rsidR="00673D4B" w:rsidRDefault="00B12405">
            <w:pPr>
              <w:jc w:val="center"/>
              <w:rPr>
                <w:color w:val="000000"/>
                <w:szCs w:val="21"/>
              </w:rPr>
            </w:pPr>
            <w:r>
              <w:rPr>
                <w:color w:val="000000"/>
                <w:szCs w:val="21"/>
              </w:rPr>
              <w:t>其它</w:t>
            </w:r>
          </w:p>
        </w:tc>
        <w:tc>
          <w:tcPr>
            <w:tcW w:w="712" w:type="dxa"/>
            <w:tcBorders>
              <w:top w:val="single" w:sz="4" w:space="0" w:color="auto"/>
              <w:left w:val="single" w:sz="4" w:space="0" w:color="auto"/>
              <w:bottom w:val="single" w:sz="4" w:space="0" w:color="auto"/>
              <w:right w:val="single" w:sz="4" w:space="0" w:color="auto"/>
            </w:tcBorders>
            <w:noWrap/>
            <w:vAlign w:val="center"/>
          </w:tcPr>
          <w:p w14:paraId="26ACFA1C" w14:textId="77777777" w:rsidR="00673D4B" w:rsidRDefault="00673D4B">
            <w:pPr>
              <w:jc w:val="center"/>
              <w:rPr>
                <w:color w:val="000000"/>
                <w:szCs w:val="21"/>
              </w:rPr>
            </w:pPr>
          </w:p>
        </w:tc>
      </w:tr>
      <w:tr w:rsidR="00673D4B" w14:paraId="2325DF7F" w14:textId="77777777">
        <w:trPr>
          <w:trHeight w:val="310"/>
          <w:jc w:val="center"/>
        </w:trPr>
        <w:tc>
          <w:tcPr>
            <w:tcW w:w="1271" w:type="dxa"/>
            <w:vMerge w:val="restart"/>
            <w:tcBorders>
              <w:top w:val="single" w:sz="4" w:space="0" w:color="auto"/>
              <w:left w:val="single" w:sz="4" w:space="0" w:color="auto"/>
              <w:bottom w:val="single" w:sz="4" w:space="0" w:color="auto"/>
              <w:right w:val="single" w:sz="4" w:space="0" w:color="auto"/>
            </w:tcBorders>
            <w:noWrap/>
            <w:vAlign w:val="center"/>
          </w:tcPr>
          <w:p w14:paraId="0C2D3B85" w14:textId="77777777" w:rsidR="00673D4B" w:rsidRDefault="00B12405">
            <w:pPr>
              <w:jc w:val="center"/>
              <w:rPr>
                <w:rFonts w:eastAsia="仿宋_GB2312"/>
                <w:color w:val="000000"/>
                <w:sz w:val="30"/>
                <w:szCs w:val="30"/>
              </w:rPr>
            </w:pPr>
            <w:r>
              <w:rPr>
                <w:color w:val="000000"/>
                <w:szCs w:val="21"/>
              </w:rPr>
              <w:t>危险天气形成原因</w:t>
            </w: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3E512373" w14:textId="77777777" w:rsidR="00673D4B" w:rsidRDefault="00B12405">
            <w:pPr>
              <w:jc w:val="center"/>
              <w:rPr>
                <w:color w:val="000000"/>
                <w:szCs w:val="21"/>
              </w:rPr>
            </w:pPr>
            <w:r>
              <w:rPr>
                <w:color w:val="000000"/>
                <w:szCs w:val="21"/>
              </w:rPr>
              <w:t>急流</w:t>
            </w:r>
          </w:p>
        </w:tc>
        <w:tc>
          <w:tcPr>
            <w:tcW w:w="711" w:type="dxa"/>
            <w:gridSpan w:val="3"/>
            <w:tcBorders>
              <w:top w:val="single" w:sz="4" w:space="0" w:color="auto"/>
              <w:left w:val="single" w:sz="4" w:space="0" w:color="auto"/>
              <w:bottom w:val="single" w:sz="4" w:space="0" w:color="auto"/>
              <w:right w:val="single" w:sz="4" w:space="0" w:color="auto"/>
            </w:tcBorders>
            <w:noWrap/>
            <w:vAlign w:val="center"/>
          </w:tcPr>
          <w:p w14:paraId="49C9CD37" w14:textId="77777777" w:rsidR="00673D4B" w:rsidRDefault="00673D4B">
            <w:pPr>
              <w:jc w:val="center"/>
              <w:rPr>
                <w:color w:val="000000"/>
                <w:szCs w:val="21"/>
              </w:rPr>
            </w:pPr>
          </w:p>
        </w:tc>
        <w:tc>
          <w:tcPr>
            <w:tcW w:w="1137" w:type="dxa"/>
            <w:gridSpan w:val="3"/>
            <w:tcBorders>
              <w:top w:val="single" w:sz="4" w:space="0" w:color="auto"/>
              <w:left w:val="single" w:sz="4" w:space="0" w:color="auto"/>
              <w:bottom w:val="single" w:sz="4" w:space="0" w:color="auto"/>
              <w:right w:val="single" w:sz="4" w:space="0" w:color="auto"/>
            </w:tcBorders>
            <w:noWrap/>
            <w:vAlign w:val="center"/>
          </w:tcPr>
          <w:p w14:paraId="5DD29A09" w14:textId="77777777" w:rsidR="00673D4B" w:rsidRDefault="00B12405">
            <w:pPr>
              <w:jc w:val="center"/>
              <w:rPr>
                <w:color w:val="000000"/>
                <w:szCs w:val="21"/>
              </w:rPr>
            </w:pPr>
            <w:r>
              <w:rPr>
                <w:color w:val="000000"/>
                <w:szCs w:val="21"/>
              </w:rPr>
              <w:t>高空槽</w:t>
            </w:r>
          </w:p>
        </w:tc>
        <w:tc>
          <w:tcPr>
            <w:tcW w:w="707" w:type="dxa"/>
            <w:gridSpan w:val="3"/>
            <w:tcBorders>
              <w:top w:val="single" w:sz="4" w:space="0" w:color="auto"/>
              <w:left w:val="single" w:sz="4" w:space="0" w:color="auto"/>
              <w:bottom w:val="single" w:sz="4" w:space="0" w:color="auto"/>
              <w:right w:val="single" w:sz="4" w:space="0" w:color="auto"/>
            </w:tcBorders>
            <w:noWrap/>
            <w:vAlign w:val="center"/>
          </w:tcPr>
          <w:p w14:paraId="736C2A0D" w14:textId="77777777" w:rsidR="00673D4B" w:rsidRDefault="00673D4B">
            <w:pPr>
              <w:jc w:val="center"/>
              <w:rPr>
                <w:color w:val="000000"/>
                <w:szCs w:val="21"/>
              </w:rPr>
            </w:pPr>
          </w:p>
        </w:tc>
        <w:tc>
          <w:tcPr>
            <w:tcW w:w="1561" w:type="dxa"/>
            <w:gridSpan w:val="6"/>
            <w:tcBorders>
              <w:top w:val="single" w:sz="4" w:space="0" w:color="auto"/>
              <w:left w:val="single" w:sz="4" w:space="0" w:color="auto"/>
              <w:bottom w:val="single" w:sz="4" w:space="0" w:color="auto"/>
              <w:right w:val="single" w:sz="4" w:space="0" w:color="auto"/>
            </w:tcBorders>
            <w:noWrap/>
            <w:vAlign w:val="center"/>
          </w:tcPr>
          <w:p w14:paraId="17962C50" w14:textId="77777777" w:rsidR="00673D4B" w:rsidRDefault="00B12405">
            <w:pPr>
              <w:jc w:val="center"/>
              <w:rPr>
                <w:color w:val="000000"/>
                <w:szCs w:val="21"/>
              </w:rPr>
            </w:pPr>
            <w:r>
              <w:rPr>
                <w:color w:val="000000"/>
                <w:szCs w:val="21"/>
              </w:rPr>
              <w:t>低</w:t>
            </w:r>
            <w:proofErr w:type="gramStart"/>
            <w:r>
              <w:rPr>
                <w:color w:val="000000"/>
                <w:szCs w:val="21"/>
              </w:rPr>
              <w:t>涡</w:t>
            </w:r>
            <w:proofErr w:type="gramEnd"/>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772EA8A4" w14:textId="77777777" w:rsidR="00673D4B" w:rsidRDefault="00673D4B">
            <w:pPr>
              <w:jc w:val="center"/>
              <w:rPr>
                <w:rFonts w:eastAsia="仿宋_GB2312"/>
                <w:color w:val="000000"/>
                <w:sz w:val="30"/>
                <w:szCs w:val="30"/>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54088287" w14:textId="77777777" w:rsidR="00673D4B" w:rsidRDefault="00B12405">
            <w:pPr>
              <w:jc w:val="center"/>
              <w:rPr>
                <w:rFonts w:eastAsia="仿宋_GB2312"/>
                <w:color w:val="000000"/>
                <w:sz w:val="30"/>
                <w:szCs w:val="30"/>
              </w:rPr>
            </w:pPr>
            <w:r>
              <w:rPr>
                <w:color w:val="000000"/>
                <w:szCs w:val="21"/>
              </w:rPr>
              <w:t>冷锋</w:t>
            </w:r>
          </w:p>
        </w:tc>
        <w:tc>
          <w:tcPr>
            <w:tcW w:w="712" w:type="dxa"/>
            <w:tcBorders>
              <w:top w:val="single" w:sz="4" w:space="0" w:color="auto"/>
              <w:left w:val="single" w:sz="4" w:space="0" w:color="auto"/>
              <w:bottom w:val="single" w:sz="4" w:space="0" w:color="auto"/>
              <w:right w:val="single" w:sz="4" w:space="0" w:color="auto"/>
            </w:tcBorders>
            <w:noWrap/>
            <w:vAlign w:val="center"/>
          </w:tcPr>
          <w:p w14:paraId="6584650F" w14:textId="77777777" w:rsidR="00673D4B" w:rsidRDefault="00673D4B">
            <w:pPr>
              <w:jc w:val="center"/>
              <w:rPr>
                <w:rFonts w:eastAsia="仿宋_GB2312"/>
                <w:color w:val="000000"/>
                <w:sz w:val="30"/>
                <w:szCs w:val="30"/>
              </w:rPr>
            </w:pPr>
          </w:p>
        </w:tc>
      </w:tr>
      <w:tr w:rsidR="00673D4B" w14:paraId="6C214FD1" w14:textId="77777777">
        <w:trPr>
          <w:trHeight w:val="310"/>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7EFBC5F4" w14:textId="77777777" w:rsidR="00673D4B" w:rsidRDefault="00673D4B">
            <w:pPr>
              <w:widowControl/>
              <w:jc w:val="left"/>
              <w:rPr>
                <w:rFonts w:eastAsia="仿宋_GB2312"/>
                <w:color w:val="000000"/>
                <w:sz w:val="30"/>
                <w:szCs w:val="30"/>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1BE61209" w14:textId="77777777" w:rsidR="00673D4B" w:rsidRDefault="00B12405">
            <w:pPr>
              <w:jc w:val="center"/>
              <w:rPr>
                <w:color w:val="000000"/>
                <w:szCs w:val="21"/>
              </w:rPr>
            </w:pPr>
            <w:r>
              <w:rPr>
                <w:color w:val="000000"/>
                <w:szCs w:val="21"/>
              </w:rPr>
              <w:t>切变线</w:t>
            </w:r>
          </w:p>
        </w:tc>
        <w:tc>
          <w:tcPr>
            <w:tcW w:w="711" w:type="dxa"/>
            <w:gridSpan w:val="3"/>
            <w:tcBorders>
              <w:top w:val="single" w:sz="4" w:space="0" w:color="auto"/>
              <w:left w:val="single" w:sz="4" w:space="0" w:color="auto"/>
              <w:bottom w:val="single" w:sz="4" w:space="0" w:color="auto"/>
              <w:right w:val="single" w:sz="4" w:space="0" w:color="auto"/>
            </w:tcBorders>
            <w:noWrap/>
            <w:vAlign w:val="center"/>
          </w:tcPr>
          <w:p w14:paraId="644EA86D" w14:textId="77777777" w:rsidR="00673D4B" w:rsidRDefault="00673D4B">
            <w:pPr>
              <w:jc w:val="center"/>
              <w:rPr>
                <w:color w:val="000000"/>
                <w:szCs w:val="21"/>
              </w:rPr>
            </w:pPr>
          </w:p>
        </w:tc>
        <w:tc>
          <w:tcPr>
            <w:tcW w:w="1137" w:type="dxa"/>
            <w:gridSpan w:val="3"/>
            <w:tcBorders>
              <w:top w:val="single" w:sz="4" w:space="0" w:color="auto"/>
              <w:left w:val="single" w:sz="4" w:space="0" w:color="auto"/>
              <w:bottom w:val="single" w:sz="4" w:space="0" w:color="auto"/>
              <w:right w:val="single" w:sz="4" w:space="0" w:color="auto"/>
            </w:tcBorders>
            <w:noWrap/>
            <w:vAlign w:val="center"/>
          </w:tcPr>
          <w:p w14:paraId="38A0508A" w14:textId="77777777" w:rsidR="00673D4B" w:rsidRDefault="00B12405">
            <w:pPr>
              <w:jc w:val="center"/>
              <w:rPr>
                <w:color w:val="000000"/>
                <w:szCs w:val="21"/>
              </w:rPr>
            </w:pPr>
            <w:r>
              <w:rPr>
                <w:color w:val="000000"/>
                <w:szCs w:val="21"/>
              </w:rPr>
              <w:t>对流云</w:t>
            </w:r>
          </w:p>
        </w:tc>
        <w:tc>
          <w:tcPr>
            <w:tcW w:w="707" w:type="dxa"/>
            <w:gridSpan w:val="3"/>
            <w:tcBorders>
              <w:top w:val="single" w:sz="4" w:space="0" w:color="auto"/>
              <w:left w:val="single" w:sz="4" w:space="0" w:color="auto"/>
              <w:bottom w:val="single" w:sz="4" w:space="0" w:color="auto"/>
              <w:right w:val="single" w:sz="4" w:space="0" w:color="auto"/>
            </w:tcBorders>
            <w:noWrap/>
            <w:vAlign w:val="center"/>
          </w:tcPr>
          <w:p w14:paraId="793E8A08" w14:textId="77777777" w:rsidR="00673D4B" w:rsidRDefault="00673D4B">
            <w:pPr>
              <w:jc w:val="center"/>
              <w:rPr>
                <w:rFonts w:eastAsia="仿宋_GB2312"/>
                <w:color w:val="000000"/>
                <w:sz w:val="30"/>
                <w:szCs w:val="30"/>
              </w:rPr>
            </w:pPr>
          </w:p>
        </w:tc>
        <w:tc>
          <w:tcPr>
            <w:tcW w:w="1561" w:type="dxa"/>
            <w:gridSpan w:val="6"/>
            <w:tcBorders>
              <w:top w:val="single" w:sz="4" w:space="0" w:color="auto"/>
              <w:left w:val="single" w:sz="4" w:space="0" w:color="auto"/>
              <w:bottom w:val="single" w:sz="4" w:space="0" w:color="auto"/>
              <w:right w:val="single" w:sz="4" w:space="0" w:color="auto"/>
            </w:tcBorders>
            <w:noWrap/>
            <w:vAlign w:val="center"/>
          </w:tcPr>
          <w:p w14:paraId="6F42552E" w14:textId="77777777" w:rsidR="00673D4B" w:rsidRDefault="00B12405">
            <w:pPr>
              <w:jc w:val="center"/>
              <w:rPr>
                <w:color w:val="000000"/>
                <w:szCs w:val="21"/>
              </w:rPr>
            </w:pPr>
            <w:r>
              <w:rPr>
                <w:color w:val="000000"/>
                <w:szCs w:val="21"/>
              </w:rPr>
              <w:t>东南风层</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5ECAC4B6" w14:textId="77777777" w:rsidR="00673D4B" w:rsidRDefault="00673D4B">
            <w:pPr>
              <w:jc w:val="center"/>
              <w:rPr>
                <w:color w:val="000000"/>
                <w:szCs w:val="21"/>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3E975D3" w14:textId="77777777" w:rsidR="00673D4B" w:rsidRDefault="00B12405">
            <w:pPr>
              <w:jc w:val="center"/>
              <w:rPr>
                <w:color w:val="000000"/>
                <w:szCs w:val="21"/>
              </w:rPr>
            </w:pPr>
            <w:r>
              <w:rPr>
                <w:color w:val="000000"/>
                <w:szCs w:val="21"/>
              </w:rPr>
              <w:t>地形</w:t>
            </w:r>
          </w:p>
        </w:tc>
        <w:tc>
          <w:tcPr>
            <w:tcW w:w="712" w:type="dxa"/>
            <w:tcBorders>
              <w:top w:val="single" w:sz="4" w:space="0" w:color="auto"/>
              <w:left w:val="single" w:sz="4" w:space="0" w:color="auto"/>
              <w:bottom w:val="single" w:sz="4" w:space="0" w:color="auto"/>
              <w:right w:val="single" w:sz="4" w:space="0" w:color="auto"/>
            </w:tcBorders>
            <w:noWrap/>
            <w:vAlign w:val="center"/>
          </w:tcPr>
          <w:p w14:paraId="4E59F538" w14:textId="77777777" w:rsidR="00673D4B" w:rsidRDefault="00673D4B">
            <w:pPr>
              <w:jc w:val="center"/>
              <w:rPr>
                <w:rFonts w:eastAsia="仿宋_GB2312"/>
                <w:color w:val="000000"/>
                <w:sz w:val="30"/>
                <w:szCs w:val="30"/>
              </w:rPr>
            </w:pPr>
          </w:p>
        </w:tc>
      </w:tr>
      <w:tr w:rsidR="00673D4B" w14:paraId="641A3086" w14:textId="77777777">
        <w:trPr>
          <w:trHeight w:val="310"/>
          <w:jc w:val="center"/>
        </w:trPr>
        <w:tc>
          <w:tcPr>
            <w:tcW w:w="1271" w:type="dxa"/>
            <w:vMerge/>
            <w:tcBorders>
              <w:top w:val="single" w:sz="4" w:space="0" w:color="auto"/>
              <w:left w:val="single" w:sz="4" w:space="0" w:color="auto"/>
              <w:bottom w:val="single" w:sz="4" w:space="0" w:color="auto"/>
              <w:right w:val="single" w:sz="4" w:space="0" w:color="auto"/>
            </w:tcBorders>
            <w:noWrap/>
            <w:vAlign w:val="center"/>
          </w:tcPr>
          <w:p w14:paraId="54FFE309" w14:textId="77777777" w:rsidR="00673D4B" w:rsidRDefault="00673D4B">
            <w:pPr>
              <w:widowControl/>
              <w:jc w:val="left"/>
              <w:rPr>
                <w:rFonts w:eastAsia="仿宋_GB2312"/>
                <w:color w:val="000000"/>
                <w:sz w:val="30"/>
                <w:szCs w:val="30"/>
              </w:rPr>
            </w:pPr>
          </w:p>
        </w:tc>
        <w:tc>
          <w:tcPr>
            <w:tcW w:w="1415" w:type="dxa"/>
            <w:gridSpan w:val="2"/>
            <w:tcBorders>
              <w:top w:val="single" w:sz="4" w:space="0" w:color="auto"/>
              <w:left w:val="single" w:sz="4" w:space="0" w:color="auto"/>
              <w:bottom w:val="single" w:sz="4" w:space="0" w:color="auto"/>
              <w:right w:val="single" w:sz="4" w:space="0" w:color="auto"/>
            </w:tcBorders>
            <w:noWrap/>
            <w:vAlign w:val="center"/>
          </w:tcPr>
          <w:p w14:paraId="77B5AF80" w14:textId="77777777" w:rsidR="00673D4B" w:rsidRDefault="00B12405">
            <w:pPr>
              <w:jc w:val="center"/>
              <w:rPr>
                <w:color w:val="000000"/>
                <w:szCs w:val="21"/>
              </w:rPr>
            </w:pPr>
            <w:r>
              <w:rPr>
                <w:color w:val="000000"/>
                <w:szCs w:val="21"/>
              </w:rPr>
              <w:t>山地波</w:t>
            </w:r>
          </w:p>
        </w:tc>
        <w:tc>
          <w:tcPr>
            <w:tcW w:w="711" w:type="dxa"/>
            <w:gridSpan w:val="3"/>
            <w:tcBorders>
              <w:top w:val="single" w:sz="4" w:space="0" w:color="auto"/>
              <w:left w:val="single" w:sz="4" w:space="0" w:color="auto"/>
              <w:bottom w:val="single" w:sz="4" w:space="0" w:color="auto"/>
              <w:right w:val="single" w:sz="4" w:space="0" w:color="auto"/>
            </w:tcBorders>
            <w:noWrap/>
            <w:vAlign w:val="center"/>
          </w:tcPr>
          <w:p w14:paraId="101ABC89" w14:textId="77777777" w:rsidR="00673D4B" w:rsidRDefault="00673D4B">
            <w:pPr>
              <w:jc w:val="center"/>
              <w:rPr>
                <w:color w:val="000000"/>
                <w:szCs w:val="21"/>
              </w:rPr>
            </w:pPr>
          </w:p>
        </w:tc>
        <w:tc>
          <w:tcPr>
            <w:tcW w:w="1137" w:type="dxa"/>
            <w:gridSpan w:val="3"/>
            <w:tcBorders>
              <w:top w:val="single" w:sz="4" w:space="0" w:color="auto"/>
              <w:left w:val="single" w:sz="4" w:space="0" w:color="auto"/>
              <w:bottom w:val="single" w:sz="4" w:space="0" w:color="auto"/>
              <w:right w:val="single" w:sz="4" w:space="0" w:color="auto"/>
            </w:tcBorders>
            <w:noWrap/>
            <w:vAlign w:val="center"/>
          </w:tcPr>
          <w:p w14:paraId="6CBF9122" w14:textId="77777777" w:rsidR="00673D4B" w:rsidRDefault="00B12405">
            <w:pPr>
              <w:jc w:val="center"/>
              <w:rPr>
                <w:color w:val="000000"/>
                <w:szCs w:val="21"/>
              </w:rPr>
            </w:pPr>
            <w:r>
              <w:rPr>
                <w:color w:val="000000"/>
                <w:szCs w:val="21"/>
              </w:rPr>
              <w:t>不明</w:t>
            </w:r>
          </w:p>
        </w:tc>
        <w:tc>
          <w:tcPr>
            <w:tcW w:w="707" w:type="dxa"/>
            <w:gridSpan w:val="3"/>
            <w:tcBorders>
              <w:top w:val="single" w:sz="4" w:space="0" w:color="auto"/>
              <w:left w:val="single" w:sz="4" w:space="0" w:color="auto"/>
              <w:bottom w:val="single" w:sz="4" w:space="0" w:color="auto"/>
              <w:right w:val="single" w:sz="4" w:space="0" w:color="auto"/>
            </w:tcBorders>
            <w:noWrap/>
            <w:vAlign w:val="center"/>
          </w:tcPr>
          <w:p w14:paraId="0C2FBC7E" w14:textId="77777777" w:rsidR="00673D4B" w:rsidRDefault="00673D4B">
            <w:pPr>
              <w:jc w:val="center"/>
              <w:rPr>
                <w:color w:val="000000"/>
                <w:szCs w:val="21"/>
              </w:rPr>
            </w:pPr>
          </w:p>
        </w:tc>
        <w:tc>
          <w:tcPr>
            <w:tcW w:w="1561" w:type="dxa"/>
            <w:gridSpan w:val="6"/>
            <w:tcBorders>
              <w:top w:val="single" w:sz="4" w:space="0" w:color="auto"/>
              <w:left w:val="single" w:sz="4" w:space="0" w:color="auto"/>
              <w:bottom w:val="single" w:sz="4" w:space="0" w:color="auto"/>
              <w:right w:val="single" w:sz="4" w:space="0" w:color="auto"/>
            </w:tcBorders>
            <w:noWrap/>
            <w:vAlign w:val="center"/>
          </w:tcPr>
          <w:p w14:paraId="1E5EDA0F" w14:textId="77777777" w:rsidR="00673D4B" w:rsidRDefault="00B12405">
            <w:pPr>
              <w:jc w:val="center"/>
              <w:rPr>
                <w:color w:val="000000"/>
                <w:szCs w:val="21"/>
              </w:rPr>
            </w:pPr>
            <w:r>
              <w:rPr>
                <w:color w:val="000000"/>
                <w:szCs w:val="21"/>
              </w:rPr>
              <w:t>其它</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37E03257" w14:textId="77777777" w:rsidR="00673D4B" w:rsidRDefault="00673D4B">
            <w:pPr>
              <w:jc w:val="center"/>
              <w:rPr>
                <w:color w:val="000000"/>
                <w:szCs w:val="21"/>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14:paraId="2EF7F29F" w14:textId="77777777" w:rsidR="00673D4B" w:rsidRDefault="00673D4B">
            <w:pPr>
              <w:jc w:val="center"/>
              <w:rPr>
                <w:rFonts w:eastAsia="仿宋_GB2312"/>
                <w:color w:val="000000"/>
                <w:sz w:val="30"/>
                <w:szCs w:val="30"/>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79238E62" w14:textId="77777777" w:rsidR="00673D4B" w:rsidRDefault="00673D4B">
            <w:pPr>
              <w:jc w:val="center"/>
              <w:rPr>
                <w:rFonts w:eastAsia="仿宋_GB2312"/>
                <w:color w:val="000000"/>
                <w:sz w:val="30"/>
                <w:szCs w:val="30"/>
              </w:rPr>
            </w:pPr>
          </w:p>
        </w:tc>
      </w:tr>
      <w:tr w:rsidR="00673D4B" w14:paraId="47A0F8EE" w14:textId="77777777">
        <w:trPr>
          <w:trHeight w:val="621"/>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BC4664F" w14:textId="77777777" w:rsidR="00673D4B" w:rsidRDefault="00B12405">
            <w:pPr>
              <w:jc w:val="center"/>
              <w:rPr>
                <w:color w:val="000000"/>
                <w:szCs w:val="21"/>
              </w:rPr>
            </w:pPr>
            <w:r>
              <w:rPr>
                <w:color w:val="000000"/>
                <w:szCs w:val="21"/>
              </w:rPr>
              <w:t>备注</w:t>
            </w:r>
          </w:p>
        </w:tc>
        <w:tc>
          <w:tcPr>
            <w:tcW w:w="7660" w:type="dxa"/>
            <w:gridSpan w:val="23"/>
            <w:tcBorders>
              <w:top w:val="single" w:sz="4" w:space="0" w:color="auto"/>
              <w:left w:val="single" w:sz="4" w:space="0" w:color="auto"/>
              <w:bottom w:val="single" w:sz="4" w:space="0" w:color="auto"/>
              <w:right w:val="single" w:sz="4" w:space="0" w:color="auto"/>
            </w:tcBorders>
            <w:noWrap/>
            <w:vAlign w:val="center"/>
          </w:tcPr>
          <w:p w14:paraId="1895D88B" w14:textId="77777777" w:rsidR="00673D4B" w:rsidRDefault="00B12405">
            <w:pPr>
              <w:jc w:val="left"/>
              <w:rPr>
                <w:color w:val="000000"/>
                <w:szCs w:val="21"/>
              </w:rPr>
            </w:pPr>
            <w:r>
              <w:rPr>
                <w:color w:val="000000"/>
                <w:szCs w:val="21"/>
              </w:rPr>
              <w:t>（更正标识设置在此栏目）</w:t>
            </w:r>
          </w:p>
        </w:tc>
      </w:tr>
      <w:tr w:rsidR="00673D4B" w14:paraId="74825067" w14:textId="77777777">
        <w:trPr>
          <w:trHeight w:val="621"/>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57A914A" w14:textId="77777777" w:rsidR="00673D4B" w:rsidRDefault="00B12405">
            <w:pPr>
              <w:jc w:val="center"/>
              <w:rPr>
                <w:color w:val="000000"/>
                <w:szCs w:val="21"/>
              </w:rPr>
            </w:pPr>
            <w:r>
              <w:rPr>
                <w:color w:val="000000"/>
                <w:szCs w:val="21"/>
              </w:rPr>
              <w:t>*</w:t>
            </w:r>
            <w:r>
              <w:rPr>
                <w:color w:val="000000"/>
                <w:szCs w:val="21"/>
              </w:rPr>
              <w:t>记录单位</w:t>
            </w:r>
          </w:p>
        </w:tc>
        <w:tc>
          <w:tcPr>
            <w:tcW w:w="7660" w:type="dxa"/>
            <w:gridSpan w:val="23"/>
            <w:tcBorders>
              <w:top w:val="single" w:sz="4" w:space="0" w:color="auto"/>
              <w:left w:val="single" w:sz="4" w:space="0" w:color="auto"/>
              <w:bottom w:val="single" w:sz="4" w:space="0" w:color="auto"/>
              <w:right w:val="single" w:sz="4" w:space="0" w:color="auto"/>
            </w:tcBorders>
            <w:noWrap/>
            <w:vAlign w:val="center"/>
          </w:tcPr>
          <w:p w14:paraId="4A247AA8" w14:textId="77777777" w:rsidR="00673D4B" w:rsidRDefault="00673D4B">
            <w:pPr>
              <w:jc w:val="center"/>
              <w:rPr>
                <w:color w:val="000000"/>
                <w:szCs w:val="21"/>
              </w:rPr>
            </w:pPr>
          </w:p>
        </w:tc>
      </w:tr>
      <w:tr w:rsidR="00673D4B" w14:paraId="0806C73C" w14:textId="77777777">
        <w:trPr>
          <w:trHeight w:val="557"/>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653634C" w14:textId="77777777" w:rsidR="00673D4B" w:rsidRDefault="00B12405">
            <w:pPr>
              <w:jc w:val="center"/>
              <w:rPr>
                <w:color w:val="000000"/>
                <w:szCs w:val="21"/>
              </w:rPr>
            </w:pPr>
            <w:r>
              <w:rPr>
                <w:color w:val="000000"/>
                <w:szCs w:val="21"/>
              </w:rPr>
              <w:t>联系电话</w:t>
            </w:r>
          </w:p>
        </w:tc>
        <w:tc>
          <w:tcPr>
            <w:tcW w:w="3970" w:type="dxa"/>
            <w:gridSpan w:val="11"/>
            <w:tcBorders>
              <w:top w:val="single" w:sz="4" w:space="0" w:color="auto"/>
              <w:left w:val="single" w:sz="4" w:space="0" w:color="auto"/>
              <w:bottom w:val="single" w:sz="4" w:space="0" w:color="auto"/>
              <w:right w:val="single" w:sz="4" w:space="0" w:color="auto"/>
            </w:tcBorders>
            <w:noWrap/>
            <w:vAlign w:val="center"/>
          </w:tcPr>
          <w:p w14:paraId="08153966" w14:textId="77777777" w:rsidR="00673D4B" w:rsidRDefault="00673D4B">
            <w:pPr>
              <w:jc w:val="center"/>
              <w:rPr>
                <w:color w:val="000000"/>
                <w:szCs w:val="21"/>
              </w:rPr>
            </w:pP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14:paraId="3147A8EA" w14:textId="77777777" w:rsidR="00673D4B" w:rsidRDefault="00B12405">
            <w:pPr>
              <w:jc w:val="center"/>
              <w:rPr>
                <w:color w:val="000000"/>
                <w:szCs w:val="21"/>
              </w:rPr>
            </w:pPr>
            <w:r>
              <w:rPr>
                <w:color w:val="000000"/>
                <w:szCs w:val="21"/>
              </w:rPr>
              <w:t>*</w:t>
            </w:r>
            <w:r>
              <w:rPr>
                <w:color w:val="000000"/>
                <w:szCs w:val="21"/>
              </w:rPr>
              <w:t>记录员</w:t>
            </w:r>
          </w:p>
        </w:tc>
        <w:tc>
          <w:tcPr>
            <w:tcW w:w="2414" w:type="dxa"/>
            <w:gridSpan w:val="7"/>
            <w:tcBorders>
              <w:top w:val="single" w:sz="4" w:space="0" w:color="auto"/>
              <w:left w:val="single" w:sz="4" w:space="0" w:color="auto"/>
              <w:bottom w:val="single" w:sz="4" w:space="0" w:color="auto"/>
              <w:right w:val="single" w:sz="4" w:space="0" w:color="auto"/>
            </w:tcBorders>
            <w:noWrap/>
            <w:vAlign w:val="center"/>
          </w:tcPr>
          <w:p w14:paraId="2527EEF4" w14:textId="77777777" w:rsidR="00673D4B" w:rsidRDefault="00673D4B">
            <w:pPr>
              <w:jc w:val="center"/>
              <w:rPr>
                <w:color w:val="000000"/>
                <w:szCs w:val="21"/>
              </w:rPr>
            </w:pPr>
          </w:p>
        </w:tc>
      </w:tr>
    </w:tbl>
    <w:p w14:paraId="0715EBF1" w14:textId="77777777" w:rsidR="00673D4B" w:rsidRDefault="00B12405">
      <w:pPr>
        <w:rPr>
          <w:b/>
          <w:bCs/>
          <w:color w:val="000000" w:themeColor="text1"/>
          <w:szCs w:val="21"/>
        </w:rPr>
      </w:pPr>
      <w:r>
        <w:rPr>
          <w:color w:val="000000" w:themeColor="text1"/>
          <w:szCs w:val="21"/>
        </w:rPr>
        <w:t>说明</w:t>
      </w:r>
      <w:r>
        <w:rPr>
          <w:rFonts w:hint="eastAsia"/>
          <w:color w:val="000000" w:themeColor="text1"/>
          <w:szCs w:val="21"/>
        </w:rPr>
        <w:t>1</w:t>
      </w:r>
      <w:r>
        <w:rPr>
          <w:color w:val="000000" w:themeColor="text1"/>
          <w:szCs w:val="21"/>
        </w:rPr>
        <w:t>：</w:t>
      </w:r>
      <w:r>
        <w:rPr>
          <w:color w:val="000000" w:themeColor="text1"/>
          <w:szCs w:val="21"/>
        </w:rPr>
        <w:t>*</w:t>
      </w:r>
      <w:r>
        <w:rPr>
          <w:color w:val="000000" w:themeColor="text1"/>
          <w:szCs w:val="21"/>
        </w:rPr>
        <w:t>为必填项，其它为选填项。</w:t>
      </w:r>
    </w:p>
    <w:p w14:paraId="6F09374B" w14:textId="77777777" w:rsidR="00673D4B" w:rsidRDefault="00B12405">
      <w:pPr>
        <w:rPr>
          <w:color w:val="000000" w:themeColor="text1"/>
          <w:szCs w:val="21"/>
        </w:rPr>
      </w:pPr>
      <w:r>
        <w:rPr>
          <w:rFonts w:hint="eastAsia"/>
          <w:color w:val="000000" w:themeColor="text1"/>
          <w:szCs w:val="21"/>
        </w:rPr>
        <w:t>说明</w:t>
      </w:r>
      <w:r>
        <w:rPr>
          <w:rFonts w:hint="eastAsia"/>
          <w:color w:val="000000" w:themeColor="text1"/>
          <w:szCs w:val="21"/>
        </w:rPr>
        <w:t>2</w:t>
      </w:r>
      <w:r>
        <w:rPr>
          <w:rFonts w:hint="eastAsia"/>
          <w:color w:val="000000" w:themeColor="text1"/>
          <w:szCs w:val="21"/>
        </w:rPr>
        <w:t>：</w:t>
      </w:r>
      <w:r>
        <w:rPr>
          <w:color w:val="000000" w:themeColor="text1"/>
          <w:szCs w:val="21"/>
        </w:rPr>
        <w:t>如危险天气类型为严重的山地波、强尘暴或强沙暴、火山灰云、火山喷发前的活动或火山喷发，在危险天气类型中选择</w:t>
      </w:r>
      <w:r>
        <w:rPr>
          <w:color w:val="000000" w:themeColor="text1"/>
          <w:szCs w:val="21"/>
        </w:rPr>
        <w:t>“</w:t>
      </w:r>
      <w:r>
        <w:rPr>
          <w:color w:val="000000" w:themeColor="text1"/>
          <w:szCs w:val="21"/>
        </w:rPr>
        <w:t>其它</w:t>
      </w:r>
      <w:r>
        <w:rPr>
          <w:color w:val="000000" w:themeColor="text1"/>
          <w:szCs w:val="21"/>
        </w:rPr>
        <w:t>”</w:t>
      </w:r>
      <w:r>
        <w:rPr>
          <w:color w:val="000000" w:themeColor="text1"/>
          <w:szCs w:val="21"/>
        </w:rPr>
        <w:t>，并在</w:t>
      </w:r>
      <w:r>
        <w:rPr>
          <w:color w:val="000000" w:themeColor="text1"/>
          <w:szCs w:val="21"/>
        </w:rPr>
        <w:t>“</w:t>
      </w:r>
      <w:r>
        <w:rPr>
          <w:color w:val="000000" w:themeColor="text1"/>
          <w:szCs w:val="21"/>
        </w:rPr>
        <w:t>备注</w:t>
      </w:r>
      <w:r>
        <w:rPr>
          <w:color w:val="000000" w:themeColor="text1"/>
          <w:szCs w:val="21"/>
        </w:rPr>
        <w:t>”</w:t>
      </w:r>
      <w:r>
        <w:rPr>
          <w:color w:val="000000" w:themeColor="text1"/>
          <w:szCs w:val="21"/>
        </w:rPr>
        <w:t>栏中说明危险天气</w:t>
      </w:r>
      <w:r>
        <w:rPr>
          <w:rFonts w:hint="eastAsia"/>
          <w:color w:val="000000" w:themeColor="text1"/>
          <w:szCs w:val="21"/>
        </w:rPr>
        <w:t>类型。</w:t>
      </w:r>
    </w:p>
    <w:p w14:paraId="4F9B21AB" w14:textId="77777777" w:rsidR="00673D4B" w:rsidRDefault="00673D4B">
      <w:pPr>
        <w:widowControl/>
        <w:jc w:val="left"/>
        <w:rPr>
          <w:color w:val="000000" w:themeColor="text1"/>
          <w:szCs w:val="21"/>
        </w:rPr>
      </w:pPr>
    </w:p>
    <w:p w14:paraId="0D678CD8" w14:textId="77777777" w:rsidR="00673D4B" w:rsidRDefault="00B12405">
      <w:pPr>
        <w:pStyle w:val="2"/>
        <w:jc w:val="center"/>
        <w:rPr>
          <w:rFonts w:ascii="黑体" w:hAnsi="黑体"/>
          <w:b w:val="0"/>
        </w:rPr>
      </w:pPr>
      <w:bookmarkStart w:id="111" w:name="_Toc216777454"/>
      <w:bookmarkStart w:id="112" w:name="_Toc25988"/>
      <w:bookmarkStart w:id="113" w:name="_Toc2074"/>
      <w:bookmarkStart w:id="114" w:name="_Toc11942"/>
      <w:bookmarkStart w:id="115" w:name="_Toc2733"/>
      <w:bookmarkStart w:id="116" w:name="_Toc259"/>
      <w:bookmarkStart w:id="117" w:name="_Toc227829611"/>
      <w:r>
        <w:rPr>
          <w:rFonts w:ascii="黑体" w:hAnsi="黑体"/>
          <w:b w:val="0"/>
        </w:rPr>
        <w:t>附件六 气象监视台代码和责任区</w:t>
      </w:r>
      <w:bookmarkEnd w:id="111"/>
      <w:bookmarkEnd w:id="112"/>
      <w:bookmarkEnd w:id="113"/>
      <w:bookmarkEnd w:id="114"/>
      <w:bookmarkEnd w:id="115"/>
      <w:bookmarkEnd w:id="116"/>
      <w:bookmarkEnd w:id="117"/>
    </w:p>
    <w:tbl>
      <w:tblPr>
        <w:tblW w:w="7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96"/>
        <w:gridCol w:w="2951"/>
        <w:gridCol w:w="1850"/>
      </w:tblGrid>
      <w:tr w:rsidR="00673D4B" w14:paraId="45F0399D" w14:textId="77777777">
        <w:trPr>
          <w:trHeight w:val="20"/>
          <w:jc w:val="center"/>
        </w:trPr>
        <w:tc>
          <w:tcPr>
            <w:tcW w:w="2935" w:type="dxa"/>
            <w:gridSpan w:val="2"/>
          </w:tcPr>
          <w:p w14:paraId="5892E746" w14:textId="77777777" w:rsidR="00673D4B" w:rsidRDefault="00B12405">
            <w:pPr>
              <w:spacing w:line="360" w:lineRule="auto"/>
              <w:jc w:val="center"/>
              <w:rPr>
                <w:rFonts w:eastAsia="仿宋_GB2312"/>
                <w:sz w:val="30"/>
                <w:szCs w:val="30"/>
              </w:rPr>
            </w:pPr>
            <w:r>
              <w:rPr>
                <w:rFonts w:eastAsia="仿宋_GB2312"/>
                <w:sz w:val="30"/>
                <w:szCs w:val="30"/>
              </w:rPr>
              <w:t>气象监视台</w:t>
            </w:r>
          </w:p>
        </w:tc>
        <w:tc>
          <w:tcPr>
            <w:tcW w:w="4801" w:type="dxa"/>
            <w:gridSpan w:val="2"/>
          </w:tcPr>
          <w:p w14:paraId="16BF5A19" w14:textId="77777777" w:rsidR="00673D4B" w:rsidRDefault="00B12405">
            <w:pPr>
              <w:spacing w:line="360" w:lineRule="auto"/>
              <w:jc w:val="center"/>
              <w:rPr>
                <w:rFonts w:eastAsia="仿宋_GB2312"/>
                <w:sz w:val="30"/>
                <w:szCs w:val="30"/>
              </w:rPr>
            </w:pPr>
            <w:r>
              <w:rPr>
                <w:rFonts w:eastAsia="仿宋_GB2312"/>
                <w:sz w:val="30"/>
                <w:szCs w:val="30"/>
              </w:rPr>
              <w:t>责任区域</w:t>
            </w:r>
          </w:p>
        </w:tc>
      </w:tr>
      <w:tr w:rsidR="00673D4B" w14:paraId="17F8421B" w14:textId="77777777">
        <w:trPr>
          <w:trHeight w:val="20"/>
          <w:jc w:val="center"/>
        </w:trPr>
        <w:tc>
          <w:tcPr>
            <w:tcW w:w="1439" w:type="dxa"/>
            <w:vAlign w:val="center"/>
          </w:tcPr>
          <w:p w14:paraId="2BDF0F48" w14:textId="77777777" w:rsidR="00673D4B" w:rsidRDefault="00B12405">
            <w:pPr>
              <w:spacing w:line="360" w:lineRule="auto"/>
              <w:jc w:val="center"/>
              <w:rPr>
                <w:rFonts w:eastAsia="仿宋_GB2312"/>
                <w:sz w:val="30"/>
                <w:szCs w:val="30"/>
              </w:rPr>
            </w:pPr>
            <w:r>
              <w:rPr>
                <w:rFonts w:eastAsia="仿宋_GB2312"/>
                <w:sz w:val="30"/>
                <w:szCs w:val="30"/>
              </w:rPr>
              <w:t>名称</w:t>
            </w:r>
          </w:p>
        </w:tc>
        <w:tc>
          <w:tcPr>
            <w:tcW w:w="1496" w:type="dxa"/>
            <w:vAlign w:val="center"/>
          </w:tcPr>
          <w:p w14:paraId="275A0F6E" w14:textId="77777777" w:rsidR="00673D4B" w:rsidRDefault="00B12405">
            <w:pPr>
              <w:snapToGrid w:val="0"/>
              <w:jc w:val="center"/>
              <w:rPr>
                <w:rFonts w:eastAsia="仿宋_GB2312"/>
                <w:sz w:val="30"/>
                <w:szCs w:val="30"/>
              </w:rPr>
            </w:pPr>
            <w:r>
              <w:rPr>
                <w:rFonts w:eastAsia="仿宋_GB2312"/>
                <w:sz w:val="30"/>
                <w:szCs w:val="30"/>
              </w:rPr>
              <w:t>四字代码</w:t>
            </w:r>
          </w:p>
        </w:tc>
        <w:tc>
          <w:tcPr>
            <w:tcW w:w="0" w:type="auto"/>
            <w:vAlign w:val="center"/>
          </w:tcPr>
          <w:p w14:paraId="450EB35F" w14:textId="77777777" w:rsidR="00673D4B" w:rsidRDefault="00B12405">
            <w:pPr>
              <w:spacing w:line="360" w:lineRule="auto"/>
              <w:jc w:val="center"/>
              <w:rPr>
                <w:rFonts w:eastAsia="仿宋_GB2312"/>
                <w:sz w:val="30"/>
                <w:szCs w:val="30"/>
              </w:rPr>
            </w:pPr>
            <w:r>
              <w:rPr>
                <w:rFonts w:eastAsia="仿宋_GB2312"/>
                <w:sz w:val="30"/>
                <w:szCs w:val="30"/>
              </w:rPr>
              <w:t>名称</w:t>
            </w:r>
          </w:p>
        </w:tc>
        <w:tc>
          <w:tcPr>
            <w:tcW w:w="1828" w:type="dxa"/>
            <w:vAlign w:val="center"/>
          </w:tcPr>
          <w:p w14:paraId="60041721" w14:textId="77777777" w:rsidR="00673D4B" w:rsidRDefault="00B12405">
            <w:pPr>
              <w:snapToGrid w:val="0"/>
              <w:jc w:val="center"/>
              <w:rPr>
                <w:rFonts w:eastAsia="仿宋_GB2312"/>
                <w:sz w:val="30"/>
                <w:szCs w:val="30"/>
              </w:rPr>
            </w:pPr>
            <w:r>
              <w:rPr>
                <w:rFonts w:eastAsia="仿宋_GB2312"/>
                <w:sz w:val="30"/>
                <w:szCs w:val="30"/>
              </w:rPr>
              <w:t>四字代码</w:t>
            </w:r>
          </w:p>
        </w:tc>
      </w:tr>
      <w:tr w:rsidR="00673D4B" w14:paraId="741AB936" w14:textId="77777777">
        <w:trPr>
          <w:trHeight w:val="530"/>
          <w:jc w:val="center"/>
        </w:trPr>
        <w:tc>
          <w:tcPr>
            <w:tcW w:w="1439" w:type="dxa"/>
            <w:vAlign w:val="center"/>
          </w:tcPr>
          <w:p w14:paraId="2A0CB59D" w14:textId="77777777" w:rsidR="00673D4B" w:rsidRDefault="00B12405">
            <w:pPr>
              <w:tabs>
                <w:tab w:val="right" w:pos="1822"/>
              </w:tabs>
              <w:spacing w:line="360" w:lineRule="auto"/>
              <w:jc w:val="center"/>
              <w:rPr>
                <w:rFonts w:eastAsia="仿宋_GB2312"/>
                <w:sz w:val="30"/>
                <w:szCs w:val="30"/>
              </w:rPr>
            </w:pPr>
            <w:r>
              <w:rPr>
                <w:rFonts w:eastAsia="仿宋_GB2312"/>
                <w:sz w:val="30"/>
                <w:szCs w:val="30"/>
              </w:rPr>
              <w:t>北京</w:t>
            </w:r>
          </w:p>
        </w:tc>
        <w:tc>
          <w:tcPr>
            <w:tcW w:w="1496" w:type="dxa"/>
            <w:vAlign w:val="center"/>
          </w:tcPr>
          <w:p w14:paraId="44A01D87" w14:textId="77777777" w:rsidR="00673D4B" w:rsidRDefault="00B12405">
            <w:pPr>
              <w:spacing w:line="360" w:lineRule="auto"/>
              <w:jc w:val="center"/>
              <w:rPr>
                <w:rFonts w:eastAsia="仿宋_GB2312"/>
                <w:sz w:val="30"/>
                <w:szCs w:val="30"/>
              </w:rPr>
            </w:pPr>
            <w:r>
              <w:rPr>
                <w:rFonts w:eastAsia="仿宋_GB2312"/>
                <w:sz w:val="30"/>
                <w:szCs w:val="30"/>
              </w:rPr>
              <w:t>ZBAA</w:t>
            </w:r>
          </w:p>
        </w:tc>
        <w:tc>
          <w:tcPr>
            <w:tcW w:w="0" w:type="auto"/>
            <w:vAlign w:val="center"/>
          </w:tcPr>
          <w:p w14:paraId="4D99A78C" w14:textId="77777777" w:rsidR="00673D4B" w:rsidRDefault="00B12405">
            <w:pPr>
              <w:spacing w:line="360" w:lineRule="auto"/>
              <w:jc w:val="center"/>
              <w:rPr>
                <w:rFonts w:eastAsia="仿宋_GB2312"/>
                <w:sz w:val="30"/>
                <w:szCs w:val="30"/>
              </w:rPr>
            </w:pPr>
            <w:r>
              <w:rPr>
                <w:rFonts w:eastAsia="仿宋_GB2312"/>
                <w:sz w:val="30"/>
                <w:szCs w:val="30"/>
              </w:rPr>
              <w:t>北京飞行情报区</w:t>
            </w:r>
          </w:p>
        </w:tc>
        <w:tc>
          <w:tcPr>
            <w:tcW w:w="1828" w:type="dxa"/>
            <w:vAlign w:val="center"/>
          </w:tcPr>
          <w:p w14:paraId="1ABD8818" w14:textId="77777777" w:rsidR="00673D4B" w:rsidRDefault="00B12405">
            <w:pPr>
              <w:spacing w:line="360" w:lineRule="auto"/>
              <w:jc w:val="center"/>
              <w:rPr>
                <w:rFonts w:eastAsia="仿宋_GB2312"/>
                <w:sz w:val="30"/>
                <w:szCs w:val="30"/>
              </w:rPr>
            </w:pPr>
            <w:r>
              <w:rPr>
                <w:rFonts w:eastAsia="仿宋_GB2312"/>
                <w:sz w:val="30"/>
                <w:szCs w:val="30"/>
              </w:rPr>
              <w:t>ZBPE</w:t>
            </w:r>
          </w:p>
        </w:tc>
      </w:tr>
      <w:tr w:rsidR="00673D4B" w14:paraId="1875523B" w14:textId="77777777">
        <w:trPr>
          <w:trHeight w:val="90"/>
          <w:jc w:val="center"/>
        </w:trPr>
        <w:tc>
          <w:tcPr>
            <w:tcW w:w="1439" w:type="dxa"/>
            <w:vAlign w:val="center"/>
          </w:tcPr>
          <w:p w14:paraId="40404B2C" w14:textId="77777777" w:rsidR="00673D4B" w:rsidRDefault="00B12405">
            <w:pPr>
              <w:spacing w:line="360" w:lineRule="auto"/>
              <w:jc w:val="center"/>
              <w:rPr>
                <w:rFonts w:eastAsia="仿宋_GB2312"/>
                <w:sz w:val="30"/>
                <w:szCs w:val="30"/>
              </w:rPr>
            </w:pPr>
            <w:r>
              <w:rPr>
                <w:rFonts w:eastAsia="仿宋_GB2312"/>
                <w:sz w:val="30"/>
                <w:szCs w:val="30"/>
              </w:rPr>
              <w:t>上海</w:t>
            </w:r>
          </w:p>
        </w:tc>
        <w:tc>
          <w:tcPr>
            <w:tcW w:w="1496" w:type="dxa"/>
            <w:vAlign w:val="center"/>
          </w:tcPr>
          <w:p w14:paraId="7D90A8E1" w14:textId="77777777" w:rsidR="00673D4B" w:rsidRDefault="00B12405">
            <w:pPr>
              <w:spacing w:line="360" w:lineRule="auto"/>
              <w:jc w:val="center"/>
              <w:rPr>
                <w:rFonts w:eastAsia="仿宋_GB2312"/>
                <w:sz w:val="30"/>
                <w:szCs w:val="30"/>
              </w:rPr>
            </w:pPr>
            <w:r>
              <w:rPr>
                <w:rFonts w:eastAsia="仿宋_GB2312"/>
                <w:sz w:val="30"/>
                <w:szCs w:val="30"/>
              </w:rPr>
              <w:t>ZSSS</w:t>
            </w:r>
          </w:p>
        </w:tc>
        <w:tc>
          <w:tcPr>
            <w:tcW w:w="0" w:type="auto"/>
            <w:vAlign w:val="center"/>
          </w:tcPr>
          <w:p w14:paraId="31ABAE09" w14:textId="77777777" w:rsidR="00673D4B" w:rsidRDefault="00B12405">
            <w:pPr>
              <w:spacing w:line="360" w:lineRule="auto"/>
              <w:jc w:val="center"/>
              <w:rPr>
                <w:rFonts w:eastAsia="仿宋_GB2312"/>
                <w:sz w:val="30"/>
                <w:szCs w:val="30"/>
              </w:rPr>
            </w:pPr>
            <w:r>
              <w:rPr>
                <w:rFonts w:eastAsia="仿宋_GB2312"/>
                <w:sz w:val="30"/>
                <w:szCs w:val="30"/>
              </w:rPr>
              <w:t>上海飞行情报区</w:t>
            </w:r>
          </w:p>
        </w:tc>
        <w:tc>
          <w:tcPr>
            <w:tcW w:w="1828" w:type="dxa"/>
            <w:vAlign w:val="center"/>
          </w:tcPr>
          <w:p w14:paraId="22405122" w14:textId="77777777" w:rsidR="00673D4B" w:rsidRDefault="00B12405">
            <w:pPr>
              <w:spacing w:line="360" w:lineRule="auto"/>
              <w:jc w:val="center"/>
              <w:rPr>
                <w:rFonts w:eastAsia="仿宋_GB2312"/>
                <w:sz w:val="30"/>
                <w:szCs w:val="30"/>
              </w:rPr>
            </w:pPr>
            <w:r>
              <w:rPr>
                <w:rFonts w:eastAsia="仿宋_GB2312"/>
                <w:sz w:val="30"/>
                <w:szCs w:val="30"/>
              </w:rPr>
              <w:t>ZSHA</w:t>
            </w:r>
          </w:p>
        </w:tc>
      </w:tr>
      <w:tr w:rsidR="00673D4B" w14:paraId="6B1FDA8D" w14:textId="77777777">
        <w:trPr>
          <w:trHeight w:val="520"/>
          <w:jc w:val="center"/>
        </w:trPr>
        <w:tc>
          <w:tcPr>
            <w:tcW w:w="1439" w:type="dxa"/>
            <w:vAlign w:val="center"/>
          </w:tcPr>
          <w:p w14:paraId="67E062D8" w14:textId="77777777" w:rsidR="00673D4B" w:rsidRDefault="00B12405">
            <w:pPr>
              <w:spacing w:line="360" w:lineRule="auto"/>
              <w:jc w:val="center"/>
              <w:rPr>
                <w:rFonts w:eastAsia="仿宋_GB2312"/>
                <w:sz w:val="30"/>
                <w:szCs w:val="30"/>
              </w:rPr>
            </w:pPr>
            <w:r>
              <w:rPr>
                <w:rFonts w:eastAsia="仿宋_GB2312"/>
                <w:sz w:val="30"/>
                <w:szCs w:val="30"/>
              </w:rPr>
              <w:t>广州</w:t>
            </w:r>
          </w:p>
        </w:tc>
        <w:tc>
          <w:tcPr>
            <w:tcW w:w="1496" w:type="dxa"/>
            <w:vAlign w:val="center"/>
          </w:tcPr>
          <w:p w14:paraId="263CE843" w14:textId="77777777" w:rsidR="00673D4B" w:rsidRDefault="00B12405">
            <w:pPr>
              <w:spacing w:line="360" w:lineRule="auto"/>
              <w:jc w:val="center"/>
              <w:rPr>
                <w:rFonts w:eastAsia="仿宋_GB2312"/>
                <w:sz w:val="30"/>
                <w:szCs w:val="30"/>
              </w:rPr>
            </w:pPr>
            <w:r>
              <w:rPr>
                <w:rFonts w:eastAsia="仿宋_GB2312"/>
                <w:sz w:val="30"/>
                <w:szCs w:val="30"/>
              </w:rPr>
              <w:t>ZGGG</w:t>
            </w:r>
          </w:p>
        </w:tc>
        <w:tc>
          <w:tcPr>
            <w:tcW w:w="0" w:type="auto"/>
            <w:vAlign w:val="center"/>
          </w:tcPr>
          <w:p w14:paraId="09A72C7B" w14:textId="77777777" w:rsidR="00673D4B" w:rsidRDefault="00B12405">
            <w:pPr>
              <w:spacing w:line="360" w:lineRule="auto"/>
              <w:jc w:val="center"/>
              <w:rPr>
                <w:rFonts w:eastAsia="仿宋_GB2312"/>
                <w:sz w:val="30"/>
                <w:szCs w:val="30"/>
              </w:rPr>
            </w:pPr>
            <w:r>
              <w:rPr>
                <w:rFonts w:eastAsia="仿宋_GB2312"/>
                <w:sz w:val="30"/>
                <w:szCs w:val="30"/>
              </w:rPr>
              <w:t>广州飞行情报区</w:t>
            </w:r>
          </w:p>
        </w:tc>
        <w:tc>
          <w:tcPr>
            <w:tcW w:w="1828" w:type="dxa"/>
            <w:vAlign w:val="center"/>
          </w:tcPr>
          <w:p w14:paraId="6D6231DD" w14:textId="77777777" w:rsidR="00673D4B" w:rsidRDefault="00B12405">
            <w:pPr>
              <w:spacing w:line="360" w:lineRule="auto"/>
              <w:jc w:val="center"/>
              <w:rPr>
                <w:rFonts w:eastAsia="仿宋_GB2312"/>
                <w:sz w:val="30"/>
                <w:szCs w:val="30"/>
              </w:rPr>
            </w:pPr>
            <w:r>
              <w:rPr>
                <w:rFonts w:eastAsia="仿宋_GB2312"/>
                <w:sz w:val="30"/>
                <w:szCs w:val="30"/>
              </w:rPr>
              <w:t>ZGZU</w:t>
            </w:r>
          </w:p>
        </w:tc>
      </w:tr>
      <w:tr w:rsidR="00673D4B" w14:paraId="6674DA71" w14:textId="77777777">
        <w:trPr>
          <w:trHeight w:val="584"/>
          <w:jc w:val="center"/>
        </w:trPr>
        <w:tc>
          <w:tcPr>
            <w:tcW w:w="1439" w:type="dxa"/>
            <w:vAlign w:val="center"/>
          </w:tcPr>
          <w:p w14:paraId="40104963" w14:textId="77777777" w:rsidR="00673D4B" w:rsidRDefault="00B12405">
            <w:pPr>
              <w:spacing w:line="360" w:lineRule="auto"/>
              <w:jc w:val="center"/>
              <w:rPr>
                <w:rFonts w:eastAsia="仿宋_GB2312"/>
                <w:sz w:val="30"/>
                <w:szCs w:val="30"/>
              </w:rPr>
            </w:pPr>
            <w:r>
              <w:rPr>
                <w:rFonts w:eastAsia="仿宋_GB2312"/>
                <w:sz w:val="30"/>
                <w:szCs w:val="30"/>
              </w:rPr>
              <w:t>武汉</w:t>
            </w:r>
          </w:p>
        </w:tc>
        <w:tc>
          <w:tcPr>
            <w:tcW w:w="1496" w:type="dxa"/>
            <w:vAlign w:val="center"/>
          </w:tcPr>
          <w:p w14:paraId="4BDC1FAC" w14:textId="77777777" w:rsidR="00673D4B" w:rsidRDefault="00B12405">
            <w:pPr>
              <w:spacing w:line="360" w:lineRule="auto"/>
              <w:jc w:val="center"/>
              <w:rPr>
                <w:rFonts w:eastAsia="仿宋_GB2312"/>
                <w:sz w:val="30"/>
                <w:szCs w:val="30"/>
              </w:rPr>
            </w:pPr>
            <w:r>
              <w:rPr>
                <w:rFonts w:eastAsia="仿宋_GB2312"/>
                <w:sz w:val="30"/>
                <w:szCs w:val="30"/>
              </w:rPr>
              <w:t>ZHHH</w:t>
            </w:r>
          </w:p>
        </w:tc>
        <w:tc>
          <w:tcPr>
            <w:tcW w:w="0" w:type="auto"/>
            <w:vAlign w:val="center"/>
          </w:tcPr>
          <w:p w14:paraId="56B7F8FA" w14:textId="77777777" w:rsidR="00673D4B" w:rsidRDefault="00B12405">
            <w:pPr>
              <w:spacing w:line="360" w:lineRule="auto"/>
              <w:jc w:val="center"/>
              <w:rPr>
                <w:rFonts w:eastAsia="仿宋_GB2312"/>
                <w:sz w:val="30"/>
                <w:szCs w:val="30"/>
              </w:rPr>
            </w:pPr>
            <w:r>
              <w:rPr>
                <w:rFonts w:eastAsia="仿宋_GB2312"/>
                <w:sz w:val="30"/>
                <w:szCs w:val="30"/>
              </w:rPr>
              <w:t>武汉飞行情报区</w:t>
            </w:r>
          </w:p>
        </w:tc>
        <w:tc>
          <w:tcPr>
            <w:tcW w:w="1828" w:type="dxa"/>
            <w:vAlign w:val="center"/>
          </w:tcPr>
          <w:p w14:paraId="6AD77372" w14:textId="77777777" w:rsidR="00673D4B" w:rsidRDefault="00B12405">
            <w:pPr>
              <w:spacing w:line="360" w:lineRule="auto"/>
              <w:jc w:val="center"/>
              <w:rPr>
                <w:rFonts w:eastAsia="仿宋_GB2312"/>
                <w:sz w:val="30"/>
                <w:szCs w:val="30"/>
              </w:rPr>
            </w:pPr>
            <w:r>
              <w:rPr>
                <w:rFonts w:eastAsia="仿宋_GB2312"/>
                <w:sz w:val="30"/>
                <w:szCs w:val="30"/>
              </w:rPr>
              <w:t>ZHWH</w:t>
            </w:r>
          </w:p>
        </w:tc>
      </w:tr>
      <w:tr w:rsidR="00673D4B" w14:paraId="74A055BA" w14:textId="77777777">
        <w:trPr>
          <w:trHeight w:val="670"/>
          <w:jc w:val="center"/>
        </w:trPr>
        <w:tc>
          <w:tcPr>
            <w:tcW w:w="1439" w:type="dxa"/>
            <w:vAlign w:val="center"/>
          </w:tcPr>
          <w:p w14:paraId="2BED0EF9" w14:textId="77777777" w:rsidR="00673D4B" w:rsidRDefault="00B12405">
            <w:pPr>
              <w:spacing w:line="360" w:lineRule="auto"/>
              <w:jc w:val="center"/>
              <w:rPr>
                <w:rFonts w:eastAsia="仿宋_GB2312"/>
                <w:sz w:val="30"/>
                <w:szCs w:val="30"/>
              </w:rPr>
            </w:pPr>
            <w:r>
              <w:rPr>
                <w:rFonts w:eastAsia="仿宋_GB2312"/>
                <w:sz w:val="30"/>
                <w:szCs w:val="30"/>
              </w:rPr>
              <w:t>海口</w:t>
            </w:r>
          </w:p>
        </w:tc>
        <w:tc>
          <w:tcPr>
            <w:tcW w:w="1496" w:type="dxa"/>
            <w:vAlign w:val="center"/>
          </w:tcPr>
          <w:p w14:paraId="40642BD7" w14:textId="77777777" w:rsidR="00673D4B" w:rsidRDefault="00B12405">
            <w:pPr>
              <w:spacing w:line="360" w:lineRule="auto"/>
              <w:jc w:val="center"/>
              <w:rPr>
                <w:rFonts w:eastAsia="仿宋_GB2312"/>
                <w:sz w:val="30"/>
                <w:szCs w:val="30"/>
              </w:rPr>
            </w:pPr>
            <w:r>
              <w:rPr>
                <w:rFonts w:eastAsia="仿宋_GB2312"/>
                <w:sz w:val="30"/>
                <w:szCs w:val="30"/>
              </w:rPr>
              <w:t>ZJHK</w:t>
            </w:r>
          </w:p>
        </w:tc>
        <w:tc>
          <w:tcPr>
            <w:tcW w:w="0" w:type="auto"/>
            <w:vAlign w:val="center"/>
          </w:tcPr>
          <w:p w14:paraId="5DF2B896" w14:textId="77777777" w:rsidR="00673D4B" w:rsidRDefault="00B12405">
            <w:pPr>
              <w:spacing w:line="360" w:lineRule="auto"/>
              <w:jc w:val="center"/>
              <w:rPr>
                <w:rFonts w:eastAsia="仿宋_GB2312"/>
                <w:sz w:val="30"/>
                <w:szCs w:val="30"/>
              </w:rPr>
            </w:pPr>
            <w:r>
              <w:rPr>
                <w:rFonts w:eastAsia="仿宋_GB2312"/>
                <w:sz w:val="30"/>
                <w:szCs w:val="30"/>
              </w:rPr>
              <w:t>三亚飞行情报区</w:t>
            </w:r>
          </w:p>
        </w:tc>
        <w:tc>
          <w:tcPr>
            <w:tcW w:w="1828" w:type="dxa"/>
            <w:vAlign w:val="center"/>
          </w:tcPr>
          <w:p w14:paraId="43A03865" w14:textId="77777777" w:rsidR="00673D4B" w:rsidRDefault="00B12405">
            <w:pPr>
              <w:spacing w:line="360" w:lineRule="auto"/>
              <w:jc w:val="center"/>
              <w:rPr>
                <w:rFonts w:eastAsia="仿宋_GB2312"/>
                <w:sz w:val="30"/>
                <w:szCs w:val="30"/>
              </w:rPr>
            </w:pPr>
            <w:r>
              <w:rPr>
                <w:rFonts w:eastAsia="仿宋_GB2312"/>
                <w:sz w:val="30"/>
                <w:szCs w:val="30"/>
              </w:rPr>
              <w:t>ZJSA</w:t>
            </w:r>
          </w:p>
        </w:tc>
      </w:tr>
      <w:tr w:rsidR="00673D4B" w14:paraId="1D4AE5D2" w14:textId="77777777">
        <w:trPr>
          <w:trHeight w:val="463"/>
          <w:jc w:val="center"/>
        </w:trPr>
        <w:tc>
          <w:tcPr>
            <w:tcW w:w="1439" w:type="dxa"/>
            <w:vAlign w:val="center"/>
          </w:tcPr>
          <w:p w14:paraId="4605B502" w14:textId="77777777" w:rsidR="00673D4B" w:rsidRDefault="00B12405">
            <w:pPr>
              <w:spacing w:line="360" w:lineRule="auto"/>
              <w:jc w:val="center"/>
              <w:rPr>
                <w:rFonts w:eastAsia="仿宋_GB2312"/>
                <w:sz w:val="30"/>
                <w:szCs w:val="30"/>
              </w:rPr>
            </w:pPr>
            <w:r>
              <w:rPr>
                <w:rFonts w:eastAsia="仿宋_GB2312"/>
                <w:sz w:val="30"/>
                <w:szCs w:val="30"/>
              </w:rPr>
              <w:t>成都</w:t>
            </w:r>
          </w:p>
        </w:tc>
        <w:tc>
          <w:tcPr>
            <w:tcW w:w="1496" w:type="dxa"/>
            <w:vAlign w:val="center"/>
          </w:tcPr>
          <w:p w14:paraId="63FDF20E" w14:textId="77777777" w:rsidR="00673D4B" w:rsidRDefault="00B12405">
            <w:pPr>
              <w:spacing w:line="360" w:lineRule="auto"/>
              <w:jc w:val="center"/>
              <w:rPr>
                <w:rFonts w:eastAsia="仿宋_GB2312"/>
                <w:sz w:val="30"/>
                <w:szCs w:val="30"/>
              </w:rPr>
            </w:pPr>
            <w:r>
              <w:rPr>
                <w:rFonts w:eastAsia="仿宋_GB2312"/>
                <w:sz w:val="30"/>
                <w:szCs w:val="30"/>
              </w:rPr>
              <w:t>ZUUU</w:t>
            </w:r>
          </w:p>
        </w:tc>
        <w:tc>
          <w:tcPr>
            <w:tcW w:w="0" w:type="auto"/>
            <w:vAlign w:val="center"/>
          </w:tcPr>
          <w:p w14:paraId="203BE53F" w14:textId="77777777" w:rsidR="00673D4B" w:rsidRDefault="00B12405">
            <w:pPr>
              <w:spacing w:line="360" w:lineRule="auto"/>
              <w:jc w:val="center"/>
              <w:rPr>
                <w:rFonts w:eastAsia="仿宋_GB2312"/>
                <w:sz w:val="30"/>
                <w:szCs w:val="30"/>
              </w:rPr>
            </w:pPr>
            <w:r>
              <w:rPr>
                <w:rFonts w:eastAsia="仿宋_GB2312"/>
                <w:sz w:val="30"/>
                <w:szCs w:val="30"/>
              </w:rPr>
              <w:t>昆明飞行情报区</w:t>
            </w:r>
          </w:p>
        </w:tc>
        <w:tc>
          <w:tcPr>
            <w:tcW w:w="1828" w:type="dxa"/>
            <w:vAlign w:val="center"/>
          </w:tcPr>
          <w:p w14:paraId="34D6536A" w14:textId="77777777" w:rsidR="00673D4B" w:rsidRDefault="00B12405">
            <w:pPr>
              <w:spacing w:line="360" w:lineRule="auto"/>
              <w:jc w:val="center"/>
              <w:rPr>
                <w:rFonts w:eastAsia="仿宋_GB2312"/>
                <w:sz w:val="30"/>
                <w:szCs w:val="30"/>
              </w:rPr>
            </w:pPr>
            <w:r>
              <w:rPr>
                <w:rFonts w:eastAsia="仿宋_GB2312"/>
                <w:sz w:val="30"/>
                <w:szCs w:val="30"/>
              </w:rPr>
              <w:t>ZPKM</w:t>
            </w:r>
          </w:p>
        </w:tc>
      </w:tr>
      <w:tr w:rsidR="00673D4B" w14:paraId="6F526A4F" w14:textId="77777777">
        <w:trPr>
          <w:trHeight w:val="440"/>
          <w:jc w:val="center"/>
        </w:trPr>
        <w:tc>
          <w:tcPr>
            <w:tcW w:w="1439" w:type="dxa"/>
            <w:vAlign w:val="center"/>
          </w:tcPr>
          <w:p w14:paraId="5D5F7ABC" w14:textId="77777777" w:rsidR="00673D4B" w:rsidRDefault="00B12405">
            <w:pPr>
              <w:spacing w:line="360" w:lineRule="auto"/>
              <w:jc w:val="center"/>
              <w:rPr>
                <w:rFonts w:eastAsia="仿宋_GB2312"/>
                <w:sz w:val="30"/>
                <w:szCs w:val="30"/>
              </w:rPr>
            </w:pPr>
            <w:r>
              <w:rPr>
                <w:rFonts w:eastAsia="仿宋_GB2312"/>
                <w:sz w:val="30"/>
                <w:szCs w:val="30"/>
              </w:rPr>
              <w:t>西安</w:t>
            </w:r>
          </w:p>
        </w:tc>
        <w:tc>
          <w:tcPr>
            <w:tcW w:w="1496" w:type="dxa"/>
            <w:vAlign w:val="center"/>
          </w:tcPr>
          <w:p w14:paraId="32F46925" w14:textId="77777777" w:rsidR="00673D4B" w:rsidRDefault="00B12405">
            <w:pPr>
              <w:spacing w:line="360" w:lineRule="auto"/>
              <w:jc w:val="center"/>
              <w:rPr>
                <w:rFonts w:eastAsia="仿宋_GB2312"/>
                <w:sz w:val="30"/>
                <w:szCs w:val="30"/>
              </w:rPr>
            </w:pPr>
            <w:r>
              <w:rPr>
                <w:rFonts w:eastAsia="仿宋_GB2312"/>
                <w:sz w:val="30"/>
                <w:szCs w:val="30"/>
              </w:rPr>
              <w:t>ZLXY</w:t>
            </w:r>
          </w:p>
        </w:tc>
        <w:tc>
          <w:tcPr>
            <w:tcW w:w="0" w:type="auto"/>
            <w:vAlign w:val="center"/>
          </w:tcPr>
          <w:p w14:paraId="65728B07" w14:textId="77777777" w:rsidR="00673D4B" w:rsidRDefault="00B12405">
            <w:pPr>
              <w:spacing w:line="360" w:lineRule="auto"/>
              <w:jc w:val="center"/>
              <w:rPr>
                <w:rFonts w:eastAsia="仿宋_GB2312"/>
                <w:sz w:val="30"/>
                <w:szCs w:val="30"/>
              </w:rPr>
            </w:pPr>
            <w:r>
              <w:rPr>
                <w:rFonts w:eastAsia="仿宋_GB2312"/>
                <w:sz w:val="30"/>
                <w:szCs w:val="30"/>
              </w:rPr>
              <w:t>兰州飞行情报区</w:t>
            </w:r>
          </w:p>
        </w:tc>
        <w:tc>
          <w:tcPr>
            <w:tcW w:w="1828" w:type="dxa"/>
            <w:vAlign w:val="center"/>
          </w:tcPr>
          <w:p w14:paraId="764C7C88" w14:textId="77777777" w:rsidR="00673D4B" w:rsidRDefault="00B12405">
            <w:pPr>
              <w:spacing w:line="360" w:lineRule="auto"/>
              <w:jc w:val="center"/>
              <w:rPr>
                <w:rFonts w:eastAsia="仿宋_GB2312"/>
                <w:sz w:val="30"/>
                <w:szCs w:val="30"/>
              </w:rPr>
            </w:pPr>
            <w:r>
              <w:rPr>
                <w:rFonts w:eastAsia="仿宋_GB2312"/>
                <w:sz w:val="30"/>
                <w:szCs w:val="30"/>
              </w:rPr>
              <w:t>ZLHW</w:t>
            </w:r>
          </w:p>
        </w:tc>
      </w:tr>
      <w:tr w:rsidR="00673D4B" w14:paraId="299165EF" w14:textId="77777777">
        <w:trPr>
          <w:trHeight w:val="560"/>
          <w:jc w:val="center"/>
        </w:trPr>
        <w:tc>
          <w:tcPr>
            <w:tcW w:w="1439" w:type="dxa"/>
            <w:vAlign w:val="center"/>
          </w:tcPr>
          <w:p w14:paraId="47C5511C" w14:textId="77777777" w:rsidR="00673D4B" w:rsidRDefault="00B12405">
            <w:pPr>
              <w:spacing w:line="360" w:lineRule="auto"/>
              <w:jc w:val="center"/>
              <w:rPr>
                <w:rFonts w:eastAsia="仿宋_GB2312"/>
                <w:sz w:val="30"/>
                <w:szCs w:val="30"/>
              </w:rPr>
            </w:pPr>
            <w:r>
              <w:rPr>
                <w:rFonts w:eastAsia="仿宋_GB2312"/>
                <w:sz w:val="30"/>
                <w:szCs w:val="30"/>
              </w:rPr>
              <w:t>沈阳</w:t>
            </w:r>
          </w:p>
        </w:tc>
        <w:tc>
          <w:tcPr>
            <w:tcW w:w="1496" w:type="dxa"/>
            <w:vAlign w:val="center"/>
          </w:tcPr>
          <w:p w14:paraId="77C5751D" w14:textId="77777777" w:rsidR="00673D4B" w:rsidRDefault="00B12405">
            <w:pPr>
              <w:spacing w:line="360" w:lineRule="auto"/>
              <w:jc w:val="center"/>
              <w:rPr>
                <w:rFonts w:eastAsia="仿宋_GB2312"/>
                <w:sz w:val="30"/>
                <w:szCs w:val="30"/>
              </w:rPr>
            </w:pPr>
            <w:r>
              <w:rPr>
                <w:rFonts w:eastAsia="仿宋_GB2312"/>
                <w:sz w:val="30"/>
                <w:szCs w:val="30"/>
              </w:rPr>
              <w:t>ZYTX</w:t>
            </w:r>
          </w:p>
        </w:tc>
        <w:tc>
          <w:tcPr>
            <w:tcW w:w="0" w:type="auto"/>
            <w:vAlign w:val="center"/>
          </w:tcPr>
          <w:p w14:paraId="6D2AC07C" w14:textId="77777777" w:rsidR="00673D4B" w:rsidRDefault="00B12405">
            <w:pPr>
              <w:spacing w:line="360" w:lineRule="auto"/>
              <w:jc w:val="center"/>
              <w:rPr>
                <w:rFonts w:eastAsia="仿宋_GB2312"/>
                <w:sz w:val="30"/>
                <w:szCs w:val="30"/>
              </w:rPr>
            </w:pPr>
            <w:r>
              <w:rPr>
                <w:rFonts w:eastAsia="仿宋_GB2312"/>
                <w:sz w:val="30"/>
                <w:szCs w:val="30"/>
              </w:rPr>
              <w:t>沈阳飞行情报区</w:t>
            </w:r>
          </w:p>
        </w:tc>
        <w:tc>
          <w:tcPr>
            <w:tcW w:w="1828" w:type="dxa"/>
            <w:vAlign w:val="center"/>
          </w:tcPr>
          <w:p w14:paraId="1C274511" w14:textId="77777777" w:rsidR="00673D4B" w:rsidRDefault="00B12405">
            <w:pPr>
              <w:spacing w:line="360" w:lineRule="auto"/>
              <w:jc w:val="center"/>
              <w:rPr>
                <w:rFonts w:eastAsia="仿宋_GB2312"/>
                <w:sz w:val="30"/>
                <w:szCs w:val="30"/>
              </w:rPr>
            </w:pPr>
            <w:r>
              <w:rPr>
                <w:rFonts w:eastAsia="仿宋_GB2312"/>
                <w:sz w:val="30"/>
                <w:szCs w:val="30"/>
              </w:rPr>
              <w:t>ZYSH</w:t>
            </w:r>
          </w:p>
        </w:tc>
      </w:tr>
      <w:tr w:rsidR="00673D4B" w14:paraId="1A127D0B" w14:textId="77777777">
        <w:trPr>
          <w:trHeight w:val="550"/>
          <w:jc w:val="center"/>
        </w:trPr>
        <w:tc>
          <w:tcPr>
            <w:tcW w:w="1439" w:type="dxa"/>
            <w:vAlign w:val="center"/>
          </w:tcPr>
          <w:p w14:paraId="4A00439C" w14:textId="77777777" w:rsidR="00673D4B" w:rsidRDefault="00B12405">
            <w:pPr>
              <w:spacing w:line="360" w:lineRule="auto"/>
              <w:jc w:val="center"/>
              <w:rPr>
                <w:sz w:val="30"/>
                <w:szCs w:val="30"/>
              </w:rPr>
            </w:pPr>
            <w:r>
              <w:rPr>
                <w:rFonts w:eastAsia="仿宋_GB2312"/>
                <w:sz w:val="30"/>
                <w:szCs w:val="30"/>
              </w:rPr>
              <w:t>乌鲁木齐</w:t>
            </w:r>
          </w:p>
        </w:tc>
        <w:tc>
          <w:tcPr>
            <w:tcW w:w="1496" w:type="dxa"/>
            <w:vAlign w:val="center"/>
          </w:tcPr>
          <w:p w14:paraId="072EA3F2" w14:textId="77777777" w:rsidR="00673D4B" w:rsidRDefault="00B12405">
            <w:pPr>
              <w:spacing w:line="360" w:lineRule="auto"/>
              <w:jc w:val="center"/>
              <w:rPr>
                <w:rFonts w:eastAsia="仿宋_GB2312"/>
                <w:sz w:val="30"/>
                <w:szCs w:val="30"/>
              </w:rPr>
            </w:pPr>
            <w:r>
              <w:rPr>
                <w:rFonts w:eastAsia="仿宋_GB2312"/>
                <w:sz w:val="30"/>
                <w:szCs w:val="30"/>
              </w:rPr>
              <w:t>ZWWW</w:t>
            </w:r>
          </w:p>
        </w:tc>
        <w:tc>
          <w:tcPr>
            <w:tcW w:w="0" w:type="auto"/>
            <w:vAlign w:val="center"/>
          </w:tcPr>
          <w:p w14:paraId="23544073" w14:textId="77777777" w:rsidR="00673D4B" w:rsidRDefault="00B12405">
            <w:pPr>
              <w:spacing w:line="360" w:lineRule="auto"/>
              <w:jc w:val="center"/>
              <w:rPr>
                <w:rFonts w:eastAsia="仿宋_GB2312"/>
                <w:sz w:val="30"/>
                <w:szCs w:val="30"/>
              </w:rPr>
            </w:pPr>
            <w:r>
              <w:rPr>
                <w:rFonts w:eastAsia="仿宋_GB2312"/>
                <w:sz w:val="30"/>
                <w:szCs w:val="30"/>
              </w:rPr>
              <w:t>乌鲁木齐飞行情报区</w:t>
            </w:r>
          </w:p>
        </w:tc>
        <w:tc>
          <w:tcPr>
            <w:tcW w:w="1828" w:type="dxa"/>
            <w:vAlign w:val="center"/>
          </w:tcPr>
          <w:p w14:paraId="723944D4" w14:textId="77777777" w:rsidR="00673D4B" w:rsidRDefault="00B12405">
            <w:pPr>
              <w:spacing w:line="360" w:lineRule="auto"/>
              <w:jc w:val="center"/>
              <w:rPr>
                <w:rFonts w:eastAsia="仿宋_GB2312"/>
                <w:sz w:val="30"/>
                <w:szCs w:val="30"/>
              </w:rPr>
            </w:pPr>
            <w:r>
              <w:rPr>
                <w:rFonts w:eastAsia="仿宋_GB2312"/>
                <w:sz w:val="30"/>
                <w:szCs w:val="30"/>
              </w:rPr>
              <w:t>ZWUQ</w:t>
            </w:r>
          </w:p>
        </w:tc>
      </w:tr>
    </w:tbl>
    <w:p w14:paraId="5253C492" w14:textId="77777777" w:rsidR="00673D4B" w:rsidRDefault="00673D4B"/>
    <w:p w14:paraId="72A8EA01" w14:textId="77777777" w:rsidR="00673D4B" w:rsidRDefault="00673D4B"/>
    <w:p w14:paraId="552627D1" w14:textId="77777777" w:rsidR="00673D4B" w:rsidRDefault="00B12405">
      <w:r>
        <w:t>注</w:t>
      </w:r>
      <w:r>
        <w:t>: 1</w:t>
      </w:r>
      <w:r>
        <w:t>、北京、上海、广州、海口、成都国际气象监视台发布热带气旋</w:t>
      </w:r>
      <w:r>
        <w:t>SIGMET</w:t>
      </w:r>
      <w:r>
        <w:t>（</w:t>
      </w:r>
      <w:r>
        <w:t>WC/LY</w:t>
      </w:r>
      <w:r>
        <w:t>）；</w:t>
      </w:r>
    </w:p>
    <w:p w14:paraId="33D255B8" w14:textId="77777777" w:rsidR="00673D4B" w:rsidRDefault="00B12405">
      <w:r>
        <w:t xml:space="preserve">   2</w:t>
      </w:r>
      <w:r>
        <w:t>、所有国际气象监视台发布火山灰</w:t>
      </w:r>
      <w:r>
        <w:t>SIGMET</w:t>
      </w:r>
      <w:r>
        <w:t>（</w:t>
      </w:r>
      <w:r>
        <w:t>WV/LV</w:t>
      </w:r>
      <w:r>
        <w:t>）；</w:t>
      </w:r>
    </w:p>
    <w:p w14:paraId="272F30B0" w14:textId="77777777" w:rsidR="00673D4B" w:rsidRDefault="00B12405">
      <w:r>
        <w:t xml:space="preserve">   3</w:t>
      </w:r>
      <w:r>
        <w:t>、所有国际气象监视台发布除热带气旋和火山灰以外的其他天气现象的</w:t>
      </w:r>
      <w:r>
        <w:t>SIGMET</w:t>
      </w:r>
      <w:r>
        <w:t>（</w:t>
      </w:r>
      <w:r>
        <w:t>WS/LS</w:t>
      </w:r>
      <w:r>
        <w:t>）。</w:t>
      </w:r>
    </w:p>
    <w:p w14:paraId="586B964B" w14:textId="77777777" w:rsidR="00673D4B" w:rsidRDefault="00673D4B"/>
    <w:p w14:paraId="3271AA97" w14:textId="77777777" w:rsidR="00673D4B" w:rsidRDefault="00673D4B"/>
    <w:p w14:paraId="4DAA398C" w14:textId="77777777" w:rsidR="00673D4B" w:rsidRDefault="00673D4B"/>
    <w:p w14:paraId="166E8FC5" w14:textId="77777777" w:rsidR="00673D4B" w:rsidRDefault="00673D4B"/>
    <w:p w14:paraId="2A8E3F3A" w14:textId="77777777" w:rsidR="00673D4B" w:rsidRDefault="00B12405">
      <w:pPr>
        <w:rPr>
          <w:color w:val="000000" w:themeColor="text1"/>
          <w:szCs w:val="21"/>
        </w:rPr>
      </w:pPr>
      <w:r>
        <w:rPr>
          <w:color w:val="000000" w:themeColor="text1"/>
          <w:szCs w:val="21"/>
        </w:rPr>
        <w:br w:type="page"/>
      </w:r>
    </w:p>
    <w:p w14:paraId="2E1C5290" w14:textId="77777777" w:rsidR="00673D4B" w:rsidRDefault="00673D4B"/>
    <w:p w14:paraId="0F982486" w14:textId="59A7C649" w:rsidR="00673D4B" w:rsidRDefault="00B12405">
      <w:pPr>
        <w:pStyle w:val="2"/>
        <w:jc w:val="center"/>
        <w:rPr>
          <w:rFonts w:ascii="黑体" w:hAnsi="黑体"/>
          <w:b w:val="0"/>
        </w:rPr>
      </w:pPr>
      <w:bookmarkStart w:id="118" w:name="_Toc7227"/>
      <w:bookmarkStart w:id="119" w:name="_Toc423"/>
      <w:bookmarkStart w:id="120" w:name="_Toc216777456"/>
      <w:bookmarkStart w:id="121" w:name="_Toc30821"/>
      <w:bookmarkStart w:id="122" w:name="_Toc7441946"/>
      <w:bookmarkStart w:id="123" w:name="_Toc1521"/>
      <w:bookmarkStart w:id="124" w:name="_Toc32429"/>
      <w:bookmarkStart w:id="125" w:name="_Toc227829612"/>
      <w:r>
        <w:rPr>
          <w:rFonts w:ascii="黑体" w:hAnsi="黑体"/>
          <w:b w:val="0"/>
        </w:rPr>
        <w:t xml:space="preserve">附件七 </w:t>
      </w:r>
      <w:bookmarkStart w:id="126" w:name="OLE_LINK25"/>
      <w:r>
        <w:rPr>
          <w:rFonts w:ascii="黑体" w:hAnsi="黑体"/>
          <w:b w:val="0"/>
        </w:rPr>
        <w:t>预告图范围</w:t>
      </w:r>
      <w:bookmarkEnd w:id="126"/>
      <w:r>
        <w:rPr>
          <w:rFonts w:ascii="黑体" w:hAnsi="黑体"/>
          <w:b w:val="0"/>
        </w:rPr>
        <w:t>、层次</w:t>
      </w:r>
      <w:r w:rsidR="003637C2">
        <w:rPr>
          <w:rFonts w:ascii="黑体" w:hAnsi="黑体" w:hint="eastAsia"/>
          <w:b w:val="0"/>
        </w:rPr>
        <w:t>、</w:t>
      </w:r>
      <w:r w:rsidR="004E7238">
        <w:rPr>
          <w:rFonts w:ascii="黑体" w:hAnsi="黑体" w:hint="eastAsia"/>
          <w:b w:val="0"/>
        </w:rPr>
        <w:t>有效时间和发布时间</w:t>
      </w:r>
      <w:bookmarkEnd w:id="118"/>
      <w:bookmarkEnd w:id="119"/>
      <w:bookmarkEnd w:id="120"/>
      <w:bookmarkEnd w:id="121"/>
      <w:bookmarkEnd w:id="122"/>
      <w:bookmarkEnd w:id="123"/>
      <w:bookmarkEnd w:id="124"/>
      <w:bookmarkEnd w:id="125"/>
    </w:p>
    <w:p w14:paraId="5ABDE3B9" w14:textId="77777777" w:rsidR="00673D4B" w:rsidRDefault="00B12405">
      <w:pPr>
        <w:adjustRightInd w:val="0"/>
        <w:snapToGrid w:val="0"/>
        <w:spacing w:line="360" w:lineRule="auto"/>
        <w:rPr>
          <w:rFonts w:eastAsia="仿宋_GB2312"/>
          <w:b/>
          <w:sz w:val="32"/>
          <w:szCs w:val="32"/>
        </w:rPr>
      </w:pPr>
      <w:r>
        <w:rPr>
          <w:rFonts w:eastAsia="仿宋_GB2312"/>
          <w:b/>
          <w:sz w:val="32"/>
          <w:szCs w:val="32"/>
        </w:rPr>
        <w:t xml:space="preserve">1. </w:t>
      </w:r>
      <w:r>
        <w:rPr>
          <w:rFonts w:eastAsia="仿宋_GB2312"/>
          <w:b/>
          <w:sz w:val="32"/>
          <w:szCs w:val="32"/>
        </w:rPr>
        <w:t>高空风和温度预告图</w:t>
      </w:r>
    </w:p>
    <w:p w14:paraId="4C0FB73D" w14:textId="795DF3AA" w:rsidR="00673D4B" w:rsidRDefault="00B12405">
      <w:pPr>
        <w:adjustRightInd w:val="0"/>
        <w:snapToGrid w:val="0"/>
        <w:spacing w:line="360" w:lineRule="auto"/>
      </w:pPr>
      <w:r>
        <w:rPr>
          <w:rFonts w:eastAsia="仿宋_GB2312"/>
          <w:b/>
          <w:sz w:val="32"/>
          <w:szCs w:val="32"/>
        </w:rPr>
        <w:t>1.1</w:t>
      </w:r>
      <w:r>
        <w:rPr>
          <w:rFonts w:eastAsia="仿宋_GB2312"/>
          <w:b/>
          <w:sz w:val="32"/>
          <w:szCs w:val="32"/>
        </w:rPr>
        <w:t>范围</w:t>
      </w:r>
    </w:p>
    <w:tbl>
      <w:tblPr>
        <w:tblStyle w:val="af4"/>
        <w:tblW w:w="0" w:type="auto"/>
        <w:tblLook w:val="04A0" w:firstRow="1" w:lastRow="0" w:firstColumn="1" w:lastColumn="0" w:noHBand="0" w:noVBand="1"/>
      </w:tblPr>
      <w:tblGrid>
        <w:gridCol w:w="1413"/>
        <w:gridCol w:w="1185"/>
        <w:gridCol w:w="856"/>
        <w:gridCol w:w="856"/>
        <w:gridCol w:w="1016"/>
        <w:gridCol w:w="1016"/>
        <w:gridCol w:w="1016"/>
        <w:gridCol w:w="1016"/>
      </w:tblGrid>
      <w:tr w:rsidR="00673D4B" w:rsidRPr="00F93C94" w14:paraId="7DBA722C" w14:textId="77777777">
        <w:tc>
          <w:tcPr>
            <w:tcW w:w="1413" w:type="dxa"/>
          </w:tcPr>
          <w:p w14:paraId="11F56CDD" w14:textId="77777777" w:rsidR="00673D4B" w:rsidRPr="00F93C94" w:rsidRDefault="00B12405">
            <w:pPr>
              <w:widowControl/>
              <w:jc w:val="left"/>
              <w:rPr>
                <w:rFonts w:cs="Arial"/>
                <w:color w:val="000000"/>
                <w:sz w:val="16"/>
                <w:szCs w:val="16"/>
              </w:rPr>
            </w:pPr>
            <w:r w:rsidRPr="00F93C94">
              <w:rPr>
                <w:rFonts w:cs="Arial"/>
                <w:color w:val="000000"/>
                <w:sz w:val="16"/>
                <w:szCs w:val="16"/>
              </w:rPr>
              <w:t>产品类型</w:t>
            </w:r>
          </w:p>
        </w:tc>
        <w:tc>
          <w:tcPr>
            <w:tcW w:w="1185" w:type="dxa"/>
          </w:tcPr>
          <w:p w14:paraId="0F5E1BA0" w14:textId="77777777" w:rsidR="00673D4B" w:rsidRPr="00F93C94" w:rsidRDefault="00B12405">
            <w:pPr>
              <w:widowControl/>
              <w:jc w:val="left"/>
              <w:rPr>
                <w:rFonts w:cs="Arial"/>
                <w:color w:val="000000"/>
                <w:sz w:val="16"/>
                <w:szCs w:val="16"/>
              </w:rPr>
            </w:pPr>
            <w:r w:rsidRPr="00F93C94">
              <w:rPr>
                <w:rFonts w:cs="Arial"/>
                <w:color w:val="000000"/>
                <w:sz w:val="16"/>
                <w:szCs w:val="16"/>
              </w:rPr>
              <w:t>区域</w:t>
            </w:r>
          </w:p>
        </w:tc>
        <w:tc>
          <w:tcPr>
            <w:tcW w:w="0" w:type="auto"/>
          </w:tcPr>
          <w:p w14:paraId="28568B97" w14:textId="77777777" w:rsidR="00673D4B" w:rsidRPr="00F93C94" w:rsidRDefault="00B12405">
            <w:pPr>
              <w:widowControl/>
              <w:jc w:val="left"/>
              <w:rPr>
                <w:rFonts w:cs="Arial"/>
                <w:color w:val="000000"/>
                <w:sz w:val="16"/>
                <w:szCs w:val="16"/>
              </w:rPr>
            </w:pPr>
            <w:r w:rsidRPr="00F93C94">
              <w:rPr>
                <w:rFonts w:cs="Arial"/>
                <w:color w:val="000000"/>
                <w:sz w:val="16"/>
                <w:szCs w:val="16"/>
              </w:rPr>
              <w:t>区域编码</w:t>
            </w:r>
          </w:p>
        </w:tc>
        <w:tc>
          <w:tcPr>
            <w:tcW w:w="0" w:type="auto"/>
            <w:tcBorders>
              <w:bottom w:val="single" w:sz="4" w:space="0" w:color="auto"/>
            </w:tcBorders>
          </w:tcPr>
          <w:p w14:paraId="1B35D7C1" w14:textId="77777777" w:rsidR="00673D4B" w:rsidRPr="00F93C94" w:rsidRDefault="00B12405">
            <w:pPr>
              <w:widowControl/>
              <w:jc w:val="left"/>
              <w:rPr>
                <w:rFonts w:cs="Arial"/>
                <w:color w:val="000000"/>
                <w:sz w:val="16"/>
                <w:szCs w:val="16"/>
              </w:rPr>
            </w:pPr>
            <w:r w:rsidRPr="00F93C94">
              <w:rPr>
                <w:rFonts w:cs="Arial"/>
                <w:color w:val="000000"/>
                <w:sz w:val="16"/>
                <w:szCs w:val="16"/>
              </w:rPr>
              <w:t>投影方式</w:t>
            </w:r>
          </w:p>
        </w:tc>
        <w:tc>
          <w:tcPr>
            <w:tcW w:w="0" w:type="auto"/>
            <w:tcBorders>
              <w:bottom w:val="single" w:sz="4" w:space="0" w:color="auto"/>
            </w:tcBorders>
          </w:tcPr>
          <w:p w14:paraId="7BA2CDEB" w14:textId="77777777" w:rsidR="00673D4B" w:rsidRPr="00F93C94" w:rsidRDefault="00B12405">
            <w:pPr>
              <w:widowControl/>
              <w:jc w:val="left"/>
              <w:rPr>
                <w:rFonts w:cs="Arial"/>
                <w:color w:val="000000"/>
                <w:sz w:val="16"/>
                <w:szCs w:val="16"/>
              </w:rPr>
            </w:pPr>
            <w:r w:rsidRPr="00F93C94">
              <w:rPr>
                <w:rFonts w:cs="Arial"/>
                <w:color w:val="000000"/>
                <w:sz w:val="16"/>
                <w:szCs w:val="16"/>
              </w:rPr>
              <w:t>左下角经度</w:t>
            </w:r>
          </w:p>
        </w:tc>
        <w:tc>
          <w:tcPr>
            <w:tcW w:w="0" w:type="auto"/>
            <w:tcBorders>
              <w:bottom w:val="single" w:sz="4" w:space="0" w:color="auto"/>
            </w:tcBorders>
          </w:tcPr>
          <w:p w14:paraId="2FC2A32A" w14:textId="77777777" w:rsidR="00673D4B" w:rsidRPr="00F93C94" w:rsidRDefault="00B12405">
            <w:pPr>
              <w:widowControl/>
              <w:jc w:val="left"/>
              <w:rPr>
                <w:rFonts w:cs="Arial"/>
                <w:color w:val="000000"/>
                <w:sz w:val="16"/>
                <w:szCs w:val="16"/>
              </w:rPr>
            </w:pPr>
            <w:r w:rsidRPr="00F93C94">
              <w:rPr>
                <w:rFonts w:cs="Arial"/>
                <w:color w:val="000000"/>
                <w:sz w:val="16"/>
                <w:szCs w:val="16"/>
              </w:rPr>
              <w:t>左下角纬度</w:t>
            </w:r>
          </w:p>
        </w:tc>
        <w:tc>
          <w:tcPr>
            <w:tcW w:w="0" w:type="auto"/>
            <w:tcBorders>
              <w:bottom w:val="single" w:sz="4" w:space="0" w:color="auto"/>
            </w:tcBorders>
          </w:tcPr>
          <w:p w14:paraId="58FA4039" w14:textId="77777777" w:rsidR="00673D4B" w:rsidRPr="00F93C94" w:rsidRDefault="00B12405">
            <w:pPr>
              <w:widowControl/>
              <w:jc w:val="left"/>
              <w:rPr>
                <w:rFonts w:cs="Arial"/>
                <w:color w:val="000000"/>
                <w:sz w:val="16"/>
                <w:szCs w:val="16"/>
              </w:rPr>
            </w:pPr>
            <w:r w:rsidRPr="00F93C94">
              <w:rPr>
                <w:rFonts w:cs="Arial"/>
                <w:color w:val="000000"/>
                <w:sz w:val="16"/>
                <w:szCs w:val="16"/>
              </w:rPr>
              <w:t>右上角经度</w:t>
            </w:r>
          </w:p>
        </w:tc>
        <w:tc>
          <w:tcPr>
            <w:tcW w:w="0" w:type="auto"/>
            <w:tcBorders>
              <w:bottom w:val="single" w:sz="4" w:space="0" w:color="auto"/>
            </w:tcBorders>
          </w:tcPr>
          <w:p w14:paraId="137EACDE" w14:textId="77777777" w:rsidR="00673D4B" w:rsidRPr="00F93C94" w:rsidRDefault="00B12405">
            <w:pPr>
              <w:widowControl/>
              <w:jc w:val="left"/>
              <w:rPr>
                <w:rFonts w:cs="Arial"/>
                <w:color w:val="000000"/>
                <w:sz w:val="16"/>
                <w:szCs w:val="16"/>
              </w:rPr>
            </w:pPr>
            <w:r w:rsidRPr="00F93C94">
              <w:rPr>
                <w:rFonts w:cs="Arial"/>
                <w:color w:val="000000"/>
                <w:sz w:val="16"/>
                <w:szCs w:val="16"/>
              </w:rPr>
              <w:t>右上角纬度</w:t>
            </w:r>
          </w:p>
        </w:tc>
      </w:tr>
      <w:tr w:rsidR="00673D4B" w:rsidRPr="00F93C94" w14:paraId="533E0418" w14:textId="77777777">
        <w:tc>
          <w:tcPr>
            <w:tcW w:w="1413" w:type="dxa"/>
            <w:vMerge w:val="restart"/>
          </w:tcPr>
          <w:p w14:paraId="74BB04A8" w14:textId="77777777" w:rsidR="00673D4B" w:rsidRPr="00F93C94" w:rsidRDefault="00B12405">
            <w:pPr>
              <w:widowControl/>
              <w:jc w:val="left"/>
              <w:rPr>
                <w:rFonts w:cs="Arial"/>
                <w:color w:val="000000"/>
                <w:sz w:val="16"/>
                <w:szCs w:val="16"/>
              </w:rPr>
            </w:pPr>
            <w:r w:rsidRPr="00F93C94">
              <w:rPr>
                <w:rFonts w:cs="Arial"/>
                <w:color w:val="000000"/>
                <w:sz w:val="16"/>
                <w:szCs w:val="16"/>
              </w:rPr>
              <w:t>高空风和温度预告图</w:t>
            </w:r>
          </w:p>
        </w:tc>
        <w:tc>
          <w:tcPr>
            <w:tcW w:w="1185" w:type="dxa"/>
          </w:tcPr>
          <w:p w14:paraId="45AE98D7" w14:textId="77777777" w:rsidR="00673D4B" w:rsidRPr="00F93C94" w:rsidRDefault="00B12405">
            <w:pPr>
              <w:widowControl/>
              <w:jc w:val="left"/>
              <w:rPr>
                <w:rFonts w:cs="Arial"/>
                <w:color w:val="000000"/>
                <w:sz w:val="16"/>
                <w:szCs w:val="16"/>
              </w:rPr>
            </w:pPr>
            <w:r w:rsidRPr="00F93C94">
              <w:rPr>
                <w:rFonts w:cs="Arial" w:hint="eastAsia"/>
                <w:color w:val="000000"/>
                <w:sz w:val="16"/>
                <w:szCs w:val="16"/>
              </w:rPr>
              <w:t>全球</w:t>
            </w:r>
          </w:p>
        </w:tc>
        <w:tc>
          <w:tcPr>
            <w:tcW w:w="0" w:type="auto"/>
          </w:tcPr>
          <w:p w14:paraId="562A5B07" w14:textId="77777777" w:rsidR="00673D4B" w:rsidRPr="00F93C94" w:rsidRDefault="00B12405">
            <w:pPr>
              <w:widowControl/>
              <w:jc w:val="left"/>
              <w:rPr>
                <w:rFonts w:cs="Arial"/>
                <w:color w:val="000000"/>
                <w:sz w:val="16"/>
                <w:szCs w:val="16"/>
              </w:rPr>
            </w:pPr>
            <w:r w:rsidRPr="00F93C94">
              <w:rPr>
                <w:rFonts w:cs="Arial" w:hint="eastAsia"/>
                <w:color w:val="000000"/>
                <w:sz w:val="16"/>
                <w:szCs w:val="16"/>
              </w:rPr>
              <w:t>GBAL</w:t>
            </w:r>
          </w:p>
        </w:tc>
        <w:tc>
          <w:tcPr>
            <w:tcW w:w="0" w:type="auto"/>
            <w:tcBorders>
              <w:tr2bl w:val="single" w:sz="4" w:space="0" w:color="auto"/>
            </w:tcBorders>
          </w:tcPr>
          <w:p w14:paraId="31F2FD1A" w14:textId="77777777" w:rsidR="00673D4B" w:rsidRPr="00F93C94" w:rsidRDefault="00673D4B">
            <w:pPr>
              <w:widowControl/>
              <w:jc w:val="left"/>
              <w:rPr>
                <w:rFonts w:cs="Arial"/>
                <w:color w:val="000000"/>
                <w:sz w:val="16"/>
                <w:szCs w:val="16"/>
              </w:rPr>
            </w:pPr>
          </w:p>
        </w:tc>
        <w:tc>
          <w:tcPr>
            <w:tcW w:w="0" w:type="auto"/>
            <w:tcBorders>
              <w:tr2bl w:val="single" w:sz="4" w:space="0" w:color="auto"/>
            </w:tcBorders>
          </w:tcPr>
          <w:p w14:paraId="51E494F4" w14:textId="77777777" w:rsidR="00673D4B" w:rsidRPr="00F93C94" w:rsidRDefault="00673D4B">
            <w:pPr>
              <w:widowControl/>
              <w:jc w:val="left"/>
              <w:rPr>
                <w:rFonts w:cs="Arial"/>
                <w:color w:val="000000"/>
                <w:sz w:val="16"/>
                <w:szCs w:val="16"/>
              </w:rPr>
            </w:pPr>
          </w:p>
        </w:tc>
        <w:tc>
          <w:tcPr>
            <w:tcW w:w="0" w:type="auto"/>
            <w:tcBorders>
              <w:tr2bl w:val="single" w:sz="4" w:space="0" w:color="auto"/>
            </w:tcBorders>
          </w:tcPr>
          <w:p w14:paraId="49332B8F" w14:textId="77777777" w:rsidR="00673D4B" w:rsidRPr="00F93C94" w:rsidRDefault="00673D4B">
            <w:pPr>
              <w:widowControl/>
              <w:jc w:val="left"/>
              <w:rPr>
                <w:rFonts w:cs="Arial"/>
                <w:color w:val="000000"/>
                <w:sz w:val="16"/>
                <w:szCs w:val="16"/>
              </w:rPr>
            </w:pPr>
          </w:p>
        </w:tc>
        <w:tc>
          <w:tcPr>
            <w:tcW w:w="0" w:type="auto"/>
            <w:tcBorders>
              <w:tr2bl w:val="single" w:sz="4" w:space="0" w:color="auto"/>
            </w:tcBorders>
          </w:tcPr>
          <w:p w14:paraId="4B1ADB66" w14:textId="77777777" w:rsidR="00673D4B" w:rsidRPr="00F93C94" w:rsidRDefault="00673D4B">
            <w:pPr>
              <w:widowControl/>
              <w:jc w:val="left"/>
              <w:rPr>
                <w:rFonts w:cs="Arial"/>
                <w:color w:val="000000"/>
                <w:sz w:val="16"/>
                <w:szCs w:val="16"/>
              </w:rPr>
            </w:pPr>
          </w:p>
        </w:tc>
        <w:tc>
          <w:tcPr>
            <w:tcW w:w="0" w:type="auto"/>
            <w:tcBorders>
              <w:tr2bl w:val="single" w:sz="4" w:space="0" w:color="auto"/>
            </w:tcBorders>
          </w:tcPr>
          <w:p w14:paraId="605FB8B6" w14:textId="77777777" w:rsidR="00673D4B" w:rsidRPr="00F93C94" w:rsidRDefault="00673D4B">
            <w:pPr>
              <w:widowControl/>
              <w:jc w:val="left"/>
              <w:rPr>
                <w:rFonts w:cs="Arial"/>
                <w:color w:val="000000"/>
                <w:sz w:val="16"/>
                <w:szCs w:val="16"/>
              </w:rPr>
            </w:pPr>
          </w:p>
        </w:tc>
      </w:tr>
      <w:tr w:rsidR="00673D4B" w:rsidRPr="00F93C94" w14:paraId="4B675E62" w14:textId="77777777">
        <w:tc>
          <w:tcPr>
            <w:tcW w:w="1413" w:type="dxa"/>
            <w:vMerge/>
          </w:tcPr>
          <w:p w14:paraId="0D2FEEBA" w14:textId="77777777" w:rsidR="00673D4B" w:rsidRPr="00F93C94" w:rsidRDefault="00673D4B">
            <w:pPr>
              <w:jc w:val="left"/>
              <w:rPr>
                <w:rFonts w:cs="Arial"/>
                <w:color w:val="000000"/>
                <w:sz w:val="16"/>
                <w:szCs w:val="16"/>
              </w:rPr>
            </w:pPr>
          </w:p>
        </w:tc>
        <w:tc>
          <w:tcPr>
            <w:tcW w:w="1185" w:type="dxa"/>
          </w:tcPr>
          <w:p w14:paraId="02E61F87" w14:textId="77777777" w:rsidR="00673D4B" w:rsidRPr="00F93C94" w:rsidRDefault="00B12405">
            <w:pPr>
              <w:widowControl/>
              <w:jc w:val="left"/>
              <w:rPr>
                <w:rFonts w:cs="Arial"/>
                <w:color w:val="000000"/>
                <w:sz w:val="16"/>
                <w:szCs w:val="16"/>
              </w:rPr>
            </w:pPr>
            <w:r w:rsidRPr="00F93C94">
              <w:rPr>
                <w:rFonts w:cs="Arial"/>
                <w:color w:val="000000"/>
                <w:sz w:val="16"/>
                <w:szCs w:val="16"/>
              </w:rPr>
              <w:t>中国</w:t>
            </w:r>
          </w:p>
        </w:tc>
        <w:tc>
          <w:tcPr>
            <w:tcW w:w="0" w:type="auto"/>
          </w:tcPr>
          <w:p w14:paraId="51543C3C" w14:textId="77777777" w:rsidR="00673D4B" w:rsidRPr="00F93C94" w:rsidRDefault="00B12405">
            <w:pPr>
              <w:widowControl/>
              <w:jc w:val="left"/>
              <w:rPr>
                <w:rFonts w:cs="Arial"/>
                <w:color w:val="000000"/>
                <w:sz w:val="16"/>
                <w:szCs w:val="16"/>
              </w:rPr>
            </w:pPr>
            <w:r w:rsidRPr="00F93C94">
              <w:rPr>
                <w:rFonts w:cs="Arial"/>
                <w:color w:val="000000"/>
                <w:sz w:val="16"/>
                <w:szCs w:val="16"/>
              </w:rPr>
              <w:t>ACHN</w:t>
            </w:r>
          </w:p>
        </w:tc>
        <w:tc>
          <w:tcPr>
            <w:tcW w:w="0" w:type="auto"/>
          </w:tcPr>
          <w:p w14:paraId="27979A80"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7E0EDCAA" w14:textId="77777777" w:rsidR="00673D4B" w:rsidRPr="00F93C94" w:rsidRDefault="00B12405">
            <w:pPr>
              <w:widowControl/>
              <w:jc w:val="left"/>
              <w:rPr>
                <w:rFonts w:cs="Arial"/>
                <w:color w:val="000000"/>
                <w:sz w:val="16"/>
                <w:szCs w:val="16"/>
              </w:rPr>
            </w:pPr>
            <w:r w:rsidRPr="00F93C94">
              <w:rPr>
                <w:rFonts w:cs="Arial"/>
                <w:color w:val="000000"/>
                <w:sz w:val="16"/>
                <w:szCs w:val="16"/>
              </w:rPr>
              <w:t>76.65</w:t>
            </w:r>
          </w:p>
        </w:tc>
        <w:tc>
          <w:tcPr>
            <w:tcW w:w="0" w:type="auto"/>
          </w:tcPr>
          <w:p w14:paraId="1B34607E" w14:textId="77777777" w:rsidR="00673D4B" w:rsidRPr="00F93C94" w:rsidRDefault="00B12405">
            <w:pPr>
              <w:widowControl/>
              <w:jc w:val="left"/>
              <w:rPr>
                <w:rFonts w:cs="Arial"/>
                <w:color w:val="000000"/>
                <w:sz w:val="16"/>
                <w:szCs w:val="16"/>
              </w:rPr>
            </w:pPr>
            <w:r w:rsidRPr="00F93C94">
              <w:rPr>
                <w:rFonts w:cs="Arial"/>
                <w:color w:val="000000"/>
                <w:sz w:val="16"/>
                <w:szCs w:val="16"/>
              </w:rPr>
              <w:t>9.65</w:t>
            </w:r>
          </w:p>
        </w:tc>
        <w:tc>
          <w:tcPr>
            <w:tcW w:w="0" w:type="auto"/>
          </w:tcPr>
          <w:p w14:paraId="436689A1" w14:textId="77777777" w:rsidR="00673D4B" w:rsidRPr="00F93C94" w:rsidRDefault="00B12405">
            <w:pPr>
              <w:widowControl/>
              <w:jc w:val="left"/>
              <w:rPr>
                <w:rFonts w:cs="Arial"/>
                <w:color w:val="000000"/>
                <w:sz w:val="16"/>
                <w:szCs w:val="16"/>
              </w:rPr>
            </w:pPr>
            <w:r w:rsidRPr="00F93C94">
              <w:rPr>
                <w:rFonts w:cs="Arial"/>
                <w:color w:val="000000"/>
                <w:sz w:val="16"/>
                <w:szCs w:val="16"/>
              </w:rPr>
              <w:t>155.00</w:t>
            </w:r>
          </w:p>
        </w:tc>
        <w:tc>
          <w:tcPr>
            <w:tcW w:w="0" w:type="auto"/>
          </w:tcPr>
          <w:p w14:paraId="4FBAC6BF" w14:textId="77777777" w:rsidR="00673D4B" w:rsidRPr="00F93C94" w:rsidRDefault="00B12405">
            <w:pPr>
              <w:widowControl/>
              <w:jc w:val="left"/>
              <w:rPr>
                <w:rFonts w:cs="Arial"/>
                <w:color w:val="000000"/>
                <w:sz w:val="16"/>
                <w:szCs w:val="16"/>
              </w:rPr>
            </w:pPr>
            <w:r w:rsidRPr="00F93C94">
              <w:rPr>
                <w:rFonts w:cs="Arial"/>
                <w:color w:val="000000"/>
                <w:sz w:val="16"/>
                <w:szCs w:val="16"/>
              </w:rPr>
              <w:t>46.20</w:t>
            </w:r>
          </w:p>
        </w:tc>
      </w:tr>
      <w:tr w:rsidR="00673D4B" w:rsidRPr="00F93C94" w14:paraId="2293EBE6" w14:textId="77777777">
        <w:tc>
          <w:tcPr>
            <w:tcW w:w="1413" w:type="dxa"/>
            <w:vMerge/>
          </w:tcPr>
          <w:p w14:paraId="579CBD00" w14:textId="77777777" w:rsidR="00673D4B" w:rsidRPr="00F93C94" w:rsidRDefault="00673D4B">
            <w:pPr>
              <w:jc w:val="left"/>
              <w:rPr>
                <w:rFonts w:cs="Arial"/>
                <w:color w:val="000000"/>
                <w:sz w:val="16"/>
                <w:szCs w:val="16"/>
              </w:rPr>
            </w:pPr>
          </w:p>
        </w:tc>
        <w:tc>
          <w:tcPr>
            <w:tcW w:w="1185" w:type="dxa"/>
          </w:tcPr>
          <w:p w14:paraId="330B9C51" w14:textId="77777777" w:rsidR="00673D4B" w:rsidRPr="00F93C94" w:rsidRDefault="00B12405">
            <w:pPr>
              <w:widowControl/>
              <w:jc w:val="left"/>
              <w:rPr>
                <w:rFonts w:cs="Arial"/>
                <w:color w:val="000000"/>
                <w:sz w:val="16"/>
                <w:szCs w:val="16"/>
              </w:rPr>
            </w:pPr>
            <w:r w:rsidRPr="00F93C94">
              <w:rPr>
                <w:rFonts w:cs="Arial"/>
                <w:color w:val="000000"/>
                <w:sz w:val="16"/>
                <w:szCs w:val="16"/>
              </w:rPr>
              <w:t>华北</w:t>
            </w:r>
          </w:p>
        </w:tc>
        <w:tc>
          <w:tcPr>
            <w:tcW w:w="0" w:type="auto"/>
          </w:tcPr>
          <w:p w14:paraId="5F7897CE" w14:textId="77777777" w:rsidR="00673D4B" w:rsidRPr="00F93C94" w:rsidRDefault="00B12405">
            <w:pPr>
              <w:widowControl/>
              <w:jc w:val="left"/>
              <w:rPr>
                <w:rFonts w:cs="Arial"/>
                <w:color w:val="000000"/>
                <w:sz w:val="16"/>
                <w:szCs w:val="16"/>
              </w:rPr>
            </w:pPr>
            <w:r w:rsidRPr="00F93C94">
              <w:rPr>
                <w:rFonts w:cs="Arial"/>
                <w:color w:val="000000"/>
                <w:sz w:val="16"/>
                <w:szCs w:val="16"/>
              </w:rPr>
              <w:t>ANCN</w:t>
            </w:r>
          </w:p>
        </w:tc>
        <w:tc>
          <w:tcPr>
            <w:tcW w:w="0" w:type="auto"/>
          </w:tcPr>
          <w:p w14:paraId="3064A582"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202E46BE" w14:textId="77777777" w:rsidR="00673D4B" w:rsidRPr="00F93C94" w:rsidRDefault="00B12405">
            <w:pPr>
              <w:widowControl/>
              <w:jc w:val="left"/>
              <w:rPr>
                <w:rFonts w:cs="Arial"/>
                <w:color w:val="000000"/>
                <w:sz w:val="16"/>
                <w:szCs w:val="16"/>
              </w:rPr>
            </w:pPr>
            <w:r w:rsidRPr="00F93C94">
              <w:rPr>
                <w:rFonts w:cs="Arial"/>
                <w:color w:val="000000"/>
                <w:sz w:val="16"/>
                <w:szCs w:val="16"/>
              </w:rPr>
              <w:t>95.20</w:t>
            </w:r>
          </w:p>
        </w:tc>
        <w:tc>
          <w:tcPr>
            <w:tcW w:w="0" w:type="auto"/>
          </w:tcPr>
          <w:p w14:paraId="2A5CAAAF" w14:textId="77777777" w:rsidR="00673D4B" w:rsidRPr="00F93C94" w:rsidRDefault="00B12405">
            <w:pPr>
              <w:widowControl/>
              <w:jc w:val="left"/>
              <w:rPr>
                <w:rFonts w:cs="Arial"/>
                <w:color w:val="000000"/>
                <w:sz w:val="16"/>
                <w:szCs w:val="16"/>
              </w:rPr>
            </w:pPr>
            <w:r w:rsidRPr="00F93C94">
              <w:rPr>
                <w:rFonts w:cs="Arial"/>
                <w:color w:val="000000"/>
                <w:sz w:val="16"/>
                <w:szCs w:val="16"/>
              </w:rPr>
              <w:t>28.80</w:t>
            </w:r>
          </w:p>
        </w:tc>
        <w:tc>
          <w:tcPr>
            <w:tcW w:w="0" w:type="auto"/>
          </w:tcPr>
          <w:p w14:paraId="400CD63D" w14:textId="77777777" w:rsidR="00673D4B" w:rsidRPr="00F93C94" w:rsidRDefault="00B12405">
            <w:pPr>
              <w:widowControl/>
              <w:jc w:val="left"/>
              <w:rPr>
                <w:rFonts w:cs="Arial"/>
                <w:color w:val="000000"/>
                <w:sz w:val="16"/>
                <w:szCs w:val="16"/>
              </w:rPr>
            </w:pPr>
            <w:r w:rsidRPr="00F93C94">
              <w:rPr>
                <w:rFonts w:cs="Arial"/>
                <w:color w:val="000000"/>
                <w:sz w:val="16"/>
                <w:szCs w:val="16"/>
              </w:rPr>
              <w:t>141.80</w:t>
            </w:r>
          </w:p>
        </w:tc>
        <w:tc>
          <w:tcPr>
            <w:tcW w:w="0" w:type="auto"/>
          </w:tcPr>
          <w:p w14:paraId="4783B3C2" w14:textId="77777777" w:rsidR="00673D4B" w:rsidRPr="00F93C94" w:rsidRDefault="00B12405">
            <w:pPr>
              <w:widowControl/>
              <w:jc w:val="left"/>
              <w:rPr>
                <w:rFonts w:cs="Arial"/>
                <w:color w:val="000000"/>
                <w:sz w:val="16"/>
                <w:szCs w:val="16"/>
              </w:rPr>
            </w:pPr>
            <w:r w:rsidRPr="00F93C94">
              <w:rPr>
                <w:rFonts w:cs="Arial"/>
                <w:color w:val="000000"/>
                <w:sz w:val="16"/>
                <w:szCs w:val="16"/>
              </w:rPr>
              <w:t>47.90</w:t>
            </w:r>
          </w:p>
        </w:tc>
      </w:tr>
      <w:tr w:rsidR="00673D4B" w:rsidRPr="00F93C94" w14:paraId="76A1E267" w14:textId="77777777">
        <w:tc>
          <w:tcPr>
            <w:tcW w:w="1413" w:type="dxa"/>
            <w:vMerge/>
          </w:tcPr>
          <w:p w14:paraId="1FCDA8E7" w14:textId="77777777" w:rsidR="00673D4B" w:rsidRPr="00F93C94" w:rsidRDefault="00673D4B">
            <w:pPr>
              <w:jc w:val="left"/>
              <w:rPr>
                <w:rFonts w:cs="Arial"/>
                <w:color w:val="000000"/>
                <w:sz w:val="16"/>
                <w:szCs w:val="16"/>
              </w:rPr>
            </w:pPr>
          </w:p>
        </w:tc>
        <w:tc>
          <w:tcPr>
            <w:tcW w:w="1185" w:type="dxa"/>
          </w:tcPr>
          <w:p w14:paraId="2FD5714C" w14:textId="77777777" w:rsidR="00673D4B" w:rsidRPr="00F93C94" w:rsidRDefault="00B12405">
            <w:pPr>
              <w:widowControl/>
              <w:jc w:val="left"/>
              <w:rPr>
                <w:rFonts w:cs="Arial"/>
                <w:color w:val="000000"/>
                <w:sz w:val="16"/>
                <w:szCs w:val="16"/>
              </w:rPr>
            </w:pPr>
            <w:r w:rsidRPr="00F93C94">
              <w:rPr>
                <w:rFonts w:cs="Arial"/>
                <w:color w:val="000000"/>
                <w:sz w:val="16"/>
                <w:szCs w:val="16"/>
              </w:rPr>
              <w:t>东北</w:t>
            </w:r>
          </w:p>
        </w:tc>
        <w:tc>
          <w:tcPr>
            <w:tcW w:w="0" w:type="auto"/>
          </w:tcPr>
          <w:p w14:paraId="2A68401C" w14:textId="77777777" w:rsidR="00673D4B" w:rsidRPr="00F93C94" w:rsidRDefault="00B12405">
            <w:pPr>
              <w:widowControl/>
              <w:jc w:val="left"/>
              <w:rPr>
                <w:rFonts w:cs="Arial"/>
                <w:color w:val="000000"/>
                <w:sz w:val="16"/>
                <w:szCs w:val="16"/>
              </w:rPr>
            </w:pPr>
            <w:r w:rsidRPr="00F93C94">
              <w:rPr>
                <w:rFonts w:cs="Arial"/>
                <w:color w:val="000000"/>
                <w:sz w:val="16"/>
                <w:szCs w:val="16"/>
              </w:rPr>
              <w:t>ANEC</w:t>
            </w:r>
          </w:p>
        </w:tc>
        <w:tc>
          <w:tcPr>
            <w:tcW w:w="0" w:type="auto"/>
          </w:tcPr>
          <w:p w14:paraId="7C70414B"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7985D341" w14:textId="77777777" w:rsidR="00673D4B" w:rsidRPr="00F93C94" w:rsidRDefault="00B12405">
            <w:pPr>
              <w:widowControl/>
              <w:jc w:val="left"/>
              <w:rPr>
                <w:rFonts w:cs="Arial"/>
                <w:color w:val="000000"/>
                <w:sz w:val="16"/>
                <w:szCs w:val="16"/>
              </w:rPr>
            </w:pPr>
            <w:r w:rsidRPr="00F93C94">
              <w:rPr>
                <w:rFonts w:cs="Arial"/>
                <w:color w:val="000000"/>
                <w:sz w:val="16"/>
                <w:szCs w:val="16"/>
              </w:rPr>
              <w:t>105.00</w:t>
            </w:r>
          </w:p>
        </w:tc>
        <w:tc>
          <w:tcPr>
            <w:tcW w:w="0" w:type="auto"/>
          </w:tcPr>
          <w:p w14:paraId="1E064BF1"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c>
          <w:tcPr>
            <w:tcW w:w="0" w:type="auto"/>
          </w:tcPr>
          <w:p w14:paraId="729C229B" w14:textId="77777777" w:rsidR="00673D4B" w:rsidRPr="00F93C94" w:rsidRDefault="00B12405">
            <w:pPr>
              <w:widowControl/>
              <w:jc w:val="left"/>
              <w:rPr>
                <w:rFonts w:cs="Arial"/>
                <w:color w:val="000000"/>
                <w:sz w:val="16"/>
                <w:szCs w:val="16"/>
              </w:rPr>
            </w:pPr>
            <w:r w:rsidRPr="00F93C94">
              <w:rPr>
                <w:rFonts w:cs="Arial"/>
                <w:color w:val="000000"/>
                <w:sz w:val="16"/>
                <w:szCs w:val="16"/>
              </w:rPr>
              <w:t>146.00</w:t>
            </w:r>
          </w:p>
        </w:tc>
        <w:tc>
          <w:tcPr>
            <w:tcW w:w="0" w:type="auto"/>
          </w:tcPr>
          <w:p w14:paraId="6AE88E24" w14:textId="77777777" w:rsidR="00673D4B" w:rsidRPr="00F93C94" w:rsidRDefault="00B12405">
            <w:pPr>
              <w:widowControl/>
              <w:jc w:val="left"/>
              <w:rPr>
                <w:rFonts w:cs="Arial"/>
                <w:color w:val="000000"/>
                <w:sz w:val="16"/>
                <w:szCs w:val="16"/>
              </w:rPr>
            </w:pPr>
            <w:r w:rsidRPr="00F93C94">
              <w:rPr>
                <w:rFonts w:cs="Arial"/>
                <w:color w:val="000000"/>
                <w:sz w:val="16"/>
                <w:szCs w:val="16"/>
              </w:rPr>
              <w:t>56.00</w:t>
            </w:r>
          </w:p>
        </w:tc>
      </w:tr>
      <w:tr w:rsidR="00673D4B" w:rsidRPr="00F93C94" w14:paraId="05ACB189" w14:textId="77777777">
        <w:tc>
          <w:tcPr>
            <w:tcW w:w="1413" w:type="dxa"/>
            <w:vMerge/>
          </w:tcPr>
          <w:p w14:paraId="3B7775D7" w14:textId="77777777" w:rsidR="00673D4B" w:rsidRPr="00F93C94" w:rsidRDefault="00673D4B">
            <w:pPr>
              <w:jc w:val="left"/>
              <w:rPr>
                <w:rFonts w:cs="Arial"/>
                <w:color w:val="000000"/>
                <w:sz w:val="16"/>
                <w:szCs w:val="16"/>
              </w:rPr>
            </w:pPr>
          </w:p>
        </w:tc>
        <w:tc>
          <w:tcPr>
            <w:tcW w:w="1185" w:type="dxa"/>
          </w:tcPr>
          <w:p w14:paraId="70F08CA6" w14:textId="77777777" w:rsidR="00673D4B" w:rsidRPr="00F93C94" w:rsidRDefault="00B12405">
            <w:pPr>
              <w:widowControl/>
              <w:jc w:val="left"/>
              <w:rPr>
                <w:rFonts w:cs="Arial"/>
                <w:color w:val="000000"/>
                <w:sz w:val="16"/>
                <w:szCs w:val="16"/>
              </w:rPr>
            </w:pPr>
            <w:r w:rsidRPr="00F93C94">
              <w:rPr>
                <w:rFonts w:cs="Arial"/>
                <w:color w:val="000000"/>
                <w:sz w:val="16"/>
                <w:szCs w:val="16"/>
              </w:rPr>
              <w:t>西北</w:t>
            </w:r>
          </w:p>
        </w:tc>
        <w:tc>
          <w:tcPr>
            <w:tcW w:w="0" w:type="auto"/>
          </w:tcPr>
          <w:p w14:paraId="5750AA73" w14:textId="77777777" w:rsidR="00673D4B" w:rsidRPr="00F93C94" w:rsidRDefault="00B12405">
            <w:pPr>
              <w:widowControl/>
              <w:jc w:val="left"/>
              <w:rPr>
                <w:rFonts w:cs="Arial"/>
                <w:color w:val="000000"/>
                <w:sz w:val="16"/>
                <w:szCs w:val="16"/>
              </w:rPr>
            </w:pPr>
            <w:r w:rsidRPr="00F93C94">
              <w:rPr>
                <w:rFonts w:cs="Arial"/>
                <w:color w:val="000000"/>
                <w:sz w:val="16"/>
                <w:szCs w:val="16"/>
              </w:rPr>
              <w:t>ANWC</w:t>
            </w:r>
          </w:p>
        </w:tc>
        <w:tc>
          <w:tcPr>
            <w:tcW w:w="0" w:type="auto"/>
          </w:tcPr>
          <w:p w14:paraId="4CA7D837"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5E1E9909" w14:textId="77777777" w:rsidR="00673D4B" w:rsidRPr="00F93C94" w:rsidRDefault="00B12405">
            <w:pPr>
              <w:widowControl/>
              <w:jc w:val="left"/>
              <w:rPr>
                <w:rFonts w:cs="Arial"/>
                <w:color w:val="000000"/>
                <w:sz w:val="16"/>
                <w:szCs w:val="16"/>
              </w:rPr>
            </w:pPr>
            <w:r w:rsidRPr="00F93C94">
              <w:rPr>
                <w:rFonts w:cs="Arial"/>
                <w:color w:val="000000"/>
                <w:sz w:val="16"/>
                <w:szCs w:val="16"/>
              </w:rPr>
              <w:t>90.00</w:t>
            </w:r>
          </w:p>
        </w:tc>
        <w:tc>
          <w:tcPr>
            <w:tcW w:w="0" w:type="auto"/>
          </w:tcPr>
          <w:p w14:paraId="56E1CD0E" w14:textId="77777777" w:rsidR="00673D4B" w:rsidRPr="00F93C94" w:rsidRDefault="00B12405">
            <w:pPr>
              <w:widowControl/>
              <w:jc w:val="left"/>
              <w:rPr>
                <w:rFonts w:cs="Arial"/>
                <w:color w:val="000000"/>
                <w:sz w:val="16"/>
                <w:szCs w:val="16"/>
              </w:rPr>
            </w:pPr>
            <w:r w:rsidRPr="00F93C94">
              <w:rPr>
                <w:rFonts w:cs="Arial"/>
                <w:color w:val="000000"/>
                <w:sz w:val="16"/>
                <w:szCs w:val="16"/>
              </w:rPr>
              <w:t>29.00</w:t>
            </w:r>
          </w:p>
        </w:tc>
        <w:tc>
          <w:tcPr>
            <w:tcW w:w="0" w:type="auto"/>
          </w:tcPr>
          <w:p w14:paraId="2F84634F" w14:textId="77777777" w:rsidR="00673D4B" w:rsidRPr="00F93C94" w:rsidRDefault="00B12405">
            <w:pPr>
              <w:widowControl/>
              <w:jc w:val="left"/>
              <w:rPr>
                <w:rFonts w:cs="Arial"/>
                <w:color w:val="000000"/>
                <w:sz w:val="16"/>
                <w:szCs w:val="16"/>
              </w:rPr>
            </w:pPr>
            <w:r w:rsidRPr="00F93C94">
              <w:rPr>
                <w:rFonts w:cs="Arial"/>
                <w:color w:val="000000"/>
                <w:sz w:val="16"/>
                <w:szCs w:val="16"/>
              </w:rPr>
              <w:t>115.00</w:t>
            </w:r>
          </w:p>
        </w:tc>
        <w:tc>
          <w:tcPr>
            <w:tcW w:w="0" w:type="auto"/>
          </w:tcPr>
          <w:p w14:paraId="04E2A3A5" w14:textId="77777777" w:rsidR="00673D4B" w:rsidRPr="00F93C94" w:rsidRDefault="00B12405">
            <w:pPr>
              <w:widowControl/>
              <w:jc w:val="left"/>
              <w:rPr>
                <w:rFonts w:cs="Arial"/>
                <w:color w:val="000000"/>
                <w:sz w:val="16"/>
                <w:szCs w:val="16"/>
              </w:rPr>
            </w:pPr>
            <w:r w:rsidRPr="00F93C94">
              <w:rPr>
                <w:rFonts w:cs="Arial"/>
                <w:color w:val="000000"/>
                <w:sz w:val="16"/>
                <w:szCs w:val="16"/>
              </w:rPr>
              <w:t>45.00</w:t>
            </w:r>
          </w:p>
        </w:tc>
      </w:tr>
      <w:tr w:rsidR="00673D4B" w:rsidRPr="00F93C94" w14:paraId="2C23EC1F" w14:textId="77777777">
        <w:tc>
          <w:tcPr>
            <w:tcW w:w="1413" w:type="dxa"/>
            <w:vMerge/>
          </w:tcPr>
          <w:p w14:paraId="4D2377E9" w14:textId="77777777" w:rsidR="00673D4B" w:rsidRPr="00F93C94" w:rsidRDefault="00673D4B">
            <w:pPr>
              <w:jc w:val="left"/>
              <w:rPr>
                <w:rFonts w:cs="Arial"/>
                <w:color w:val="000000"/>
                <w:sz w:val="16"/>
                <w:szCs w:val="16"/>
              </w:rPr>
            </w:pPr>
          </w:p>
        </w:tc>
        <w:tc>
          <w:tcPr>
            <w:tcW w:w="1185" w:type="dxa"/>
          </w:tcPr>
          <w:p w14:paraId="64BC06C0" w14:textId="77777777" w:rsidR="00673D4B" w:rsidRPr="00F93C94" w:rsidRDefault="00B12405">
            <w:pPr>
              <w:widowControl/>
              <w:jc w:val="left"/>
              <w:rPr>
                <w:rFonts w:cs="Arial"/>
                <w:color w:val="000000"/>
                <w:sz w:val="16"/>
                <w:szCs w:val="16"/>
              </w:rPr>
            </w:pPr>
            <w:r w:rsidRPr="00F93C94">
              <w:rPr>
                <w:rFonts w:cs="Arial"/>
                <w:color w:val="000000"/>
                <w:sz w:val="16"/>
                <w:szCs w:val="16"/>
              </w:rPr>
              <w:t>西南</w:t>
            </w:r>
          </w:p>
        </w:tc>
        <w:tc>
          <w:tcPr>
            <w:tcW w:w="0" w:type="auto"/>
          </w:tcPr>
          <w:p w14:paraId="1C5BDD2D" w14:textId="77777777" w:rsidR="00673D4B" w:rsidRPr="00F93C94" w:rsidRDefault="00B12405">
            <w:pPr>
              <w:widowControl/>
              <w:jc w:val="left"/>
              <w:rPr>
                <w:rFonts w:cs="Arial"/>
                <w:color w:val="000000"/>
                <w:sz w:val="16"/>
                <w:szCs w:val="16"/>
              </w:rPr>
            </w:pPr>
            <w:r w:rsidRPr="00F93C94">
              <w:rPr>
                <w:rFonts w:cs="Arial"/>
                <w:color w:val="000000"/>
                <w:sz w:val="16"/>
                <w:szCs w:val="16"/>
              </w:rPr>
              <w:t>ASWC</w:t>
            </w:r>
          </w:p>
        </w:tc>
        <w:tc>
          <w:tcPr>
            <w:tcW w:w="0" w:type="auto"/>
          </w:tcPr>
          <w:p w14:paraId="0B40D0A2"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50907CB1" w14:textId="77777777" w:rsidR="00673D4B" w:rsidRPr="00F93C94" w:rsidRDefault="00B12405">
            <w:pPr>
              <w:widowControl/>
              <w:jc w:val="left"/>
              <w:rPr>
                <w:rFonts w:cs="Arial"/>
                <w:color w:val="000000"/>
                <w:sz w:val="16"/>
                <w:szCs w:val="16"/>
              </w:rPr>
            </w:pPr>
            <w:r w:rsidRPr="00F93C94">
              <w:rPr>
                <w:rFonts w:cs="Arial"/>
                <w:color w:val="000000"/>
                <w:sz w:val="16"/>
                <w:szCs w:val="16"/>
              </w:rPr>
              <w:t>86.00</w:t>
            </w:r>
          </w:p>
        </w:tc>
        <w:tc>
          <w:tcPr>
            <w:tcW w:w="0" w:type="auto"/>
          </w:tcPr>
          <w:p w14:paraId="520C61B9" w14:textId="77777777" w:rsidR="00673D4B" w:rsidRPr="00F93C94" w:rsidRDefault="00B12405">
            <w:pPr>
              <w:widowControl/>
              <w:jc w:val="left"/>
              <w:rPr>
                <w:rFonts w:cs="Arial"/>
                <w:color w:val="000000"/>
                <w:sz w:val="16"/>
                <w:szCs w:val="16"/>
              </w:rPr>
            </w:pPr>
            <w:r w:rsidRPr="00F93C94">
              <w:rPr>
                <w:rFonts w:cs="Arial"/>
                <w:color w:val="000000"/>
                <w:sz w:val="16"/>
                <w:szCs w:val="16"/>
              </w:rPr>
              <w:t>18.00</w:t>
            </w:r>
          </w:p>
        </w:tc>
        <w:tc>
          <w:tcPr>
            <w:tcW w:w="0" w:type="auto"/>
          </w:tcPr>
          <w:p w14:paraId="400DE4BA" w14:textId="77777777" w:rsidR="00673D4B" w:rsidRPr="00F93C94" w:rsidRDefault="00B12405">
            <w:pPr>
              <w:widowControl/>
              <w:jc w:val="left"/>
              <w:rPr>
                <w:rFonts w:cs="Arial"/>
                <w:color w:val="000000"/>
                <w:sz w:val="16"/>
                <w:szCs w:val="16"/>
              </w:rPr>
            </w:pPr>
            <w:r w:rsidRPr="00F93C94">
              <w:rPr>
                <w:rFonts w:cs="Arial"/>
                <w:color w:val="000000"/>
                <w:sz w:val="16"/>
                <w:szCs w:val="16"/>
              </w:rPr>
              <w:t>114.00</w:t>
            </w:r>
          </w:p>
        </w:tc>
        <w:tc>
          <w:tcPr>
            <w:tcW w:w="0" w:type="auto"/>
          </w:tcPr>
          <w:p w14:paraId="700C8A56"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r>
      <w:tr w:rsidR="00673D4B" w:rsidRPr="00F93C94" w14:paraId="50F096F5" w14:textId="77777777">
        <w:tc>
          <w:tcPr>
            <w:tcW w:w="1413" w:type="dxa"/>
            <w:vMerge/>
          </w:tcPr>
          <w:p w14:paraId="792623DF" w14:textId="77777777" w:rsidR="00673D4B" w:rsidRPr="00F93C94" w:rsidRDefault="00673D4B">
            <w:pPr>
              <w:jc w:val="left"/>
              <w:rPr>
                <w:rFonts w:cs="Arial"/>
                <w:color w:val="000000"/>
                <w:sz w:val="16"/>
                <w:szCs w:val="16"/>
              </w:rPr>
            </w:pPr>
          </w:p>
        </w:tc>
        <w:tc>
          <w:tcPr>
            <w:tcW w:w="1185" w:type="dxa"/>
          </w:tcPr>
          <w:p w14:paraId="473B0E35" w14:textId="77777777" w:rsidR="00673D4B" w:rsidRPr="00F93C94" w:rsidRDefault="00B12405">
            <w:pPr>
              <w:widowControl/>
              <w:jc w:val="left"/>
              <w:rPr>
                <w:rFonts w:cs="Arial"/>
                <w:color w:val="000000"/>
                <w:sz w:val="16"/>
                <w:szCs w:val="16"/>
              </w:rPr>
            </w:pPr>
            <w:r w:rsidRPr="00F93C94">
              <w:rPr>
                <w:rFonts w:cs="Arial"/>
                <w:color w:val="000000"/>
                <w:sz w:val="16"/>
                <w:szCs w:val="16"/>
              </w:rPr>
              <w:t>华东</w:t>
            </w:r>
          </w:p>
        </w:tc>
        <w:tc>
          <w:tcPr>
            <w:tcW w:w="0" w:type="auto"/>
          </w:tcPr>
          <w:p w14:paraId="3F9CEC2F" w14:textId="77777777" w:rsidR="00673D4B" w:rsidRPr="00F93C94" w:rsidRDefault="00B12405">
            <w:pPr>
              <w:widowControl/>
              <w:jc w:val="left"/>
              <w:rPr>
                <w:rFonts w:cs="Arial"/>
                <w:color w:val="000000"/>
                <w:sz w:val="16"/>
                <w:szCs w:val="16"/>
              </w:rPr>
            </w:pPr>
            <w:r w:rsidRPr="00F93C94">
              <w:rPr>
                <w:rFonts w:cs="Arial"/>
                <w:color w:val="000000"/>
                <w:sz w:val="16"/>
                <w:szCs w:val="16"/>
              </w:rPr>
              <w:t>AECN</w:t>
            </w:r>
          </w:p>
        </w:tc>
        <w:tc>
          <w:tcPr>
            <w:tcW w:w="0" w:type="auto"/>
          </w:tcPr>
          <w:p w14:paraId="021D9441"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43CD3889" w14:textId="77777777" w:rsidR="00673D4B" w:rsidRPr="00F93C94" w:rsidRDefault="00B12405">
            <w:pPr>
              <w:widowControl/>
              <w:jc w:val="left"/>
              <w:rPr>
                <w:rFonts w:cs="Arial"/>
                <w:color w:val="000000"/>
                <w:sz w:val="16"/>
                <w:szCs w:val="16"/>
              </w:rPr>
            </w:pPr>
            <w:r w:rsidRPr="00F93C94">
              <w:rPr>
                <w:rFonts w:cs="Arial"/>
                <w:color w:val="000000"/>
                <w:sz w:val="16"/>
                <w:szCs w:val="16"/>
              </w:rPr>
              <w:t>108.00</w:t>
            </w:r>
          </w:p>
        </w:tc>
        <w:tc>
          <w:tcPr>
            <w:tcW w:w="0" w:type="auto"/>
          </w:tcPr>
          <w:p w14:paraId="32FEBF15" w14:textId="77777777" w:rsidR="00673D4B" w:rsidRPr="00F93C94" w:rsidRDefault="00B12405">
            <w:pPr>
              <w:widowControl/>
              <w:jc w:val="left"/>
              <w:rPr>
                <w:rFonts w:cs="Arial"/>
                <w:color w:val="000000"/>
                <w:sz w:val="16"/>
                <w:szCs w:val="16"/>
              </w:rPr>
            </w:pPr>
            <w:r w:rsidRPr="00F93C94">
              <w:rPr>
                <w:rFonts w:cs="Arial"/>
                <w:color w:val="000000"/>
                <w:sz w:val="16"/>
                <w:szCs w:val="16"/>
              </w:rPr>
              <w:t>20.00</w:t>
            </w:r>
          </w:p>
        </w:tc>
        <w:tc>
          <w:tcPr>
            <w:tcW w:w="0" w:type="auto"/>
          </w:tcPr>
          <w:p w14:paraId="71F554E7" w14:textId="77777777" w:rsidR="00673D4B" w:rsidRPr="00F93C94" w:rsidRDefault="00B12405">
            <w:pPr>
              <w:widowControl/>
              <w:jc w:val="left"/>
              <w:rPr>
                <w:rFonts w:cs="Arial"/>
                <w:color w:val="000000"/>
                <w:sz w:val="16"/>
                <w:szCs w:val="16"/>
              </w:rPr>
            </w:pPr>
            <w:r w:rsidRPr="00F93C94">
              <w:rPr>
                <w:rFonts w:cs="Arial"/>
                <w:color w:val="000000"/>
                <w:sz w:val="16"/>
                <w:szCs w:val="16"/>
              </w:rPr>
              <w:t>132.00</w:t>
            </w:r>
          </w:p>
        </w:tc>
        <w:tc>
          <w:tcPr>
            <w:tcW w:w="0" w:type="auto"/>
          </w:tcPr>
          <w:p w14:paraId="6BC71EAC" w14:textId="77777777" w:rsidR="00673D4B" w:rsidRPr="00F93C94" w:rsidRDefault="00B12405">
            <w:pPr>
              <w:widowControl/>
              <w:jc w:val="left"/>
              <w:rPr>
                <w:rFonts w:cs="Arial"/>
                <w:color w:val="000000"/>
                <w:sz w:val="16"/>
                <w:szCs w:val="16"/>
              </w:rPr>
            </w:pPr>
            <w:r w:rsidRPr="00F93C94">
              <w:rPr>
                <w:rFonts w:cs="Arial"/>
                <w:color w:val="000000"/>
                <w:sz w:val="16"/>
                <w:szCs w:val="16"/>
              </w:rPr>
              <w:t>38.00</w:t>
            </w:r>
          </w:p>
        </w:tc>
      </w:tr>
      <w:tr w:rsidR="00673D4B" w:rsidRPr="00F93C94" w14:paraId="02194DDC" w14:textId="77777777">
        <w:tc>
          <w:tcPr>
            <w:tcW w:w="1413" w:type="dxa"/>
            <w:vMerge/>
          </w:tcPr>
          <w:p w14:paraId="38DC1331" w14:textId="77777777" w:rsidR="00673D4B" w:rsidRPr="00F93C94" w:rsidRDefault="00673D4B">
            <w:pPr>
              <w:jc w:val="left"/>
              <w:rPr>
                <w:rFonts w:cs="Arial"/>
                <w:color w:val="000000"/>
                <w:sz w:val="16"/>
                <w:szCs w:val="16"/>
              </w:rPr>
            </w:pPr>
          </w:p>
        </w:tc>
        <w:tc>
          <w:tcPr>
            <w:tcW w:w="1185" w:type="dxa"/>
          </w:tcPr>
          <w:p w14:paraId="6DD8FEA3" w14:textId="77777777" w:rsidR="00673D4B" w:rsidRPr="00F93C94" w:rsidRDefault="00B12405">
            <w:pPr>
              <w:widowControl/>
              <w:jc w:val="left"/>
              <w:rPr>
                <w:rFonts w:cs="Arial"/>
                <w:color w:val="000000"/>
                <w:sz w:val="16"/>
                <w:szCs w:val="16"/>
              </w:rPr>
            </w:pPr>
            <w:r w:rsidRPr="00F93C94">
              <w:rPr>
                <w:rFonts w:cs="Arial"/>
                <w:color w:val="000000"/>
                <w:sz w:val="16"/>
                <w:szCs w:val="16"/>
              </w:rPr>
              <w:t>中南</w:t>
            </w:r>
          </w:p>
        </w:tc>
        <w:tc>
          <w:tcPr>
            <w:tcW w:w="0" w:type="auto"/>
          </w:tcPr>
          <w:p w14:paraId="38ADAA20" w14:textId="77777777" w:rsidR="00673D4B" w:rsidRPr="00F93C94" w:rsidRDefault="00B12405">
            <w:pPr>
              <w:widowControl/>
              <w:jc w:val="left"/>
              <w:rPr>
                <w:rFonts w:cs="Arial"/>
                <w:color w:val="000000"/>
                <w:sz w:val="16"/>
                <w:szCs w:val="16"/>
              </w:rPr>
            </w:pPr>
            <w:r w:rsidRPr="00F93C94">
              <w:rPr>
                <w:rFonts w:cs="Arial"/>
                <w:color w:val="000000"/>
                <w:sz w:val="16"/>
                <w:szCs w:val="16"/>
              </w:rPr>
              <w:t>AMSC</w:t>
            </w:r>
          </w:p>
        </w:tc>
        <w:tc>
          <w:tcPr>
            <w:tcW w:w="0" w:type="auto"/>
          </w:tcPr>
          <w:p w14:paraId="796471A7"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1D690051" w14:textId="77777777" w:rsidR="00673D4B" w:rsidRPr="00F93C94" w:rsidRDefault="00B12405">
            <w:pPr>
              <w:widowControl/>
              <w:jc w:val="left"/>
              <w:rPr>
                <w:rFonts w:cs="Arial"/>
                <w:color w:val="000000"/>
                <w:sz w:val="16"/>
                <w:szCs w:val="16"/>
              </w:rPr>
            </w:pPr>
            <w:r w:rsidRPr="00F93C94">
              <w:rPr>
                <w:rFonts w:cs="Arial"/>
                <w:color w:val="000000"/>
                <w:sz w:val="16"/>
                <w:szCs w:val="16"/>
              </w:rPr>
              <w:t>96.00</w:t>
            </w:r>
          </w:p>
        </w:tc>
        <w:tc>
          <w:tcPr>
            <w:tcW w:w="0" w:type="auto"/>
          </w:tcPr>
          <w:p w14:paraId="603DE596" w14:textId="77777777" w:rsidR="00673D4B" w:rsidRPr="00F93C94" w:rsidRDefault="00B12405">
            <w:pPr>
              <w:widowControl/>
              <w:jc w:val="left"/>
              <w:rPr>
                <w:rFonts w:cs="Arial"/>
                <w:color w:val="000000"/>
                <w:sz w:val="16"/>
                <w:szCs w:val="16"/>
              </w:rPr>
            </w:pPr>
            <w:r w:rsidRPr="00F93C94">
              <w:rPr>
                <w:rFonts w:cs="Arial"/>
                <w:color w:val="000000"/>
                <w:sz w:val="16"/>
                <w:szCs w:val="16"/>
              </w:rPr>
              <w:t>14.00</w:t>
            </w:r>
          </w:p>
        </w:tc>
        <w:tc>
          <w:tcPr>
            <w:tcW w:w="0" w:type="auto"/>
          </w:tcPr>
          <w:p w14:paraId="419D943E" w14:textId="77777777" w:rsidR="00673D4B" w:rsidRPr="00F93C94" w:rsidRDefault="00B12405">
            <w:pPr>
              <w:widowControl/>
              <w:jc w:val="left"/>
              <w:rPr>
                <w:rFonts w:cs="Arial"/>
                <w:color w:val="000000"/>
                <w:sz w:val="16"/>
                <w:szCs w:val="16"/>
              </w:rPr>
            </w:pPr>
            <w:r w:rsidRPr="00F93C94">
              <w:rPr>
                <w:rFonts w:cs="Arial"/>
                <w:color w:val="000000"/>
                <w:sz w:val="16"/>
                <w:szCs w:val="16"/>
              </w:rPr>
              <w:t>136.00</w:t>
            </w:r>
          </w:p>
        </w:tc>
        <w:tc>
          <w:tcPr>
            <w:tcW w:w="0" w:type="auto"/>
          </w:tcPr>
          <w:p w14:paraId="554CE5D0"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r>
      <w:tr w:rsidR="00673D4B" w14:paraId="31077D31" w14:textId="77777777">
        <w:tc>
          <w:tcPr>
            <w:tcW w:w="1413" w:type="dxa"/>
            <w:vMerge/>
          </w:tcPr>
          <w:p w14:paraId="1FCC969D" w14:textId="77777777" w:rsidR="00673D4B" w:rsidRPr="00F93C94" w:rsidRDefault="00673D4B">
            <w:pPr>
              <w:widowControl/>
              <w:jc w:val="left"/>
              <w:rPr>
                <w:rFonts w:cs="Arial"/>
                <w:color w:val="000000"/>
                <w:sz w:val="16"/>
                <w:szCs w:val="16"/>
              </w:rPr>
            </w:pPr>
          </w:p>
        </w:tc>
        <w:tc>
          <w:tcPr>
            <w:tcW w:w="1185" w:type="dxa"/>
          </w:tcPr>
          <w:p w14:paraId="06BAC687" w14:textId="77777777" w:rsidR="00673D4B" w:rsidRPr="00F93C94" w:rsidRDefault="00B12405">
            <w:pPr>
              <w:widowControl/>
              <w:jc w:val="left"/>
              <w:rPr>
                <w:rFonts w:cs="Arial"/>
                <w:color w:val="000000"/>
                <w:sz w:val="16"/>
                <w:szCs w:val="16"/>
              </w:rPr>
            </w:pPr>
            <w:r w:rsidRPr="00F93C94">
              <w:rPr>
                <w:rFonts w:cs="Arial"/>
                <w:color w:val="000000"/>
                <w:sz w:val="16"/>
                <w:szCs w:val="16"/>
              </w:rPr>
              <w:t>新疆</w:t>
            </w:r>
          </w:p>
        </w:tc>
        <w:tc>
          <w:tcPr>
            <w:tcW w:w="0" w:type="auto"/>
          </w:tcPr>
          <w:p w14:paraId="465EEA15" w14:textId="77777777" w:rsidR="00673D4B" w:rsidRPr="00F93C94" w:rsidRDefault="00B12405">
            <w:pPr>
              <w:widowControl/>
              <w:jc w:val="left"/>
              <w:rPr>
                <w:rFonts w:cs="Arial"/>
                <w:color w:val="000000"/>
                <w:sz w:val="16"/>
                <w:szCs w:val="16"/>
              </w:rPr>
            </w:pPr>
            <w:r w:rsidRPr="00F93C94">
              <w:rPr>
                <w:rFonts w:cs="Arial"/>
                <w:color w:val="000000"/>
                <w:sz w:val="16"/>
                <w:szCs w:val="16"/>
              </w:rPr>
              <w:t>AXJC</w:t>
            </w:r>
          </w:p>
        </w:tc>
        <w:tc>
          <w:tcPr>
            <w:tcW w:w="0" w:type="auto"/>
          </w:tcPr>
          <w:p w14:paraId="4246F495"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0" w:type="auto"/>
          </w:tcPr>
          <w:p w14:paraId="3721C083" w14:textId="77777777" w:rsidR="00673D4B" w:rsidRPr="00F93C94" w:rsidRDefault="00B12405">
            <w:pPr>
              <w:widowControl/>
              <w:jc w:val="left"/>
              <w:rPr>
                <w:rFonts w:cs="Arial"/>
                <w:color w:val="000000"/>
                <w:sz w:val="16"/>
                <w:szCs w:val="16"/>
              </w:rPr>
            </w:pPr>
            <w:r w:rsidRPr="00F93C94">
              <w:rPr>
                <w:rFonts w:cs="Arial"/>
                <w:color w:val="000000"/>
                <w:sz w:val="16"/>
                <w:szCs w:val="16"/>
              </w:rPr>
              <w:t>71.00</w:t>
            </w:r>
          </w:p>
        </w:tc>
        <w:tc>
          <w:tcPr>
            <w:tcW w:w="0" w:type="auto"/>
          </w:tcPr>
          <w:p w14:paraId="24E326E7" w14:textId="77777777" w:rsidR="00673D4B" w:rsidRPr="00F93C94" w:rsidRDefault="00B12405">
            <w:pPr>
              <w:widowControl/>
              <w:jc w:val="left"/>
              <w:rPr>
                <w:rFonts w:cs="Arial"/>
                <w:color w:val="000000"/>
                <w:sz w:val="16"/>
                <w:szCs w:val="16"/>
              </w:rPr>
            </w:pPr>
            <w:r w:rsidRPr="00F93C94">
              <w:rPr>
                <w:rFonts w:cs="Arial"/>
                <w:color w:val="000000"/>
                <w:sz w:val="16"/>
                <w:szCs w:val="16"/>
              </w:rPr>
              <w:t>20.00</w:t>
            </w:r>
          </w:p>
        </w:tc>
        <w:tc>
          <w:tcPr>
            <w:tcW w:w="0" w:type="auto"/>
          </w:tcPr>
          <w:p w14:paraId="39582012" w14:textId="77777777" w:rsidR="00673D4B" w:rsidRPr="00F93C94" w:rsidRDefault="00B12405">
            <w:pPr>
              <w:widowControl/>
              <w:jc w:val="left"/>
              <w:rPr>
                <w:rFonts w:cs="Arial"/>
                <w:color w:val="000000"/>
                <w:sz w:val="16"/>
                <w:szCs w:val="16"/>
              </w:rPr>
            </w:pPr>
            <w:r w:rsidRPr="00F93C94">
              <w:rPr>
                <w:rFonts w:cs="Arial"/>
                <w:color w:val="000000"/>
                <w:sz w:val="16"/>
                <w:szCs w:val="16"/>
              </w:rPr>
              <w:t>95.00</w:t>
            </w:r>
          </w:p>
        </w:tc>
        <w:tc>
          <w:tcPr>
            <w:tcW w:w="0" w:type="auto"/>
          </w:tcPr>
          <w:p w14:paraId="04D31634" w14:textId="77777777" w:rsidR="00673D4B" w:rsidRPr="00F93C94" w:rsidRDefault="00B12405">
            <w:pPr>
              <w:widowControl/>
              <w:jc w:val="left"/>
              <w:rPr>
                <w:rFonts w:cs="Arial"/>
                <w:color w:val="000000"/>
                <w:sz w:val="16"/>
                <w:szCs w:val="16"/>
              </w:rPr>
            </w:pPr>
            <w:r w:rsidRPr="00F93C94">
              <w:rPr>
                <w:rFonts w:cs="Arial"/>
                <w:color w:val="000000"/>
                <w:sz w:val="16"/>
                <w:szCs w:val="16"/>
              </w:rPr>
              <w:t>55.00</w:t>
            </w:r>
          </w:p>
        </w:tc>
      </w:tr>
    </w:tbl>
    <w:p w14:paraId="075A9267" w14:textId="77777777" w:rsidR="00673D4B" w:rsidRDefault="00673D4B">
      <w:pPr>
        <w:adjustRightInd w:val="0"/>
        <w:snapToGrid w:val="0"/>
        <w:spacing w:line="360" w:lineRule="auto"/>
      </w:pPr>
    </w:p>
    <w:p w14:paraId="38AF257A" w14:textId="77777777" w:rsidR="00673D4B" w:rsidRDefault="00B12405">
      <w:pPr>
        <w:adjustRightInd w:val="0"/>
        <w:snapToGrid w:val="0"/>
        <w:spacing w:line="360" w:lineRule="auto"/>
        <w:rPr>
          <w:rFonts w:eastAsia="仿宋_GB2312"/>
          <w:sz w:val="32"/>
          <w:szCs w:val="32"/>
        </w:rPr>
      </w:pPr>
      <w:r>
        <w:rPr>
          <w:rFonts w:eastAsia="仿宋_GB2312"/>
          <w:sz w:val="32"/>
          <w:szCs w:val="32"/>
        </w:rPr>
        <w:t>注</w:t>
      </w:r>
      <w:r>
        <w:rPr>
          <w:rFonts w:eastAsia="仿宋_GB2312" w:hint="eastAsia"/>
          <w:sz w:val="32"/>
          <w:szCs w:val="32"/>
        </w:rPr>
        <w:t>1</w:t>
      </w:r>
      <w:r>
        <w:rPr>
          <w:rFonts w:eastAsia="仿宋_GB2312"/>
          <w:sz w:val="32"/>
          <w:szCs w:val="32"/>
        </w:rPr>
        <w:t>：</w:t>
      </w:r>
      <w:r>
        <w:rPr>
          <w:rFonts w:eastAsia="仿宋_GB2312" w:hint="eastAsia"/>
          <w:sz w:val="32"/>
          <w:szCs w:val="32"/>
        </w:rPr>
        <w:t>上表中兰伯特投影下的经纬度为近似值。</w:t>
      </w:r>
    </w:p>
    <w:p w14:paraId="323D8BAB" w14:textId="69DC7CC5" w:rsidR="00673D4B" w:rsidRDefault="00B12405">
      <w:pPr>
        <w:adjustRightInd w:val="0"/>
        <w:snapToGrid w:val="0"/>
        <w:spacing w:line="360" w:lineRule="auto"/>
        <w:rPr>
          <w:rFonts w:eastAsia="仿宋_GB2312"/>
        </w:rPr>
      </w:pPr>
      <w:r>
        <w:rPr>
          <w:rFonts w:eastAsia="仿宋_GB2312" w:hint="eastAsia"/>
          <w:sz w:val="32"/>
          <w:szCs w:val="32"/>
        </w:rPr>
        <w:t>注</w:t>
      </w:r>
      <w:r>
        <w:rPr>
          <w:rFonts w:eastAsia="仿宋_GB2312" w:hint="eastAsia"/>
          <w:sz w:val="32"/>
          <w:szCs w:val="32"/>
        </w:rPr>
        <w:t>2</w:t>
      </w:r>
      <w:r>
        <w:rPr>
          <w:rFonts w:eastAsia="仿宋_GB2312" w:hint="eastAsia"/>
          <w:sz w:val="32"/>
          <w:szCs w:val="32"/>
        </w:rPr>
        <w:t>：</w:t>
      </w:r>
      <w:r>
        <w:rPr>
          <w:rFonts w:eastAsia="仿宋_GB2312"/>
          <w:sz w:val="32"/>
          <w:szCs w:val="32"/>
        </w:rPr>
        <w:t>中国各地区高空风和温度预告</w:t>
      </w:r>
      <w:proofErr w:type="gramStart"/>
      <w:r>
        <w:rPr>
          <w:rFonts w:eastAsia="仿宋_GB2312"/>
          <w:sz w:val="32"/>
          <w:szCs w:val="32"/>
        </w:rPr>
        <w:t>图至少</w:t>
      </w:r>
      <w:proofErr w:type="gramEnd"/>
      <w:r>
        <w:rPr>
          <w:rFonts w:eastAsia="仿宋_GB2312"/>
          <w:sz w:val="32"/>
          <w:szCs w:val="32"/>
        </w:rPr>
        <w:t>应覆盖本地区起飞机场至第一降落机场及有关备降机场所有航线的区域。</w:t>
      </w:r>
      <w:r>
        <w:rPr>
          <w:rFonts w:eastAsia="仿宋_GB2312" w:hint="eastAsia"/>
          <w:sz w:val="32"/>
          <w:szCs w:val="32"/>
        </w:rPr>
        <w:t>民航气象中心、</w:t>
      </w:r>
      <w:r>
        <w:rPr>
          <w:rFonts w:eastAsia="仿宋_GB2312"/>
          <w:sz w:val="32"/>
          <w:szCs w:val="32"/>
        </w:rPr>
        <w:t>地区气象中心可根据各自的任务，参照上述所列区域范围，来确定各自的制作范围。</w:t>
      </w:r>
    </w:p>
    <w:p w14:paraId="7E23EA7F" w14:textId="77777777" w:rsidR="00673D4B" w:rsidRDefault="00B12405">
      <w:pPr>
        <w:adjustRightInd w:val="0"/>
        <w:snapToGrid w:val="0"/>
        <w:spacing w:line="360" w:lineRule="auto"/>
        <w:rPr>
          <w:rFonts w:eastAsia="仿宋_GB2312"/>
          <w:sz w:val="32"/>
          <w:szCs w:val="32"/>
        </w:rPr>
      </w:pPr>
      <w:r>
        <w:rPr>
          <w:rFonts w:eastAsia="仿宋_GB2312"/>
          <w:b/>
          <w:sz w:val="32"/>
          <w:szCs w:val="32"/>
        </w:rPr>
        <w:t>1.2</w:t>
      </w:r>
      <w:r>
        <w:rPr>
          <w:rFonts w:eastAsia="仿宋_GB2312"/>
          <w:b/>
          <w:sz w:val="32"/>
          <w:szCs w:val="32"/>
        </w:rPr>
        <w:t>层次</w:t>
      </w:r>
    </w:p>
    <w:tbl>
      <w:tblPr>
        <w:tblStyle w:val="af4"/>
        <w:tblW w:w="8926" w:type="dxa"/>
        <w:tblInd w:w="-147" w:type="dxa"/>
        <w:tblLook w:val="04A0" w:firstRow="1" w:lastRow="0" w:firstColumn="1" w:lastColumn="0" w:noHBand="0" w:noVBand="1"/>
      </w:tblPr>
      <w:tblGrid>
        <w:gridCol w:w="2656"/>
        <w:gridCol w:w="3309"/>
        <w:gridCol w:w="2961"/>
      </w:tblGrid>
      <w:tr w:rsidR="00673D4B" w14:paraId="2AE5F802" w14:textId="77777777">
        <w:tc>
          <w:tcPr>
            <w:tcW w:w="2656" w:type="dxa"/>
            <w:vAlign w:val="center"/>
          </w:tcPr>
          <w:p w14:paraId="42E80000"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区域</w:t>
            </w:r>
          </w:p>
        </w:tc>
        <w:tc>
          <w:tcPr>
            <w:tcW w:w="3309" w:type="dxa"/>
            <w:vAlign w:val="center"/>
          </w:tcPr>
          <w:p w14:paraId="5954CF33"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高度层</w:t>
            </w:r>
          </w:p>
          <w:p w14:paraId="259DB125"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w:t>
            </w:r>
            <w:r>
              <w:rPr>
                <w:rFonts w:eastAsia="仿宋_GB2312"/>
                <w:b/>
                <w:bCs/>
                <w:sz w:val="32"/>
                <w:szCs w:val="32"/>
              </w:rPr>
              <w:t>FL</w:t>
            </w:r>
            <w:r>
              <w:rPr>
                <w:rFonts w:eastAsia="仿宋_GB2312"/>
                <w:b/>
                <w:bCs/>
                <w:sz w:val="32"/>
                <w:szCs w:val="32"/>
              </w:rPr>
              <w:t>指飞行高度层）</w:t>
            </w:r>
          </w:p>
        </w:tc>
        <w:tc>
          <w:tcPr>
            <w:tcW w:w="2961" w:type="dxa"/>
            <w:vAlign w:val="center"/>
          </w:tcPr>
          <w:p w14:paraId="2DA19536"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制作单位</w:t>
            </w:r>
          </w:p>
        </w:tc>
      </w:tr>
      <w:tr w:rsidR="00673D4B" w14:paraId="5AA596CB" w14:textId="77777777">
        <w:tc>
          <w:tcPr>
            <w:tcW w:w="2656" w:type="dxa"/>
          </w:tcPr>
          <w:p w14:paraId="633030A8" w14:textId="18E60E8F" w:rsidR="00673D4B" w:rsidRDefault="00B12405">
            <w:pPr>
              <w:adjustRightInd w:val="0"/>
              <w:snapToGrid w:val="0"/>
              <w:spacing w:line="360" w:lineRule="auto"/>
              <w:rPr>
                <w:rFonts w:eastAsia="仿宋_GB2312"/>
                <w:sz w:val="24"/>
              </w:rPr>
            </w:pPr>
            <w:r>
              <w:rPr>
                <w:rFonts w:eastAsia="仿宋_GB2312" w:hint="eastAsia"/>
                <w:sz w:val="24"/>
              </w:rPr>
              <w:t>全球</w:t>
            </w:r>
          </w:p>
        </w:tc>
        <w:tc>
          <w:tcPr>
            <w:tcW w:w="3309" w:type="dxa"/>
          </w:tcPr>
          <w:p w14:paraId="7C34548D" w14:textId="73525CEB" w:rsidR="00673D4B" w:rsidRDefault="00B12405">
            <w:pPr>
              <w:adjustRightInd w:val="0"/>
              <w:snapToGrid w:val="0"/>
              <w:spacing w:line="360" w:lineRule="auto"/>
              <w:rPr>
                <w:rFonts w:eastAsia="仿宋_GB2312"/>
                <w:sz w:val="24"/>
              </w:rPr>
            </w:pPr>
            <w:r>
              <w:rPr>
                <w:rFonts w:eastAsia="仿宋_GB2312"/>
                <w:sz w:val="24"/>
              </w:rPr>
              <w:t>FL140/600hPa</w:t>
            </w:r>
            <w:r>
              <w:rPr>
                <w:rFonts w:eastAsia="仿宋_GB2312" w:hint="eastAsia"/>
                <w:sz w:val="24"/>
              </w:rPr>
              <w:t>,</w:t>
            </w:r>
            <w:r>
              <w:rPr>
                <w:rFonts w:eastAsia="仿宋_GB2312"/>
                <w:sz w:val="24"/>
              </w:rPr>
              <w:t xml:space="preserve"> FL180/500hPa, FL240/400hPa, FL270/350hPa, FL300/300hPa, FL340/250hPa, FL390/200hPa</w:t>
            </w:r>
          </w:p>
        </w:tc>
        <w:tc>
          <w:tcPr>
            <w:tcW w:w="2961" w:type="dxa"/>
          </w:tcPr>
          <w:p w14:paraId="7E9CA652" w14:textId="77777777" w:rsidR="00673D4B" w:rsidRDefault="00B12405">
            <w:pPr>
              <w:adjustRightInd w:val="0"/>
              <w:snapToGrid w:val="0"/>
              <w:spacing w:line="360" w:lineRule="auto"/>
              <w:rPr>
                <w:rFonts w:eastAsia="仿宋_GB2312"/>
                <w:sz w:val="24"/>
              </w:rPr>
            </w:pPr>
            <w:r>
              <w:rPr>
                <w:rFonts w:eastAsia="仿宋_GB2312"/>
                <w:sz w:val="24"/>
              </w:rPr>
              <w:t>民航气象中心</w:t>
            </w:r>
          </w:p>
        </w:tc>
      </w:tr>
      <w:tr w:rsidR="00673D4B" w14:paraId="5A86F8A0" w14:textId="77777777">
        <w:tc>
          <w:tcPr>
            <w:tcW w:w="2656" w:type="dxa"/>
          </w:tcPr>
          <w:p w14:paraId="1D96BF18" w14:textId="77777777" w:rsidR="00673D4B" w:rsidRDefault="00B12405">
            <w:pPr>
              <w:adjustRightInd w:val="0"/>
              <w:snapToGrid w:val="0"/>
              <w:spacing w:line="360" w:lineRule="auto"/>
              <w:rPr>
                <w:rFonts w:eastAsia="仿宋_GB2312"/>
                <w:sz w:val="24"/>
              </w:rPr>
            </w:pPr>
            <w:r>
              <w:rPr>
                <w:rFonts w:eastAsia="仿宋_GB2312" w:hint="eastAsia"/>
                <w:sz w:val="24"/>
              </w:rPr>
              <w:t>中国</w:t>
            </w:r>
            <w:r>
              <w:rPr>
                <w:rFonts w:eastAsia="仿宋_GB2312" w:hint="eastAsia"/>
                <w:sz w:val="24"/>
              </w:rPr>
              <w:t>ACHN</w:t>
            </w:r>
          </w:p>
        </w:tc>
        <w:tc>
          <w:tcPr>
            <w:tcW w:w="3309" w:type="dxa"/>
          </w:tcPr>
          <w:p w14:paraId="3B2DAAED" w14:textId="77777777" w:rsidR="00673D4B" w:rsidRPr="009E4387" w:rsidRDefault="00B12405">
            <w:pPr>
              <w:adjustRightInd w:val="0"/>
              <w:snapToGrid w:val="0"/>
              <w:spacing w:line="360" w:lineRule="auto"/>
              <w:rPr>
                <w:rFonts w:eastAsia="仿宋_GB2312"/>
                <w:sz w:val="24"/>
              </w:rPr>
            </w:pPr>
            <w:r w:rsidRPr="009E4387">
              <w:rPr>
                <w:rFonts w:eastAsia="仿宋_GB2312"/>
                <w:sz w:val="24"/>
              </w:rPr>
              <w:t xml:space="preserve">FL140/600hPa, FL180/500hPa, </w:t>
            </w:r>
          </w:p>
          <w:p w14:paraId="62030A35" w14:textId="77777777" w:rsidR="00673D4B" w:rsidRPr="009E4387" w:rsidRDefault="00B12405">
            <w:pPr>
              <w:adjustRightInd w:val="0"/>
              <w:snapToGrid w:val="0"/>
              <w:spacing w:line="360" w:lineRule="auto"/>
              <w:rPr>
                <w:rFonts w:eastAsia="仿宋_GB2312"/>
                <w:sz w:val="24"/>
              </w:rPr>
            </w:pPr>
            <w:r w:rsidRPr="009E4387">
              <w:rPr>
                <w:rFonts w:eastAsia="仿宋_GB2312"/>
                <w:sz w:val="24"/>
              </w:rPr>
              <w:t>FL240/400hPa, FL270/350hPa,</w:t>
            </w:r>
          </w:p>
          <w:p w14:paraId="29AB715E" w14:textId="77777777" w:rsidR="00673D4B" w:rsidRPr="009E4387" w:rsidRDefault="00B12405">
            <w:pPr>
              <w:adjustRightInd w:val="0"/>
              <w:snapToGrid w:val="0"/>
              <w:spacing w:line="360" w:lineRule="auto"/>
              <w:rPr>
                <w:rFonts w:eastAsia="仿宋_GB2312"/>
                <w:sz w:val="24"/>
              </w:rPr>
            </w:pPr>
            <w:r w:rsidRPr="009E4387">
              <w:rPr>
                <w:rFonts w:eastAsia="仿宋_GB2312"/>
                <w:sz w:val="24"/>
              </w:rPr>
              <w:lastRenderedPageBreak/>
              <w:t>FL300/300hPa, FL340/250hPa</w:t>
            </w:r>
          </w:p>
          <w:p w14:paraId="3128DC05" w14:textId="77777777" w:rsidR="00673D4B" w:rsidRDefault="00B12405">
            <w:pPr>
              <w:adjustRightInd w:val="0"/>
              <w:snapToGrid w:val="0"/>
              <w:spacing w:line="360" w:lineRule="auto"/>
              <w:rPr>
                <w:rFonts w:eastAsia="仿宋_GB2312"/>
                <w:sz w:val="24"/>
              </w:rPr>
            </w:pPr>
            <w:r w:rsidRPr="009E4387">
              <w:rPr>
                <w:rFonts w:eastAsia="仿宋_GB2312"/>
                <w:sz w:val="24"/>
              </w:rPr>
              <w:t>FL390/200hPa</w:t>
            </w:r>
          </w:p>
        </w:tc>
        <w:tc>
          <w:tcPr>
            <w:tcW w:w="2961" w:type="dxa"/>
          </w:tcPr>
          <w:p w14:paraId="078D807D" w14:textId="77777777" w:rsidR="00673D4B" w:rsidRDefault="00B12405">
            <w:pPr>
              <w:adjustRightInd w:val="0"/>
              <w:snapToGrid w:val="0"/>
              <w:spacing w:line="360" w:lineRule="auto"/>
              <w:rPr>
                <w:rFonts w:eastAsia="仿宋_GB2312"/>
                <w:sz w:val="24"/>
              </w:rPr>
            </w:pPr>
            <w:r>
              <w:rPr>
                <w:rFonts w:eastAsia="仿宋_GB2312" w:hint="eastAsia"/>
                <w:sz w:val="24"/>
              </w:rPr>
              <w:lastRenderedPageBreak/>
              <w:t>民航气象中心</w:t>
            </w:r>
          </w:p>
        </w:tc>
      </w:tr>
      <w:tr w:rsidR="00673D4B" w14:paraId="5E21CE67" w14:textId="77777777">
        <w:tc>
          <w:tcPr>
            <w:tcW w:w="2656" w:type="dxa"/>
          </w:tcPr>
          <w:p w14:paraId="06FCFB54" w14:textId="77777777" w:rsidR="00673D4B" w:rsidRDefault="00B12405">
            <w:pPr>
              <w:adjustRightInd w:val="0"/>
              <w:snapToGrid w:val="0"/>
              <w:spacing w:line="360" w:lineRule="auto"/>
              <w:rPr>
                <w:rFonts w:eastAsia="仿宋_GB2312"/>
                <w:sz w:val="24"/>
              </w:rPr>
            </w:pPr>
            <w:r>
              <w:rPr>
                <w:rFonts w:eastAsia="仿宋_GB2312"/>
                <w:sz w:val="24"/>
              </w:rPr>
              <w:t>中国各地区</w:t>
            </w:r>
            <w:r>
              <w:rPr>
                <w:rFonts w:eastAsia="仿宋_GB2312"/>
                <w:sz w:val="24"/>
              </w:rPr>
              <w:t>:</w:t>
            </w:r>
          </w:p>
          <w:p w14:paraId="324279E4" w14:textId="77777777" w:rsidR="00673D4B" w:rsidRDefault="00B12405">
            <w:pPr>
              <w:adjustRightInd w:val="0"/>
              <w:snapToGrid w:val="0"/>
              <w:spacing w:line="360" w:lineRule="auto"/>
              <w:rPr>
                <w:rFonts w:eastAsia="仿宋_GB2312"/>
                <w:sz w:val="24"/>
              </w:rPr>
            </w:pPr>
            <w:r>
              <w:rPr>
                <w:rFonts w:eastAsia="仿宋_GB2312"/>
                <w:sz w:val="24"/>
              </w:rPr>
              <w:t>华北区</w:t>
            </w:r>
            <w:r>
              <w:rPr>
                <w:rFonts w:eastAsia="仿宋_GB2312"/>
                <w:sz w:val="24"/>
              </w:rPr>
              <w:t>ANCN</w:t>
            </w:r>
            <w:r>
              <w:rPr>
                <w:rFonts w:eastAsia="仿宋_GB2312"/>
                <w:sz w:val="24"/>
              </w:rPr>
              <w:t>、</w:t>
            </w:r>
          </w:p>
          <w:p w14:paraId="3B4AF865" w14:textId="77777777" w:rsidR="00673D4B" w:rsidRDefault="00B12405">
            <w:pPr>
              <w:adjustRightInd w:val="0"/>
              <w:snapToGrid w:val="0"/>
              <w:spacing w:line="360" w:lineRule="auto"/>
              <w:rPr>
                <w:rFonts w:eastAsia="仿宋_GB2312"/>
                <w:sz w:val="24"/>
              </w:rPr>
            </w:pPr>
            <w:r>
              <w:rPr>
                <w:rFonts w:eastAsia="仿宋_GB2312"/>
                <w:sz w:val="24"/>
              </w:rPr>
              <w:t>东北区</w:t>
            </w:r>
            <w:r>
              <w:rPr>
                <w:rFonts w:eastAsia="仿宋_GB2312"/>
                <w:sz w:val="24"/>
              </w:rPr>
              <w:t>ANEC</w:t>
            </w:r>
            <w:r>
              <w:rPr>
                <w:rFonts w:eastAsia="仿宋_GB2312"/>
                <w:sz w:val="24"/>
              </w:rPr>
              <w:t>、</w:t>
            </w:r>
          </w:p>
          <w:p w14:paraId="462808FE" w14:textId="77777777" w:rsidR="00673D4B" w:rsidRDefault="00B12405">
            <w:pPr>
              <w:adjustRightInd w:val="0"/>
              <w:snapToGrid w:val="0"/>
              <w:spacing w:line="360" w:lineRule="auto"/>
              <w:rPr>
                <w:rFonts w:eastAsia="仿宋_GB2312"/>
                <w:sz w:val="24"/>
              </w:rPr>
            </w:pPr>
            <w:r>
              <w:rPr>
                <w:rFonts w:eastAsia="仿宋_GB2312"/>
                <w:sz w:val="24"/>
              </w:rPr>
              <w:t>西北区</w:t>
            </w:r>
            <w:r>
              <w:rPr>
                <w:rFonts w:eastAsia="仿宋_GB2312"/>
                <w:sz w:val="24"/>
              </w:rPr>
              <w:t>ANWC</w:t>
            </w:r>
            <w:r>
              <w:rPr>
                <w:rFonts w:eastAsia="仿宋_GB2312"/>
                <w:sz w:val="24"/>
              </w:rPr>
              <w:t>、</w:t>
            </w:r>
          </w:p>
          <w:p w14:paraId="08EDCAFF" w14:textId="77777777" w:rsidR="00673D4B" w:rsidRDefault="00B12405">
            <w:pPr>
              <w:adjustRightInd w:val="0"/>
              <w:snapToGrid w:val="0"/>
              <w:spacing w:line="360" w:lineRule="auto"/>
              <w:rPr>
                <w:rFonts w:eastAsia="仿宋_GB2312"/>
                <w:sz w:val="24"/>
              </w:rPr>
            </w:pPr>
            <w:r>
              <w:rPr>
                <w:rFonts w:eastAsia="仿宋_GB2312"/>
                <w:sz w:val="24"/>
              </w:rPr>
              <w:t>西南区</w:t>
            </w:r>
            <w:r>
              <w:rPr>
                <w:rFonts w:eastAsia="仿宋_GB2312"/>
                <w:sz w:val="24"/>
              </w:rPr>
              <w:t>ASWC</w:t>
            </w:r>
            <w:r>
              <w:rPr>
                <w:rFonts w:eastAsia="仿宋_GB2312"/>
                <w:sz w:val="24"/>
              </w:rPr>
              <w:t>、</w:t>
            </w:r>
          </w:p>
          <w:p w14:paraId="2591607F" w14:textId="77777777" w:rsidR="00673D4B" w:rsidRDefault="00B12405">
            <w:pPr>
              <w:adjustRightInd w:val="0"/>
              <w:snapToGrid w:val="0"/>
              <w:spacing w:line="360" w:lineRule="auto"/>
              <w:rPr>
                <w:rFonts w:eastAsia="仿宋_GB2312"/>
                <w:sz w:val="24"/>
              </w:rPr>
            </w:pPr>
            <w:r>
              <w:rPr>
                <w:rFonts w:eastAsia="仿宋_GB2312"/>
                <w:sz w:val="24"/>
              </w:rPr>
              <w:t>华东区</w:t>
            </w:r>
            <w:r>
              <w:rPr>
                <w:rFonts w:eastAsia="仿宋_GB2312"/>
                <w:sz w:val="24"/>
              </w:rPr>
              <w:t>AECN</w:t>
            </w:r>
            <w:r>
              <w:rPr>
                <w:rFonts w:eastAsia="仿宋_GB2312"/>
                <w:sz w:val="24"/>
              </w:rPr>
              <w:t>、</w:t>
            </w:r>
          </w:p>
          <w:p w14:paraId="552FA308" w14:textId="77777777" w:rsidR="00673D4B" w:rsidRDefault="00B12405">
            <w:pPr>
              <w:adjustRightInd w:val="0"/>
              <w:snapToGrid w:val="0"/>
              <w:spacing w:line="360" w:lineRule="auto"/>
              <w:rPr>
                <w:rFonts w:eastAsia="仿宋_GB2312"/>
                <w:sz w:val="24"/>
              </w:rPr>
            </w:pPr>
            <w:r>
              <w:rPr>
                <w:rFonts w:eastAsia="仿宋_GB2312"/>
                <w:sz w:val="24"/>
              </w:rPr>
              <w:t>中南区</w:t>
            </w:r>
            <w:r>
              <w:rPr>
                <w:rFonts w:eastAsia="仿宋_GB2312"/>
                <w:sz w:val="24"/>
              </w:rPr>
              <w:t>AMSC</w:t>
            </w:r>
            <w:r>
              <w:rPr>
                <w:rFonts w:eastAsia="仿宋_GB2312"/>
                <w:sz w:val="24"/>
              </w:rPr>
              <w:t>、</w:t>
            </w:r>
          </w:p>
          <w:p w14:paraId="1F8E3AE8" w14:textId="77777777" w:rsidR="00673D4B" w:rsidRDefault="00B12405">
            <w:pPr>
              <w:adjustRightInd w:val="0"/>
              <w:snapToGrid w:val="0"/>
              <w:spacing w:line="360" w:lineRule="auto"/>
              <w:rPr>
                <w:rFonts w:eastAsia="仿宋_GB2312"/>
                <w:sz w:val="24"/>
              </w:rPr>
            </w:pPr>
            <w:r>
              <w:rPr>
                <w:rFonts w:eastAsia="仿宋_GB2312"/>
                <w:sz w:val="24"/>
              </w:rPr>
              <w:t>新疆区</w:t>
            </w:r>
            <w:r>
              <w:rPr>
                <w:rFonts w:eastAsia="仿宋_GB2312"/>
                <w:sz w:val="24"/>
              </w:rPr>
              <w:t>AXJC</w:t>
            </w:r>
          </w:p>
        </w:tc>
        <w:tc>
          <w:tcPr>
            <w:tcW w:w="3309" w:type="dxa"/>
          </w:tcPr>
          <w:p w14:paraId="2E769752" w14:textId="39C391E4" w:rsidR="00673D4B" w:rsidRDefault="00B12405">
            <w:pPr>
              <w:adjustRightInd w:val="0"/>
              <w:snapToGrid w:val="0"/>
              <w:spacing w:line="360" w:lineRule="auto"/>
              <w:rPr>
                <w:rFonts w:eastAsia="仿宋_GB2312"/>
                <w:sz w:val="24"/>
              </w:rPr>
            </w:pPr>
            <w:r>
              <w:rPr>
                <w:rFonts w:eastAsia="仿宋_GB2312"/>
                <w:sz w:val="24"/>
              </w:rPr>
              <w:t>FL100/700hPa, FL050/850hPa</w:t>
            </w:r>
          </w:p>
        </w:tc>
        <w:tc>
          <w:tcPr>
            <w:tcW w:w="2961" w:type="dxa"/>
          </w:tcPr>
          <w:p w14:paraId="1697F1BE" w14:textId="311E3A18" w:rsidR="00673D4B" w:rsidRDefault="00B12405">
            <w:pPr>
              <w:adjustRightInd w:val="0"/>
              <w:snapToGrid w:val="0"/>
              <w:spacing w:line="360" w:lineRule="auto"/>
              <w:rPr>
                <w:rFonts w:eastAsia="仿宋_GB2312"/>
                <w:sz w:val="24"/>
              </w:rPr>
            </w:pPr>
            <w:r>
              <w:rPr>
                <w:rFonts w:eastAsia="仿宋_GB2312"/>
                <w:sz w:val="24"/>
              </w:rPr>
              <w:t>地区气象中心</w:t>
            </w:r>
          </w:p>
        </w:tc>
      </w:tr>
    </w:tbl>
    <w:p w14:paraId="51F83117" w14:textId="77777777" w:rsidR="00673D4B" w:rsidRDefault="00B12405">
      <w:pPr>
        <w:adjustRightInd w:val="0"/>
        <w:snapToGrid w:val="0"/>
        <w:spacing w:line="360" w:lineRule="auto"/>
        <w:rPr>
          <w:rFonts w:eastAsia="仿宋_GB2312"/>
          <w:sz w:val="32"/>
          <w:szCs w:val="32"/>
        </w:rPr>
      </w:pPr>
      <w:r>
        <w:rPr>
          <w:rFonts w:eastAsia="仿宋_GB2312" w:hint="eastAsia"/>
          <w:sz w:val="32"/>
          <w:szCs w:val="32"/>
        </w:rPr>
        <w:t>注：标准气压层与其对应的飞行高度层在实际高度上有一定差异，制作预告图时使用的是数值预报模式中的标准气压层。</w:t>
      </w:r>
    </w:p>
    <w:p w14:paraId="262906E6" w14:textId="45ED4A88" w:rsidR="004E7238" w:rsidRPr="009E4387" w:rsidRDefault="004E7238" w:rsidP="004E7238">
      <w:pPr>
        <w:adjustRightInd w:val="0"/>
        <w:snapToGrid w:val="0"/>
        <w:spacing w:line="360" w:lineRule="auto"/>
        <w:rPr>
          <w:rFonts w:eastAsia="仿宋_GB2312"/>
          <w:b/>
          <w:sz w:val="32"/>
          <w:szCs w:val="32"/>
        </w:rPr>
      </w:pPr>
      <w:r w:rsidRPr="009E4387">
        <w:rPr>
          <w:rFonts w:eastAsia="仿宋_GB2312"/>
          <w:b/>
          <w:sz w:val="32"/>
          <w:szCs w:val="32"/>
        </w:rPr>
        <w:t xml:space="preserve">1.3 </w:t>
      </w:r>
      <w:r w:rsidRPr="009E4387">
        <w:rPr>
          <w:rFonts w:eastAsia="仿宋_GB2312" w:hint="eastAsia"/>
          <w:b/>
          <w:sz w:val="32"/>
          <w:szCs w:val="32"/>
        </w:rPr>
        <w:t>有效时间</w:t>
      </w:r>
    </w:p>
    <w:p w14:paraId="41639BDE" w14:textId="315F0FBB" w:rsidR="00013F6C" w:rsidRDefault="004E7238" w:rsidP="006B6EF1">
      <w:pPr>
        <w:adjustRightInd w:val="0"/>
        <w:snapToGrid w:val="0"/>
        <w:spacing w:line="360" w:lineRule="auto"/>
        <w:rPr>
          <w:rFonts w:eastAsia="仿宋_GB2312"/>
          <w:sz w:val="32"/>
          <w:szCs w:val="32"/>
        </w:rPr>
      </w:pPr>
      <w:r>
        <w:rPr>
          <w:rFonts w:eastAsia="仿宋_GB2312" w:hint="eastAsia"/>
          <w:sz w:val="32"/>
          <w:szCs w:val="32"/>
        </w:rPr>
        <w:t xml:space="preserve">   </w:t>
      </w:r>
      <w:r w:rsidR="006B6EF1">
        <w:rPr>
          <w:rFonts w:eastAsia="仿宋_GB2312" w:hint="eastAsia"/>
          <w:sz w:val="32"/>
          <w:szCs w:val="32"/>
        </w:rPr>
        <w:t>0000</w:t>
      </w:r>
      <w:r w:rsidR="006B6EF1">
        <w:rPr>
          <w:rFonts w:eastAsia="仿宋_GB2312" w:hint="eastAsia"/>
          <w:sz w:val="32"/>
          <w:szCs w:val="32"/>
        </w:rPr>
        <w:t>，</w:t>
      </w:r>
      <w:r w:rsidR="006B6EF1">
        <w:rPr>
          <w:rFonts w:eastAsia="仿宋_GB2312" w:hint="eastAsia"/>
          <w:sz w:val="32"/>
          <w:szCs w:val="32"/>
        </w:rPr>
        <w:t>0600</w:t>
      </w:r>
      <w:r w:rsidR="006B6EF1">
        <w:rPr>
          <w:rFonts w:eastAsia="仿宋_GB2312" w:hint="eastAsia"/>
          <w:sz w:val="32"/>
          <w:szCs w:val="32"/>
        </w:rPr>
        <w:t>，</w:t>
      </w:r>
      <w:r w:rsidR="006B6EF1">
        <w:rPr>
          <w:rFonts w:eastAsia="仿宋_GB2312" w:hint="eastAsia"/>
          <w:sz w:val="32"/>
          <w:szCs w:val="32"/>
        </w:rPr>
        <w:t>1200</w:t>
      </w:r>
      <w:r w:rsidR="006B6EF1">
        <w:rPr>
          <w:rFonts w:eastAsia="仿宋_GB2312" w:hint="eastAsia"/>
          <w:sz w:val="32"/>
          <w:szCs w:val="32"/>
        </w:rPr>
        <w:t>，</w:t>
      </w:r>
      <w:r w:rsidR="006B6EF1">
        <w:rPr>
          <w:rFonts w:eastAsia="仿宋_GB2312" w:hint="eastAsia"/>
          <w:sz w:val="32"/>
          <w:szCs w:val="32"/>
        </w:rPr>
        <w:t>1800UTC</w:t>
      </w:r>
      <w:r w:rsidR="006B6EF1">
        <w:rPr>
          <w:rFonts w:eastAsia="仿宋_GB2312" w:hint="eastAsia"/>
          <w:sz w:val="32"/>
          <w:szCs w:val="32"/>
        </w:rPr>
        <w:t>。</w:t>
      </w:r>
    </w:p>
    <w:p w14:paraId="6963216D" w14:textId="4BE21B0C" w:rsidR="006B6EF1" w:rsidRDefault="006B6EF1" w:rsidP="006B6EF1">
      <w:pPr>
        <w:adjustRightInd w:val="0"/>
        <w:snapToGrid w:val="0"/>
        <w:spacing w:line="360" w:lineRule="auto"/>
        <w:rPr>
          <w:rFonts w:eastAsia="仿宋_GB2312"/>
          <w:b/>
          <w:sz w:val="32"/>
          <w:szCs w:val="32"/>
        </w:rPr>
      </w:pPr>
      <w:r w:rsidRPr="009E4387">
        <w:rPr>
          <w:rFonts w:eastAsia="仿宋_GB2312"/>
          <w:b/>
          <w:sz w:val="32"/>
          <w:szCs w:val="32"/>
        </w:rPr>
        <w:t xml:space="preserve">1.4 </w:t>
      </w:r>
      <w:r w:rsidRPr="009E4387">
        <w:rPr>
          <w:rFonts w:eastAsia="仿宋_GB2312" w:hint="eastAsia"/>
          <w:b/>
          <w:sz w:val="32"/>
          <w:szCs w:val="32"/>
        </w:rPr>
        <w:t>发布时间</w:t>
      </w:r>
    </w:p>
    <w:p w14:paraId="4845FB36" w14:textId="43A41DC7" w:rsidR="006B6EF1" w:rsidRDefault="0066711D" w:rsidP="009E4387">
      <w:pPr>
        <w:adjustRightInd w:val="0"/>
        <w:snapToGrid w:val="0"/>
        <w:spacing w:line="360" w:lineRule="auto"/>
        <w:ind w:firstLineChars="200" w:firstLine="640"/>
        <w:rPr>
          <w:rFonts w:eastAsia="仿宋_GB2312"/>
          <w:sz w:val="32"/>
          <w:szCs w:val="32"/>
        </w:rPr>
      </w:pPr>
      <w:r>
        <w:rPr>
          <w:rFonts w:eastAsia="仿宋_GB2312"/>
          <w:sz w:val="32"/>
          <w:szCs w:val="32"/>
        </w:rPr>
        <w:t>民航气象中心应当不迟于</w:t>
      </w:r>
      <w:r>
        <w:rPr>
          <w:rFonts w:eastAsia="仿宋_GB2312" w:hint="eastAsia"/>
          <w:sz w:val="32"/>
          <w:szCs w:val="32"/>
        </w:rPr>
        <w:t>探测时间（</w:t>
      </w:r>
      <w:r>
        <w:rPr>
          <w:rFonts w:eastAsia="仿宋_GB2312" w:hint="eastAsia"/>
          <w:sz w:val="32"/>
          <w:szCs w:val="32"/>
        </w:rPr>
        <w:t>0</w:t>
      </w:r>
      <w:r>
        <w:rPr>
          <w:rFonts w:eastAsia="仿宋_GB2312"/>
          <w:sz w:val="32"/>
          <w:szCs w:val="32"/>
        </w:rPr>
        <w:t>0</w:t>
      </w:r>
      <w:r>
        <w:rPr>
          <w:rFonts w:eastAsia="仿宋_GB2312" w:hint="eastAsia"/>
          <w:sz w:val="32"/>
          <w:szCs w:val="32"/>
        </w:rPr>
        <w:t>、</w:t>
      </w:r>
      <w:r>
        <w:rPr>
          <w:rFonts w:eastAsia="仿宋_GB2312" w:hint="eastAsia"/>
          <w:sz w:val="32"/>
          <w:szCs w:val="32"/>
        </w:rPr>
        <w:t>0</w:t>
      </w:r>
      <w:r>
        <w:rPr>
          <w:rFonts w:eastAsia="仿宋_GB2312"/>
          <w:sz w:val="32"/>
          <w:szCs w:val="32"/>
        </w:rPr>
        <w:t>6</w:t>
      </w:r>
      <w:r>
        <w:rPr>
          <w:rFonts w:eastAsia="仿宋_GB2312" w:hint="eastAsia"/>
          <w:sz w:val="32"/>
          <w:szCs w:val="32"/>
        </w:rPr>
        <w:t>、</w:t>
      </w:r>
      <w:r>
        <w:rPr>
          <w:rFonts w:eastAsia="仿宋_GB2312" w:hint="eastAsia"/>
          <w:sz w:val="32"/>
          <w:szCs w:val="32"/>
        </w:rPr>
        <w:t>1</w:t>
      </w:r>
      <w:r>
        <w:rPr>
          <w:rFonts w:eastAsia="仿宋_GB2312"/>
          <w:sz w:val="32"/>
          <w:szCs w:val="32"/>
        </w:rPr>
        <w:t>2</w:t>
      </w:r>
      <w:r>
        <w:rPr>
          <w:rFonts w:eastAsia="仿宋_GB2312" w:hint="eastAsia"/>
          <w:sz w:val="32"/>
          <w:szCs w:val="32"/>
        </w:rPr>
        <w:t>、</w:t>
      </w:r>
      <w:r>
        <w:rPr>
          <w:rFonts w:eastAsia="仿宋_GB2312" w:hint="eastAsia"/>
          <w:sz w:val="32"/>
          <w:szCs w:val="32"/>
        </w:rPr>
        <w:t>1</w:t>
      </w:r>
      <w:r>
        <w:rPr>
          <w:rFonts w:eastAsia="仿宋_GB2312"/>
          <w:sz w:val="32"/>
          <w:szCs w:val="32"/>
        </w:rPr>
        <w:t>8UTC</w:t>
      </w:r>
      <w:r>
        <w:rPr>
          <w:rFonts w:eastAsia="仿宋_GB2312" w:hint="eastAsia"/>
          <w:sz w:val="32"/>
          <w:szCs w:val="32"/>
        </w:rPr>
        <w:t>）后</w:t>
      </w:r>
      <w:r>
        <w:rPr>
          <w:rFonts w:eastAsia="仿宋_GB2312" w:hint="eastAsia"/>
          <w:sz w:val="32"/>
          <w:szCs w:val="32"/>
        </w:rPr>
        <w:t>7</w:t>
      </w:r>
      <w:r>
        <w:rPr>
          <w:rFonts w:eastAsia="仿宋_GB2312" w:hint="eastAsia"/>
          <w:sz w:val="32"/>
          <w:szCs w:val="32"/>
        </w:rPr>
        <w:t>小时发布</w:t>
      </w:r>
      <w:r>
        <w:rPr>
          <w:rFonts w:eastAsia="仿宋_GB2312"/>
          <w:sz w:val="32"/>
          <w:szCs w:val="32"/>
        </w:rPr>
        <w:t>有效时间</w:t>
      </w:r>
      <w:r>
        <w:rPr>
          <w:rFonts w:eastAsia="仿宋_GB2312" w:hint="eastAsia"/>
          <w:sz w:val="32"/>
          <w:szCs w:val="32"/>
        </w:rPr>
        <w:t>为</w:t>
      </w:r>
      <w:r>
        <w:rPr>
          <w:rFonts w:eastAsia="仿宋_GB2312" w:hint="eastAsia"/>
          <w:sz w:val="32"/>
          <w:szCs w:val="32"/>
        </w:rPr>
        <w:t>1</w:t>
      </w:r>
      <w:r>
        <w:rPr>
          <w:rFonts w:eastAsia="仿宋_GB2312"/>
          <w:sz w:val="32"/>
          <w:szCs w:val="32"/>
        </w:rPr>
        <w:t>2</w:t>
      </w:r>
      <w:r>
        <w:rPr>
          <w:rFonts w:eastAsia="仿宋_GB2312" w:hint="eastAsia"/>
          <w:sz w:val="32"/>
          <w:szCs w:val="32"/>
        </w:rPr>
        <w:t>、</w:t>
      </w:r>
      <w:r>
        <w:rPr>
          <w:rFonts w:eastAsia="仿宋_GB2312" w:hint="eastAsia"/>
          <w:sz w:val="32"/>
          <w:szCs w:val="32"/>
        </w:rPr>
        <w:t>1</w:t>
      </w:r>
      <w:r>
        <w:rPr>
          <w:rFonts w:eastAsia="仿宋_GB2312"/>
          <w:sz w:val="32"/>
          <w:szCs w:val="32"/>
        </w:rPr>
        <w:t>8</w:t>
      </w:r>
      <w:r>
        <w:rPr>
          <w:rFonts w:eastAsia="仿宋_GB2312" w:hint="eastAsia"/>
          <w:sz w:val="32"/>
          <w:szCs w:val="32"/>
        </w:rPr>
        <w:t>、</w:t>
      </w:r>
      <w:r>
        <w:rPr>
          <w:rFonts w:eastAsia="仿宋_GB2312" w:hint="eastAsia"/>
          <w:sz w:val="32"/>
          <w:szCs w:val="32"/>
        </w:rPr>
        <w:t>2</w:t>
      </w:r>
      <w:r>
        <w:rPr>
          <w:rFonts w:eastAsia="仿宋_GB2312"/>
          <w:sz w:val="32"/>
          <w:szCs w:val="32"/>
        </w:rPr>
        <w:t>4</w:t>
      </w:r>
      <w:r>
        <w:rPr>
          <w:rFonts w:eastAsia="仿宋_GB2312" w:hint="eastAsia"/>
          <w:sz w:val="32"/>
          <w:szCs w:val="32"/>
        </w:rPr>
        <w:t>、</w:t>
      </w:r>
      <w:r>
        <w:rPr>
          <w:rFonts w:eastAsia="仿宋_GB2312" w:hint="eastAsia"/>
          <w:sz w:val="32"/>
          <w:szCs w:val="32"/>
        </w:rPr>
        <w:t>3</w:t>
      </w:r>
      <w:r>
        <w:rPr>
          <w:rFonts w:eastAsia="仿宋_GB2312"/>
          <w:sz w:val="32"/>
          <w:szCs w:val="32"/>
        </w:rPr>
        <w:t>0</w:t>
      </w:r>
      <w:r>
        <w:rPr>
          <w:rFonts w:eastAsia="仿宋_GB2312" w:hint="eastAsia"/>
          <w:sz w:val="32"/>
          <w:szCs w:val="32"/>
        </w:rPr>
        <w:t>小时的全球高空风和温度预告图。</w:t>
      </w:r>
    </w:p>
    <w:p w14:paraId="0EF094E4" w14:textId="09670A2F" w:rsidR="0066711D" w:rsidRPr="0066711D" w:rsidRDefault="0066711D" w:rsidP="0066711D">
      <w:pPr>
        <w:adjustRightInd w:val="0"/>
        <w:snapToGrid w:val="0"/>
        <w:spacing w:line="360" w:lineRule="auto"/>
        <w:ind w:firstLineChars="200" w:firstLine="640"/>
        <w:rPr>
          <w:rFonts w:eastAsia="仿宋_GB2312"/>
          <w:sz w:val="32"/>
          <w:szCs w:val="32"/>
        </w:rPr>
      </w:pPr>
      <w:r>
        <w:rPr>
          <w:rFonts w:eastAsia="仿宋_GB2312"/>
          <w:sz w:val="32"/>
          <w:szCs w:val="32"/>
        </w:rPr>
        <w:t>地区气象中心应当不迟于探测时间（</w:t>
      </w:r>
      <w:r>
        <w:rPr>
          <w:rFonts w:eastAsia="仿宋_GB2312"/>
          <w:sz w:val="32"/>
          <w:szCs w:val="32"/>
        </w:rPr>
        <w:t>00</w:t>
      </w:r>
      <w:r>
        <w:rPr>
          <w:rFonts w:eastAsia="仿宋_GB2312"/>
          <w:sz w:val="32"/>
          <w:szCs w:val="32"/>
        </w:rPr>
        <w:t>、</w:t>
      </w:r>
      <w:r>
        <w:rPr>
          <w:rFonts w:eastAsia="仿宋_GB2312"/>
          <w:sz w:val="32"/>
          <w:szCs w:val="32"/>
        </w:rPr>
        <w:t>06</w:t>
      </w:r>
      <w:r>
        <w:rPr>
          <w:rFonts w:eastAsia="仿宋_GB2312"/>
          <w:sz w:val="32"/>
          <w:szCs w:val="32"/>
        </w:rPr>
        <w:t>、</w:t>
      </w:r>
      <w:r>
        <w:rPr>
          <w:rFonts w:eastAsia="仿宋_GB2312"/>
          <w:sz w:val="32"/>
          <w:szCs w:val="32"/>
        </w:rPr>
        <w:t>12</w:t>
      </w:r>
      <w:r>
        <w:rPr>
          <w:rFonts w:eastAsia="仿宋_GB2312"/>
          <w:sz w:val="32"/>
          <w:szCs w:val="32"/>
        </w:rPr>
        <w:t>、</w:t>
      </w:r>
      <w:r>
        <w:rPr>
          <w:rFonts w:eastAsia="仿宋_GB2312"/>
          <w:sz w:val="32"/>
          <w:szCs w:val="32"/>
        </w:rPr>
        <w:t>18UTC</w:t>
      </w:r>
      <w:r>
        <w:rPr>
          <w:rFonts w:eastAsia="仿宋_GB2312"/>
          <w:sz w:val="32"/>
          <w:szCs w:val="32"/>
        </w:rPr>
        <w:t>）后</w:t>
      </w:r>
      <w:r>
        <w:rPr>
          <w:rFonts w:eastAsia="仿宋_GB2312"/>
          <w:sz w:val="32"/>
          <w:szCs w:val="32"/>
        </w:rPr>
        <w:t>7</w:t>
      </w:r>
      <w:r>
        <w:rPr>
          <w:rFonts w:eastAsia="仿宋_GB2312"/>
          <w:sz w:val="32"/>
          <w:szCs w:val="32"/>
        </w:rPr>
        <w:t>小时发布有效时</w:t>
      </w:r>
      <w:r>
        <w:rPr>
          <w:rFonts w:eastAsia="仿宋_GB2312" w:hint="eastAsia"/>
          <w:sz w:val="32"/>
          <w:szCs w:val="32"/>
        </w:rPr>
        <w:t>间</w:t>
      </w:r>
      <w:r>
        <w:rPr>
          <w:rFonts w:eastAsia="仿宋_GB2312"/>
          <w:sz w:val="32"/>
          <w:szCs w:val="32"/>
        </w:rPr>
        <w:t>为</w:t>
      </w:r>
      <w:r>
        <w:rPr>
          <w:rFonts w:eastAsia="仿宋_GB2312"/>
          <w:sz w:val="32"/>
          <w:szCs w:val="32"/>
        </w:rPr>
        <w:t>12</w:t>
      </w:r>
      <w:r>
        <w:rPr>
          <w:rFonts w:eastAsia="仿宋_GB2312"/>
          <w:sz w:val="32"/>
          <w:szCs w:val="32"/>
        </w:rPr>
        <w:t>、</w:t>
      </w:r>
      <w:r>
        <w:rPr>
          <w:rFonts w:eastAsia="仿宋_GB2312"/>
          <w:sz w:val="32"/>
          <w:szCs w:val="32"/>
        </w:rPr>
        <w:t>18</w:t>
      </w:r>
      <w:r>
        <w:rPr>
          <w:rFonts w:eastAsia="仿宋_GB2312"/>
          <w:sz w:val="32"/>
          <w:szCs w:val="32"/>
        </w:rPr>
        <w:t>、</w:t>
      </w:r>
      <w:r>
        <w:rPr>
          <w:rFonts w:eastAsia="仿宋_GB2312"/>
          <w:sz w:val="32"/>
          <w:szCs w:val="32"/>
        </w:rPr>
        <w:t>24</w:t>
      </w:r>
      <w:r>
        <w:rPr>
          <w:rFonts w:eastAsia="仿宋_GB2312"/>
          <w:sz w:val="32"/>
          <w:szCs w:val="32"/>
        </w:rPr>
        <w:t>和</w:t>
      </w:r>
      <w:r>
        <w:rPr>
          <w:rFonts w:eastAsia="仿宋_GB2312"/>
          <w:sz w:val="32"/>
          <w:szCs w:val="32"/>
        </w:rPr>
        <w:t>30</w:t>
      </w:r>
      <w:r>
        <w:rPr>
          <w:rFonts w:eastAsia="仿宋_GB2312"/>
          <w:sz w:val="32"/>
          <w:szCs w:val="32"/>
        </w:rPr>
        <w:t>小时的本地区低层高空风和温度预告图。</w:t>
      </w:r>
    </w:p>
    <w:p w14:paraId="34C9F826" w14:textId="77777777" w:rsidR="00673D4B" w:rsidRDefault="00B12405">
      <w:pPr>
        <w:adjustRightInd w:val="0"/>
        <w:snapToGrid w:val="0"/>
        <w:spacing w:line="360" w:lineRule="auto"/>
        <w:rPr>
          <w:rFonts w:eastAsia="仿宋_GB2312"/>
          <w:b/>
          <w:sz w:val="32"/>
          <w:szCs w:val="32"/>
        </w:rPr>
      </w:pPr>
      <w:r>
        <w:rPr>
          <w:rFonts w:eastAsia="仿宋_GB2312"/>
          <w:b/>
          <w:sz w:val="32"/>
          <w:szCs w:val="32"/>
        </w:rPr>
        <w:t>2.</w:t>
      </w:r>
      <w:r>
        <w:rPr>
          <w:rFonts w:eastAsia="仿宋_GB2312"/>
          <w:b/>
          <w:sz w:val="32"/>
          <w:szCs w:val="32"/>
        </w:rPr>
        <w:t>重要天气预告图</w:t>
      </w:r>
    </w:p>
    <w:p w14:paraId="46F3A7D8" w14:textId="3579900E" w:rsidR="00673D4B" w:rsidRDefault="00B12405">
      <w:pPr>
        <w:adjustRightInd w:val="0"/>
        <w:snapToGrid w:val="0"/>
        <w:spacing w:line="360" w:lineRule="auto"/>
        <w:rPr>
          <w:rFonts w:eastAsia="仿宋_GB2312"/>
          <w:b/>
          <w:sz w:val="32"/>
          <w:szCs w:val="32"/>
        </w:rPr>
      </w:pPr>
      <w:r>
        <w:rPr>
          <w:rFonts w:eastAsia="仿宋_GB2312"/>
          <w:b/>
          <w:sz w:val="32"/>
          <w:szCs w:val="32"/>
        </w:rPr>
        <w:t>2.1</w:t>
      </w:r>
      <w:r>
        <w:rPr>
          <w:rFonts w:eastAsia="仿宋_GB2312"/>
          <w:b/>
          <w:sz w:val="32"/>
          <w:szCs w:val="32"/>
        </w:rPr>
        <w:t>范围</w:t>
      </w:r>
    </w:p>
    <w:tbl>
      <w:tblPr>
        <w:tblStyle w:val="af4"/>
        <w:tblW w:w="5000" w:type="pct"/>
        <w:tblLook w:val="04A0" w:firstRow="1" w:lastRow="0" w:firstColumn="1" w:lastColumn="0" w:noHBand="0" w:noVBand="1"/>
      </w:tblPr>
      <w:tblGrid>
        <w:gridCol w:w="1583"/>
        <w:gridCol w:w="634"/>
        <w:gridCol w:w="1017"/>
        <w:gridCol w:w="1017"/>
        <w:gridCol w:w="1203"/>
        <w:gridCol w:w="1203"/>
        <w:gridCol w:w="1203"/>
        <w:gridCol w:w="1202"/>
      </w:tblGrid>
      <w:tr w:rsidR="00673D4B" w:rsidRPr="00F93C94" w14:paraId="09D57817" w14:textId="77777777">
        <w:tc>
          <w:tcPr>
            <w:tcW w:w="873" w:type="pct"/>
          </w:tcPr>
          <w:p w14:paraId="0C7AD2C1" w14:textId="77777777" w:rsidR="00673D4B" w:rsidRPr="00F93C94" w:rsidRDefault="00B12405">
            <w:pPr>
              <w:widowControl/>
              <w:jc w:val="left"/>
              <w:rPr>
                <w:rFonts w:cs="Arial"/>
                <w:color w:val="000000"/>
                <w:sz w:val="16"/>
                <w:szCs w:val="16"/>
              </w:rPr>
            </w:pPr>
            <w:r w:rsidRPr="00F93C94">
              <w:rPr>
                <w:rFonts w:cs="Arial"/>
                <w:color w:val="000000"/>
                <w:sz w:val="16"/>
                <w:szCs w:val="16"/>
              </w:rPr>
              <w:t>产品类型</w:t>
            </w:r>
          </w:p>
        </w:tc>
        <w:tc>
          <w:tcPr>
            <w:tcW w:w="350" w:type="pct"/>
          </w:tcPr>
          <w:p w14:paraId="5EF3DBF3" w14:textId="77777777" w:rsidR="00673D4B" w:rsidRPr="00F93C94" w:rsidRDefault="00B12405">
            <w:pPr>
              <w:widowControl/>
              <w:jc w:val="left"/>
              <w:rPr>
                <w:rFonts w:cs="Arial"/>
                <w:color w:val="000000"/>
                <w:sz w:val="16"/>
                <w:szCs w:val="16"/>
              </w:rPr>
            </w:pPr>
            <w:r w:rsidRPr="00F93C94">
              <w:rPr>
                <w:rFonts w:cs="Arial"/>
                <w:color w:val="000000"/>
                <w:sz w:val="16"/>
                <w:szCs w:val="16"/>
              </w:rPr>
              <w:t>区域</w:t>
            </w:r>
          </w:p>
        </w:tc>
        <w:tc>
          <w:tcPr>
            <w:tcW w:w="561" w:type="pct"/>
          </w:tcPr>
          <w:p w14:paraId="4C49EF10" w14:textId="77777777" w:rsidR="00673D4B" w:rsidRPr="00F93C94" w:rsidRDefault="00B12405">
            <w:pPr>
              <w:widowControl/>
              <w:jc w:val="left"/>
              <w:rPr>
                <w:rFonts w:cs="Arial"/>
                <w:color w:val="000000"/>
                <w:sz w:val="16"/>
                <w:szCs w:val="16"/>
              </w:rPr>
            </w:pPr>
            <w:r w:rsidRPr="00F93C94">
              <w:rPr>
                <w:rFonts w:cs="Arial"/>
                <w:color w:val="000000"/>
                <w:sz w:val="16"/>
                <w:szCs w:val="16"/>
              </w:rPr>
              <w:t>区域编码</w:t>
            </w:r>
          </w:p>
        </w:tc>
        <w:tc>
          <w:tcPr>
            <w:tcW w:w="561" w:type="pct"/>
            <w:tcBorders>
              <w:bottom w:val="single" w:sz="4" w:space="0" w:color="auto"/>
            </w:tcBorders>
          </w:tcPr>
          <w:p w14:paraId="4B652755" w14:textId="77777777" w:rsidR="00673D4B" w:rsidRPr="00F93C94" w:rsidRDefault="00B12405">
            <w:pPr>
              <w:widowControl/>
              <w:jc w:val="left"/>
              <w:rPr>
                <w:rFonts w:cs="Arial"/>
                <w:color w:val="000000"/>
                <w:sz w:val="16"/>
                <w:szCs w:val="16"/>
              </w:rPr>
            </w:pPr>
            <w:r w:rsidRPr="00F93C94">
              <w:rPr>
                <w:rFonts w:cs="Arial"/>
                <w:color w:val="000000"/>
                <w:sz w:val="16"/>
                <w:szCs w:val="16"/>
              </w:rPr>
              <w:t>投影方式</w:t>
            </w:r>
          </w:p>
        </w:tc>
        <w:tc>
          <w:tcPr>
            <w:tcW w:w="664" w:type="pct"/>
            <w:tcBorders>
              <w:bottom w:val="single" w:sz="4" w:space="0" w:color="auto"/>
            </w:tcBorders>
          </w:tcPr>
          <w:p w14:paraId="02A2BEA6" w14:textId="77777777" w:rsidR="00673D4B" w:rsidRPr="00F93C94" w:rsidRDefault="00B12405">
            <w:pPr>
              <w:widowControl/>
              <w:jc w:val="left"/>
              <w:rPr>
                <w:rFonts w:cs="Arial"/>
                <w:color w:val="000000"/>
                <w:sz w:val="16"/>
                <w:szCs w:val="16"/>
              </w:rPr>
            </w:pPr>
            <w:r w:rsidRPr="00F93C94">
              <w:rPr>
                <w:rFonts w:cs="Arial"/>
                <w:color w:val="000000"/>
                <w:sz w:val="16"/>
                <w:szCs w:val="16"/>
              </w:rPr>
              <w:t>左下角经度</w:t>
            </w:r>
          </w:p>
        </w:tc>
        <w:tc>
          <w:tcPr>
            <w:tcW w:w="664" w:type="pct"/>
            <w:tcBorders>
              <w:bottom w:val="single" w:sz="4" w:space="0" w:color="auto"/>
            </w:tcBorders>
          </w:tcPr>
          <w:p w14:paraId="3878A6D2" w14:textId="77777777" w:rsidR="00673D4B" w:rsidRPr="00F93C94" w:rsidRDefault="00B12405">
            <w:pPr>
              <w:widowControl/>
              <w:jc w:val="left"/>
              <w:rPr>
                <w:rFonts w:cs="Arial"/>
                <w:color w:val="000000"/>
                <w:sz w:val="16"/>
                <w:szCs w:val="16"/>
              </w:rPr>
            </w:pPr>
            <w:r w:rsidRPr="00F93C94">
              <w:rPr>
                <w:rFonts w:cs="Arial"/>
                <w:color w:val="000000"/>
                <w:sz w:val="16"/>
                <w:szCs w:val="16"/>
              </w:rPr>
              <w:t>左下角纬度</w:t>
            </w:r>
          </w:p>
        </w:tc>
        <w:tc>
          <w:tcPr>
            <w:tcW w:w="664" w:type="pct"/>
            <w:tcBorders>
              <w:bottom w:val="single" w:sz="4" w:space="0" w:color="auto"/>
            </w:tcBorders>
          </w:tcPr>
          <w:p w14:paraId="07A488D5" w14:textId="77777777" w:rsidR="00673D4B" w:rsidRPr="00F93C94" w:rsidRDefault="00B12405">
            <w:pPr>
              <w:widowControl/>
              <w:jc w:val="left"/>
              <w:rPr>
                <w:rFonts w:cs="Arial"/>
                <w:color w:val="000000"/>
                <w:sz w:val="16"/>
                <w:szCs w:val="16"/>
              </w:rPr>
            </w:pPr>
            <w:r w:rsidRPr="00F93C94">
              <w:rPr>
                <w:rFonts w:cs="Arial"/>
                <w:color w:val="000000"/>
                <w:sz w:val="16"/>
                <w:szCs w:val="16"/>
              </w:rPr>
              <w:t>右上角经度</w:t>
            </w:r>
          </w:p>
        </w:tc>
        <w:tc>
          <w:tcPr>
            <w:tcW w:w="664" w:type="pct"/>
            <w:tcBorders>
              <w:bottom w:val="single" w:sz="4" w:space="0" w:color="auto"/>
            </w:tcBorders>
          </w:tcPr>
          <w:p w14:paraId="4E2202E2" w14:textId="77777777" w:rsidR="00673D4B" w:rsidRPr="00F93C94" w:rsidRDefault="00B12405">
            <w:pPr>
              <w:widowControl/>
              <w:jc w:val="left"/>
              <w:rPr>
                <w:rFonts w:cs="Arial"/>
                <w:color w:val="000000"/>
                <w:sz w:val="16"/>
                <w:szCs w:val="16"/>
              </w:rPr>
            </w:pPr>
            <w:r w:rsidRPr="00F93C94">
              <w:rPr>
                <w:rFonts w:cs="Arial"/>
                <w:color w:val="000000"/>
                <w:sz w:val="16"/>
                <w:szCs w:val="16"/>
              </w:rPr>
              <w:t>右上角纬度</w:t>
            </w:r>
          </w:p>
        </w:tc>
      </w:tr>
      <w:tr w:rsidR="00673D4B" w:rsidRPr="00F93C94" w14:paraId="36808E56" w14:textId="77777777">
        <w:tc>
          <w:tcPr>
            <w:tcW w:w="873" w:type="pct"/>
            <w:vMerge w:val="restart"/>
          </w:tcPr>
          <w:p w14:paraId="5D6CB19E" w14:textId="77777777" w:rsidR="00673D4B" w:rsidRPr="00F93C94" w:rsidRDefault="00B12405">
            <w:pPr>
              <w:jc w:val="left"/>
              <w:rPr>
                <w:rFonts w:cs="Arial"/>
                <w:color w:val="000000"/>
                <w:sz w:val="16"/>
                <w:szCs w:val="16"/>
              </w:rPr>
            </w:pPr>
            <w:r w:rsidRPr="00F93C94">
              <w:rPr>
                <w:rFonts w:cs="Arial" w:hint="eastAsia"/>
                <w:color w:val="000000"/>
                <w:sz w:val="16"/>
                <w:szCs w:val="16"/>
              </w:rPr>
              <w:t>重要天气预告图</w:t>
            </w:r>
          </w:p>
        </w:tc>
        <w:tc>
          <w:tcPr>
            <w:tcW w:w="350" w:type="pct"/>
          </w:tcPr>
          <w:p w14:paraId="2DE6DB22" w14:textId="77777777" w:rsidR="00673D4B" w:rsidRPr="00F93C94" w:rsidRDefault="00B12405">
            <w:pPr>
              <w:widowControl/>
              <w:jc w:val="left"/>
              <w:rPr>
                <w:rFonts w:cs="Arial"/>
                <w:color w:val="000000"/>
                <w:sz w:val="16"/>
                <w:szCs w:val="16"/>
              </w:rPr>
            </w:pPr>
            <w:r w:rsidRPr="00F93C94">
              <w:rPr>
                <w:rFonts w:cs="Arial" w:hint="eastAsia"/>
                <w:color w:val="000000"/>
                <w:sz w:val="16"/>
                <w:szCs w:val="16"/>
              </w:rPr>
              <w:t>全球</w:t>
            </w:r>
          </w:p>
        </w:tc>
        <w:tc>
          <w:tcPr>
            <w:tcW w:w="561" w:type="pct"/>
          </w:tcPr>
          <w:p w14:paraId="0C716DF0" w14:textId="77777777" w:rsidR="00673D4B" w:rsidRPr="00F93C94" w:rsidRDefault="00B12405">
            <w:pPr>
              <w:widowControl/>
              <w:jc w:val="left"/>
              <w:rPr>
                <w:rFonts w:cs="Arial"/>
                <w:color w:val="000000"/>
                <w:sz w:val="16"/>
                <w:szCs w:val="16"/>
              </w:rPr>
            </w:pPr>
            <w:r w:rsidRPr="00F93C94">
              <w:rPr>
                <w:rFonts w:cs="Arial" w:hint="eastAsia"/>
                <w:color w:val="000000"/>
                <w:sz w:val="16"/>
                <w:szCs w:val="16"/>
              </w:rPr>
              <w:t>G</w:t>
            </w:r>
            <w:r w:rsidRPr="00F93C94">
              <w:rPr>
                <w:rFonts w:cs="Arial"/>
                <w:color w:val="000000"/>
                <w:sz w:val="16"/>
                <w:szCs w:val="16"/>
              </w:rPr>
              <w:t>BAL</w:t>
            </w:r>
          </w:p>
        </w:tc>
        <w:tc>
          <w:tcPr>
            <w:tcW w:w="561" w:type="pct"/>
            <w:tcBorders>
              <w:tr2bl w:val="single" w:sz="4" w:space="0" w:color="auto"/>
            </w:tcBorders>
          </w:tcPr>
          <w:p w14:paraId="769347B5" w14:textId="77777777" w:rsidR="00673D4B" w:rsidRPr="00F93C94" w:rsidRDefault="00673D4B">
            <w:pPr>
              <w:widowControl/>
              <w:jc w:val="left"/>
              <w:rPr>
                <w:rFonts w:cs="Arial"/>
                <w:color w:val="000000"/>
                <w:sz w:val="16"/>
                <w:szCs w:val="16"/>
              </w:rPr>
            </w:pPr>
          </w:p>
        </w:tc>
        <w:tc>
          <w:tcPr>
            <w:tcW w:w="664" w:type="pct"/>
            <w:tcBorders>
              <w:tr2bl w:val="single" w:sz="4" w:space="0" w:color="auto"/>
            </w:tcBorders>
          </w:tcPr>
          <w:p w14:paraId="0B32DB73" w14:textId="77777777" w:rsidR="00673D4B" w:rsidRPr="00F93C94" w:rsidRDefault="00673D4B">
            <w:pPr>
              <w:widowControl/>
              <w:jc w:val="left"/>
              <w:rPr>
                <w:rFonts w:cs="Arial"/>
                <w:color w:val="000000"/>
                <w:sz w:val="16"/>
                <w:szCs w:val="16"/>
              </w:rPr>
            </w:pPr>
          </w:p>
        </w:tc>
        <w:tc>
          <w:tcPr>
            <w:tcW w:w="664" w:type="pct"/>
            <w:tcBorders>
              <w:tr2bl w:val="single" w:sz="4" w:space="0" w:color="auto"/>
            </w:tcBorders>
          </w:tcPr>
          <w:p w14:paraId="39198572" w14:textId="77777777" w:rsidR="00673D4B" w:rsidRPr="00F93C94" w:rsidRDefault="00673D4B">
            <w:pPr>
              <w:widowControl/>
              <w:jc w:val="left"/>
              <w:rPr>
                <w:rFonts w:cs="Arial"/>
                <w:color w:val="000000"/>
                <w:sz w:val="16"/>
                <w:szCs w:val="16"/>
              </w:rPr>
            </w:pPr>
          </w:p>
        </w:tc>
        <w:tc>
          <w:tcPr>
            <w:tcW w:w="664" w:type="pct"/>
            <w:tcBorders>
              <w:tr2bl w:val="single" w:sz="4" w:space="0" w:color="auto"/>
            </w:tcBorders>
          </w:tcPr>
          <w:p w14:paraId="232148DF" w14:textId="77777777" w:rsidR="00673D4B" w:rsidRPr="00F93C94" w:rsidRDefault="00673D4B">
            <w:pPr>
              <w:widowControl/>
              <w:jc w:val="left"/>
              <w:rPr>
                <w:rFonts w:cs="Arial"/>
                <w:color w:val="000000"/>
                <w:sz w:val="16"/>
                <w:szCs w:val="16"/>
              </w:rPr>
            </w:pPr>
          </w:p>
        </w:tc>
        <w:tc>
          <w:tcPr>
            <w:tcW w:w="664" w:type="pct"/>
            <w:tcBorders>
              <w:tr2bl w:val="single" w:sz="4" w:space="0" w:color="auto"/>
            </w:tcBorders>
          </w:tcPr>
          <w:p w14:paraId="4EF56069" w14:textId="77777777" w:rsidR="00673D4B" w:rsidRPr="00F93C94" w:rsidRDefault="00673D4B">
            <w:pPr>
              <w:widowControl/>
              <w:jc w:val="left"/>
              <w:rPr>
                <w:rFonts w:cs="Arial"/>
                <w:color w:val="000000"/>
                <w:sz w:val="16"/>
                <w:szCs w:val="16"/>
              </w:rPr>
            </w:pPr>
          </w:p>
        </w:tc>
      </w:tr>
      <w:tr w:rsidR="00673D4B" w:rsidRPr="00F93C94" w14:paraId="72312E99" w14:textId="77777777">
        <w:tc>
          <w:tcPr>
            <w:tcW w:w="873" w:type="pct"/>
            <w:vMerge/>
          </w:tcPr>
          <w:p w14:paraId="7CE14C2F" w14:textId="77777777" w:rsidR="00673D4B" w:rsidRPr="00F93C94" w:rsidRDefault="00673D4B">
            <w:pPr>
              <w:jc w:val="left"/>
              <w:rPr>
                <w:rFonts w:cs="Arial"/>
                <w:color w:val="000000"/>
                <w:sz w:val="16"/>
                <w:szCs w:val="16"/>
              </w:rPr>
            </w:pPr>
          </w:p>
        </w:tc>
        <w:tc>
          <w:tcPr>
            <w:tcW w:w="350" w:type="pct"/>
          </w:tcPr>
          <w:p w14:paraId="6A34AA32" w14:textId="77777777" w:rsidR="00673D4B" w:rsidRPr="00F93C94" w:rsidRDefault="00B12405">
            <w:pPr>
              <w:widowControl/>
              <w:jc w:val="left"/>
              <w:rPr>
                <w:rFonts w:cs="Arial"/>
                <w:color w:val="000000"/>
                <w:sz w:val="16"/>
                <w:szCs w:val="16"/>
              </w:rPr>
            </w:pPr>
            <w:r w:rsidRPr="00F93C94">
              <w:rPr>
                <w:rFonts w:cs="Arial"/>
                <w:color w:val="000000"/>
                <w:sz w:val="16"/>
                <w:szCs w:val="16"/>
              </w:rPr>
              <w:t>中国</w:t>
            </w:r>
          </w:p>
        </w:tc>
        <w:tc>
          <w:tcPr>
            <w:tcW w:w="561" w:type="pct"/>
          </w:tcPr>
          <w:p w14:paraId="01723B93" w14:textId="77777777" w:rsidR="00673D4B" w:rsidRPr="00F93C94" w:rsidRDefault="00B12405">
            <w:pPr>
              <w:widowControl/>
              <w:jc w:val="left"/>
              <w:rPr>
                <w:rFonts w:cs="Arial"/>
                <w:color w:val="000000"/>
                <w:sz w:val="16"/>
                <w:szCs w:val="16"/>
              </w:rPr>
            </w:pPr>
            <w:r w:rsidRPr="00F93C94">
              <w:rPr>
                <w:rFonts w:cs="Arial"/>
                <w:color w:val="000000"/>
                <w:sz w:val="16"/>
                <w:szCs w:val="16"/>
              </w:rPr>
              <w:t>ACHN</w:t>
            </w:r>
          </w:p>
        </w:tc>
        <w:tc>
          <w:tcPr>
            <w:tcW w:w="561" w:type="pct"/>
          </w:tcPr>
          <w:p w14:paraId="1664301A"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1C9603AE" w14:textId="77777777" w:rsidR="00673D4B" w:rsidRPr="00F93C94" w:rsidRDefault="00B12405">
            <w:pPr>
              <w:widowControl/>
              <w:jc w:val="left"/>
              <w:rPr>
                <w:rFonts w:cs="Arial"/>
                <w:color w:val="000000"/>
                <w:sz w:val="16"/>
                <w:szCs w:val="16"/>
              </w:rPr>
            </w:pPr>
            <w:r w:rsidRPr="00F93C94">
              <w:rPr>
                <w:rFonts w:cs="Arial"/>
                <w:color w:val="000000"/>
                <w:sz w:val="16"/>
                <w:szCs w:val="16"/>
              </w:rPr>
              <w:t>73.00</w:t>
            </w:r>
          </w:p>
        </w:tc>
        <w:tc>
          <w:tcPr>
            <w:tcW w:w="664" w:type="pct"/>
          </w:tcPr>
          <w:p w14:paraId="4217EBF6" w14:textId="77777777" w:rsidR="00673D4B" w:rsidRPr="00F93C94" w:rsidRDefault="00B12405">
            <w:pPr>
              <w:widowControl/>
              <w:jc w:val="left"/>
              <w:rPr>
                <w:rFonts w:cs="Arial"/>
                <w:color w:val="000000"/>
                <w:sz w:val="16"/>
                <w:szCs w:val="16"/>
              </w:rPr>
            </w:pPr>
            <w:r w:rsidRPr="00F93C94">
              <w:rPr>
                <w:rFonts w:cs="Arial"/>
                <w:color w:val="000000"/>
                <w:sz w:val="16"/>
                <w:szCs w:val="16"/>
              </w:rPr>
              <w:t>7.50</w:t>
            </w:r>
          </w:p>
        </w:tc>
        <w:tc>
          <w:tcPr>
            <w:tcW w:w="664" w:type="pct"/>
          </w:tcPr>
          <w:p w14:paraId="2AC411F9" w14:textId="77777777" w:rsidR="00673D4B" w:rsidRPr="00F93C94" w:rsidRDefault="00B12405">
            <w:pPr>
              <w:widowControl/>
              <w:jc w:val="left"/>
              <w:rPr>
                <w:rFonts w:cs="Arial"/>
                <w:color w:val="000000"/>
                <w:sz w:val="16"/>
                <w:szCs w:val="16"/>
              </w:rPr>
            </w:pPr>
            <w:r w:rsidRPr="00F93C94">
              <w:rPr>
                <w:rFonts w:cs="Arial"/>
                <w:color w:val="000000"/>
                <w:sz w:val="16"/>
                <w:szCs w:val="16"/>
              </w:rPr>
              <w:t>156.30</w:t>
            </w:r>
          </w:p>
        </w:tc>
        <w:tc>
          <w:tcPr>
            <w:tcW w:w="664" w:type="pct"/>
          </w:tcPr>
          <w:p w14:paraId="3EF25845" w14:textId="77777777" w:rsidR="00673D4B" w:rsidRPr="00F93C94" w:rsidRDefault="00B12405">
            <w:pPr>
              <w:widowControl/>
              <w:jc w:val="left"/>
              <w:rPr>
                <w:rFonts w:cs="Arial"/>
                <w:color w:val="000000"/>
                <w:sz w:val="16"/>
                <w:szCs w:val="16"/>
              </w:rPr>
            </w:pPr>
            <w:r w:rsidRPr="00F93C94">
              <w:rPr>
                <w:rFonts w:cs="Arial"/>
                <w:color w:val="000000"/>
                <w:sz w:val="16"/>
                <w:szCs w:val="16"/>
              </w:rPr>
              <w:t>50.20</w:t>
            </w:r>
          </w:p>
        </w:tc>
      </w:tr>
      <w:tr w:rsidR="00673D4B" w:rsidRPr="00F93C94" w14:paraId="73C6DBAC" w14:textId="77777777">
        <w:tc>
          <w:tcPr>
            <w:tcW w:w="873" w:type="pct"/>
            <w:vMerge/>
          </w:tcPr>
          <w:p w14:paraId="63D5941F" w14:textId="77777777" w:rsidR="00673D4B" w:rsidRPr="00F93C94" w:rsidRDefault="00673D4B">
            <w:pPr>
              <w:jc w:val="left"/>
              <w:rPr>
                <w:rFonts w:cs="Arial"/>
                <w:color w:val="000000"/>
                <w:sz w:val="16"/>
                <w:szCs w:val="16"/>
              </w:rPr>
            </w:pPr>
          </w:p>
        </w:tc>
        <w:tc>
          <w:tcPr>
            <w:tcW w:w="350" w:type="pct"/>
          </w:tcPr>
          <w:p w14:paraId="13A062E0" w14:textId="77777777" w:rsidR="00673D4B" w:rsidRPr="00F93C94" w:rsidRDefault="00B12405">
            <w:pPr>
              <w:widowControl/>
              <w:jc w:val="left"/>
              <w:rPr>
                <w:rFonts w:cs="Arial"/>
                <w:color w:val="000000"/>
                <w:sz w:val="16"/>
                <w:szCs w:val="16"/>
              </w:rPr>
            </w:pPr>
            <w:r w:rsidRPr="00F93C94">
              <w:rPr>
                <w:rFonts w:cs="Arial"/>
                <w:color w:val="000000"/>
                <w:sz w:val="16"/>
                <w:szCs w:val="16"/>
              </w:rPr>
              <w:t>华北</w:t>
            </w:r>
          </w:p>
        </w:tc>
        <w:tc>
          <w:tcPr>
            <w:tcW w:w="561" w:type="pct"/>
          </w:tcPr>
          <w:p w14:paraId="0AFDD749" w14:textId="77777777" w:rsidR="00673D4B" w:rsidRPr="00F93C94" w:rsidRDefault="00B12405">
            <w:pPr>
              <w:widowControl/>
              <w:jc w:val="left"/>
              <w:rPr>
                <w:rFonts w:cs="Arial"/>
                <w:color w:val="000000"/>
                <w:sz w:val="16"/>
                <w:szCs w:val="16"/>
              </w:rPr>
            </w:pPr>
            <w:r w:rsidRPr="00F93C94">
              <w:rPr>
                <w:rFonts w:cs="Arial"/>
                <w:color w:val="000000"/>
                <w:sz w:val="16"/>
                <w:szCs w:val="16"/>
              </w:rPr>
              <w:t>ANCN</w:t>
            </w:r>
          </w:p>
        </w:tc>
        <w:tc>
          <w:tcPr>
            <w:tcW w:w="561" w:type="pct"/>
          </w:tcPr>
          <w:p w14:paraId="4738CFEE"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698DB114" w14:textId="77777777" w:rsidR="00673D4B" w:rsidRPr="00F93C94" w:rsidRDefault="00B12405">
            <w:pPr>
              <w:widowControl/>
              <w:jc w:val="left"/>
              <w:rPr>
                <w:rFonts w:cs="Arial"/>
                <w:color w:val="000000"/>
                <w:sz w:val="16"/>
                <w:szCs w:val="16"/>
              </w:rPr>
            </w:pPr>
            <w:r w:rsidRPr="00F93C94">
              <w:rPr>
                <w:rFonts w:cs="Arial"/>
                <w:color w:val="000000"/>
                <w:sz w:val="16"/>
                <w:szCs w:val="16"/>
              </w:rPr>
              <w:t>95.20</w:t>
            </w:r>
          </w:p>
        </w:tc>
        <w:tc>
          <w:tcPr>
            <w:tcW w:w="664" w:type="pct"/>
          </w:tcPr>
          <w:p w14:paraId="7BCF4160" w14:textId="77777777" w:rsidR="00673D4B" w:rsidRPr="00F93C94" w:rsidRDefault="00B12405">
            <w:pPr>
              <w:widowControl/>
              <w:jc w:val="left"/>
              <w:rPr>
                <w:rFonts w:cs="Arial"/>
                <w:color w:val="000000"/>
                <w:sz w:val="16"/>
                <w:szCs w:val="16"/>
              </w:rPr>
            </w:pPr>
            <w:r w:rsidRPr="00F93C94">
              <w:rPr>
                <w:rFonts w:cs="Arial"/>
                <w:color w:val="000000"/>
                <w:sz w:val="16"/>
                <w:szCs w:val="16"/>
              </w:rPr>
              <w:t>28.80</w:t>
            </w:r>
          </w:p>
        </w:tc>
        <w:tc>
          <w:tcPr>
            <w:tcW w:w="664" w:type="pct"/>
          </w:tcPr>
          <w:p w14:paraId="590BFC68" w14:textId="77777777" w:rsidR="00673D4B" w:rsidRPr="00F93C94" w:rsidRDefault="00B12405">
            <w:pPr>
              <w:widowControl/>
              <w:jc w:val="left"/>
              <w:rPr>
                <w:rFonts w:cs="Arial"/>
                <w:color w:val="000000"/>
                <w:sz w:val="16"/>
                <w:szCs w:val="16"/>
              </w:rPr>
            </w:pPr>
            <w:r w:rsidRPr="00F93C94">
              <w:rPr>
                <w:rFonts w:cs="Arial"/>
                <w:color w:val="000000"/>
                <w:sz w:val="16"/>
                <w:szCs w:val="16"/>
              </w:rPr>
              <w:t>141.80</w:t>
            </w:r>
          </w:p>
        </w:tc>
        <w:tc>
          <w:tcPr>
            <w:tcW w:w="664" w:type="pct"/>
          </w:tcPr>
          <w:p w14:paraId="3BDEF76D" w14:textId="77777777" w:rsidR="00673D4B" w:rsidRPr="00F93C94" w:rsidRDefault="00B12405">
            <w:pPr>
              <w:widowControl/>
              <w:jc w:val="left"/>
              <w:rPr>
                <w:rFonts w:cs="Arial"/>
                <w:color w:val="000000"/>
                <w:sz w:val="16"/>
                <w:szCs w:val="16"/>
              </w:rPr>
            </w:pPr>
            <w:r w:rsidRPr="00F93C94">
              <w:rPr>
                <w:rFonts w:cs="Arial"/>
                <w:color w:val="000000"/>
                <w:sz w:val="16"/>
                <w:szCs w:val="16"/>
              </w:rPr>
              <w:t>47.90</w:t>
            </w:r>
          </w:p>
        </w:tc>
      </w:tr>
      <w:tr w:rsidR="00673D4B" w:rsidRPr="00F93C94" w14:paraId="61D057DE" w14:textId="77777777">
        <w:tc>
          <w:tcPr>
            <w:tcW w:w="873" w:type="pct"/>
            <w:vMerge/>
          </w:tcPr>
          <w:p w14:paraId="2EE655D7" w14:textId="77777777" w:rsidR="00673D4B" w:rsidRPr="00F93C94" w:rsidRDefault="00673D4B">
            <w:pPr>
              <w:jc w:val="left"/>
              <w:rPr>
                <w:rFonts w:cs="Arial"/>
                <w:color w:val="000000"/>
                <w:sz w:val="16"/>
                <w:szCs w:val="16"/>
              </w:rPr>
            </w:pPr>
          </w:p>
        </w:tc>
        <w:tc>
          <w:tcPr>
            <w:tcW w:w="350" w:type="pct"/>
          </w:tcPr>
          <w:p w14:paraId="5577D26D" w14:textId="77777777" w:rsidR="00673D4B" w:rsidRPr="00F93C94" w:rsidRDefault="00B12405">
            <w:pPr>
              <w:widowControl/>
              <w:jc w:val="left"/>
              <w:rPr>
                <w:rFonts w:cs="Arial"/>
                <w:color w:val="000000"/>
                <w:sz w:val="16"/>
                <w:szCs w:val="16"/>
              </w:rPr>
            </w:pPr>
            <w:r w:rsidRPr="00F93C94">
              <w:rPr>
                <w:rFonts w:cs="Arial"/>
                <w:color w:val="000000"/>
                <w:sz w:val="16"/>
                <w:szCs w:val="16"/>
              </w:rPr>
              <w:t>东北</w:t>
            </w:r>
          </w:p>
        </w:tc>
        <w:tc>
          <w:tcPr>
            <w:tcW w:w="561" w:type="pct"/>
          </w:tcPr>
          <w:p w14:paraId="70D077B6" w14:textId="77777777" w:rsidR="00673D4B" w:rsidRPr="00F93C94" w:rsidRDefault="00B12405">
            <w:pPr>
              <w:widowControl/>
              <w:jc w:val="left"/>
              <w:rPr>
                <w:rFonts w:cs="Arial"/>
                <w:color w:val="000000"/>
                <w:sz w:val="16"/>
                <w:szCs w:val="16"/>
              </w:rPr>
            </w:pPr>
            <w:r w:rsidRPr="00F93C94">
              <w:rPr>
                <w:rFonts w:cs="Arial"/>
                <w:color w:val="000000"/>
                <w:sz w:val="16"/>
                <w:szCs w:val="16"/>
              </w:rPr>
              <w:t>ANEC</w:t>
            </w:r>
          </w:p>
        </w:tc>
        <w:tc>
          <w:tcPr>
            <w:tcW w:w="561" w:type="pct"/>
          </w:tcPr>
          <w:p w14:paraId="088D7256"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35681267" w14:textId="77777777" w:rsidR="00673D4B" w:rsidRPr="00F93C94" w:rsidRDefault="00B12405">
            <w:pPr>
              <w:widowControl/>
              <w:jc w:val="left"/>
              <w:rPr>
                <w:rFonts w:cs="Arial"/>
                <w:color w:val="000000"/>
                <w:sz w:val="16"/>
                <w:szCs w:val="16"/>
              </w:rPr>
            </w:pPr>
            <w:r w:rsidRPr="00F93C94">
              <w:rPr>
                <w:rFonts w:cs="Arial"/>
                <w:color w:val="000000"/>
                <w:sz w:val="16"/>
                <w:szCs w:val="16"/>
              </w:rPr>
              <w:t>105.00</w:t>
            </w:r>
          </w:p>
        </w:tc>
        <w:tc>
          <w:tcPr>
            <w:tcW w:w="664" w:type="pct"/>
          </w:tcPr>
          <w:p w14:paraId="7496C5FE"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c>
          <w:tcPr>
            <w:tcW w:w="664" w:type="pct"/>
          </w:tcPr>
          <w:p w14:paraId="5736938A" w14:textId="77777777" w:rsidR="00673D4B" w:rsidRPr="00F93C94" w:rsidRDefault="00B12405">
            <w:pPr>
              <w:widowControl/>
              <w:jc w:val="left"/>
              <w:rPr>
                <w:rFonts w:cs="Arial"/>
                <w:color w:val="000000"/>
                <w:sz w:val="16"/>
                <w:szCs w:val="16"/>
              </w:rPr>
            </w:pPr>
            <w:r w:rsidRPr="00F93C94">
              <w:rPr>
                <w:rFonts w:cs="Arial"/>
                <w:color w:val="000000"/>
                <w:sz w:val="16"/>
                <w:szCs w:val="16"/>
              </w:rPr>
              <w:t>146.00</w:t>
            </w:r>
          </w:p>
        </w:tc>
        <w:tc>
          <w:tcPr>
            <w:tcW w:w="664" w:type="pct"/>
          </w:tcPr>
          <w:p w14:paraId="63C6EF1F" w14:textId="77777777" w:rsidR="00673D4B" w:rsidRPr="00F93C94" w:rsidRDefault="00B12405">
            <w:pPr>
              <w:widowControl/>
              <w:jc w:val="left"/>
              <w:rPr>
                <w:rFonts w:cs="Arial"/>
                <w:color w:val="000000"/>
                <w:sz w:val="16"/>
                <w:szCs w:val="16"/>
              </w:rPr>
            </w:pPr>
            <w:r w:rsidRPr="00F93C94">
              <w:rPr>
                <w:rFonts w:cs="Arial"/>
                <w:color w:val="000000"/>
                <w:sz w:val="16"/>
                <w:szCs w:val="16"/>
              </w:rPr>
              <w:t>56.00</w:t>
            </w:r>
          </w:p>
        </w:tc>
      </w:tr>
      <w:tr w:rsidR="00673D4B" w:rsidRPr="00F93C94" w14:paraId="4F505BFA" w14:textId="77777777">
        <w:tc>
          <w:tcPr>
            <w:tcW w:w="873" w:type="pct"/>
            <w:vMerge/>
          </w:tcPr>
          <w:p w14:paraId="10C7D72A" w14:textId="77777777" w:rsidR="00673D4B" w:rsidRPr="00F93C94" w:rsidRDefault="00673D4B">
            <w:pPr>
              <w:jc w:val="left"/>
              <w:rPr>
                <w:rFonts w:cs="Arial"/>
                <w:color w:val="000000"/>
                <w:sz w:val="16"/>
                <w:szCs w:val="16"/>
              </w:rPr>
            </w:pPr>
          </w:p>
        </w:tc>
        <w:tc>
          <w:tcPr>
            <w:tcW w:w="350" w:type="pct"/>
          </w:tcPr>
          <w:p w14:paraId="5D960EDE" w14:textId="77777777" w:rsidR="00673D4B" w:rsidRPr="00F93C94" w:rsidRDefault="00B12405">
            <w:pPr>
              <w:widowControl/>
              <w:jc w:val="left"/>
              <w:rPr>
                <w:rFonts w:cs="Arial"/>
                <w:color w:val="000000"/>
                <w:sz w:val="16"/>
                <w:szCs w:val="16"/>
              </w:rPr>
            </w:pPr>
            <w:r w:rsidRPr="00F93C94">
              <w:rPr>
                <w:rFonts w:cs="Arial"/>
                <w:color w:val="000000"/>
                <w:sz w:val="16"/>
                <w:szCs w:val="16"/>
              </w:rPr>
              <w:t>西北</w:t>
            </w:r>
          </w:p>
        </w:tc>
        <w:tc>
          <w:tcPr>
            <w:tcW w:w="561" w:type="pct"/>
          </w:tcPr>
          <w:p w14:paraId="60C545B8" w14:textId="77777777" w:rsidR="00673D4B" w:rsidRPr="00F93C94" w:rsidRDefault="00B12405">
            <w:pPr>
              <w:widowControl/>
              <w:jc w:val="left"/>
              <w:rPr>
                <w:rFonts w:cs="Arial"/>
                <w:color w:val="000000"/>
                <w:sz w:val="16"/>
                <w:szCs w:val="16"/>
              </w:rPr>
            </w:pPr>
            <w:r w:rsidRPr="00F93C94">
              <w:rPr>
                <w:rFonts w:cs="Arial"/>
                <w:color w:val="000000"/>
                <w:sz w:val="16"/>
                <w:szCs w:val="16"/>
              </w:rPr>
              <w:t>ANWC</w:t>
            </w:r>
          </w:p>
        </w:tc>
        <w:tc>
          <w:tcPr>
            <w:tcW w:w="561" w:type="pct"/>
          </w:tcPr>
          <w:p w14:paraId="0B109357"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15F12EE0" w14:textId="77777777" w:rsidR="00673D4B" w:rsidRPr="00F93C94" w:rsidRDefault="00B12405">
            <w:pPr>
              <w:widowControl/>
              <w:jc w:val="left"/>
              <w:rPr>
                <w:rFonts w:cs="Arial"/>
                <w:color w:val="000000"/>
                <w:sz w:val="16"/>
                <w:szCs w:val="16"/>
              </w:rPr>
            </w:pPr>
            <w:r w:rsidRPr="00F93C94">
              <w:rPr>
                <w:rFonts w:cs="Arial"/>
                <w:color w:val="000000"/>
                <w:sz w:val="16"/>
                <w:szCs w:val="16"/>
              </w:rPr>
              <w:t>90.00</w:t>
            </w:r>
          </w:p>
        </w:tc>
        <w:tc>
          <w:tcPr>
            <w:tcW w:w="664" w:type="pct"/>
          </w:tcPr>
          <w:p w14:paraId="609FF8AD" w14:textId="77777777" w:rsidR="00673D4B" w:rsidRPr="00F93C94" w:rsidRDefault="00B12405">
            <w:pPr>
              <w:widowControl/>
              <w:jc w:val="left"/>
              <w:rPr>
                <w:rFonts w:cs="Arial"/>
                <w:color w:val="000000"/>
                <w:sz w:val="16"/>
                <w:szCs w:val="16"/>
              </w:rPr>
            </w:pPr>
            <w:r w:rsidRPr="00F93C94">
              <w:rPr>
                <w:rFonts w:cs="Arial"/>
                <w:color w:val="000000"/>
                <w:sz w:val="16"/>
                <w:szCs w:val="16"/>
              </w:rPr>
              <w:t>29.00</w:t>
            </w:r>
          </w:p>
        </w:tc>
        <w:tc>
          <w:tcPr>
            <w:tcW w:w="664" w:type="pct"/>
          </w:tcPr>
          <w:p w14:paraId="7413F29D" w14:textId="77777777" w:rsidR="00673D4B" w:rsidRPr="00F93C94" w:rsidRDefault="00B12405">
            <w:pPr>
              <w:widowControl/>
              <w:jc w:val="left"/>
              <w:rPr>
                <w:rFonts w:cs="Arial"/>
                <w:color w:val="000000"/>
                <w:sz w:val="16"/>
                <w:szCs w:val="16"/>
              </w:rPr>
            </w:pPr>
            <w:r w:rsidRPr="00F93C94">
              <w:rPr>
                <w:rFonts w:cs="Arial"/>
                <w:color w:val="000000"/>
                <w:sz w:val="16"/>
                <w:szCs w:val="16"/>
              </w:rPr>
              <w:t>115.00</w:t>
            </w:r>
          </w:p>
        </w:tc>
        <w:tc>
          <w:tcPr>
            <w:tcW w:w="664" w:type="pct"/>
          </w:tcPr>
          <w:p w14:paraId="3C4F7536" w14:textId="77777777" w:rsidR="00673D4B" w:rsidRPr="00F93C94" w:rsidRDefault="00B12405">
            <w:pPr>
              <w:widowControl/>
              <w:jc w:val="left"/>
              <w:rPr>
                <w:rFonts w:cs="Arial"/>
                <w:color w:val="000000"/>
                <w:sz w:val="16"/>
                <w:szCs w:val="16"/>
              </w:rPr>
            </w:pPr>
            <w:r w:rsidRPr="00F93C94">
              <w:rPr>
                <w:rFonts w:cs="Arial"/>
                <w:color w:val="000000"/>
                <w:sz w:val="16"/>
                <w:szCs w:val="16"/>
              </w:rPr>
              <w:t>45.00</w:t>
            </w:r>
          </w:p>
        </w:tc>
      </w:tr>
      <w:tr w:rsidR="00673D4B" w:rsidRPr="00F93C94" w14:paraId="7D27B195" w14:textId="77777777">
        <w:tc>
          <w:tcPr>
            <w:tcW w:w="873" w:type="pct"/>
            <w:vMerge/>
          </w:tcPr>
          <w:p w14:paraId="58E56AF9" w14:textId="77777777" w:rsidR="00673D4B" w:rsidRPr="00F93C94" w:rsidRDefault="00673D4B">
            <w:pPr>
              <w:jc w:val="left"/>
              <w:rPr>
                <w:rFonts w:cs="Arial"/>
                <w:color w:val="000000"/>
                <w:sz w:val="16"/>
                <w:szCs w:val="16"/>
              </w:rPr>
            </w:pPr>
          </w:p>
        </w:tc>
        <w:tc>
          <w:tcPr>
            <w:tcW w:w="350" w:type="pct"/>
          </w:tcPr>
          <w:p w14:paraId="7445B489" w14:textId="77777777" w:rsidR="00673D4B" w:rsidRPr="00F93C94" w:rsidRDefault="00B12405">
            <w:pPr>
              <w:widowControl/>
              <w:jc w:val="left"/>
              <w:rPr>
                <w:rFonts w:cs="Arial"/>
                <w:color w:val="000000"/>
                <w:sz w:val="16"/>
                <w:szCs w:val="16"/>
              </w:rPr>
            </w:pPr>
            <w:r w:rsidRPr="00F93C94">
              <w:rPr>
                <w:rFonts w:cs="Arial"/>
                <w:color w:val="000000"/>
                <w:sz w:val="16"/>
                <w:szCs w:val="16"/>
              </w:rPr>
              <w:t>西南</w:t>
            </w:r>
          </w:p>
        </w:tc>
        <w:tc>
          <w:tcPr>
            <w:tcW w:w="561" w:type="pct"/>
          </w:tcPr>
          <w:p w14:paraId="312BE30E" w14:textId="77777777" w:rsidR="00673D4B" w:rsidRPr="00F93C94" w:rsidRDefault="00B12405">
            <w:pPr>
              <w:widowControl/>
              <w:jc w:val="left"/>
              <w:rPr>
                <w:rFonts w:cs="Arial"/>
                <w:color w:val="000000"/>
                <w:sz w:val="16"/>
                <w:szCs w:val="16"/>
              </w:rPr>
            </w:pPr>
            <w:r w:rsidRPr="00F93C94">
              <w:rPr>
                <w:rFonts w:cs="Arial"/>
                <w:color w:val="000000"/>
                <w:sz w:val="16"/>
                <w:szCs w:val="16"/>
              </w:rPr>
              <w:t>ASWC</w:t>
            </w:r>
          </w:p>
        </w:tc>
        <w:tc>
          <w:tcPr>
            <w:tcW w:w="561" w:type="pct"/>
          </w:tcPr>
          <w:p w14:paraId="7BB27084"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07936F65" w14:textId="77777777" w:rsidR="00673D4B" w:rsidRPr="00F93C94" w:rsidRDefault="00B12405">
            <w:pPr>
              <w:widowControl/>
              <w:jc w:val="left"/>
              <w:rPr>
                <w:rFonts w:cs="Arial"/>
                <w:color w:val="000000"/>
                <w:sz w:val="16"/>
                <w:szCs w:val="16"/>
              </w:rPr>
            </w:pPr>
            <w:r w:rsidRPr="00F93C94">
              <w:rPr>
                <w:rFonts w:cs="Arial"/>
                <w:color w:val="000000"/>
                <w:sz w:val="16"/>
                <w:szCs w:val="16"/>
              </w:rPr>
              <w:t>86.00</w:t>
            </w:r>
          </w:p>
        </w:tc>
        <w:tc>
          <w:tcPr>
            <w:tcW w:w="664" w:type="pct"/>
          </w:tcPr>
          <w:p w14:paraId="3E25177C" w14:textId="77777777" w:rsidR="00673D4B" w:rsidRPr="00F93C94" w:rsidRDefault="00B12405">
            <w:pPr>
              <w:widowControl/>
              <w:jc w:val="left"/>
              <w:rPr>
                <w:rFonts w:cs="Arial"/>
                <w:color w:val="000000"/>
                <w:sz w:val="16"/>
                <w:szCs w:val="16"/>
              </w:rPr>
            </w:pPr>
            <w:r w:rsidRPr="00F93C94">
              <w:rPr>
                <w:rFonts w:cs="Arial"/>
                <w:color w:val="000000"/>
                <w:sz w:val="16"/>
                <w:szCs w:val="16"/>
              </w:rPr>
              <w:t>18.00</w:t>
            </w:r>
          </w:p>
        </w:tc>
        <w:tc>
          <w:tcPr>
            <w:tcW w:w="664" w:type="pct"/>
          </w:tcPr>
          <w:p w14:paraId="3002C6D1" w14:textId="77777777" w:rsidR="00673D4B" w:rsidRPr="00F93C94" w:rsidRDefault="00B12405">
            <w:pPr>
              <w:widowControl/>
              <w:jc w:val="left"/>
              <w:rPr>
                <w:rFonts w:cs="Arial"/>
                <w:color w:val="000000"/>
                <w:sz w:val="16"/>
                <w:szCs w:val="16"/>
              </w:rPr>
            </w:pPr>
            <w:r w:rsidRPr="00F93C94">
              <w:rPr>
                <w:rFonts w:cs="Arial"/>
                <w:color w:val="000000"/>
                <w:sz w:val="16"/>
                <w:szCs w:val="16"/>
              </w:rPr>
              <w:t>114.00</w:t>
            </w:r>
          </w:p>
        </w:tc>
        <w:tc>
          <w:tcPr>
            <w:tcW w:w="664" w:type="pct"/>
          </w:tcPr>
          <w:p w14:paraId="75920070"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r>
      <w:tr w:rsidR="00673D4B" w:rsidRPr="00F93C94" w14:paraId="30BDD161" w14:textId="77777777">
        <w:tc>
          <w:tcPr>
            <w:tcW w:w="873" w:type="pct"/>
            <w:vMerge/>
          </w:tcPr>
          <w:p w14:paraId="76D4ACB8" w14:textId="77777777" w:rsidR="00673D4B" w:rsidRPr="00F93C94" w:rsidRDefault="00673D4B">
            <w:pPr>
              <w:jc w:val="left"/>
              <w:rPr>
                <w:rFonts w:cs="Arial"/>
                <w:color w:val="000000"/>
                <w:sz w:val="16"/>
                <w:szCs w:val="16"/>
              </w:rPr>
            </w:pPr>
          </w:p>
        </w:tc>
        <w:tc>
          <w:tcPr>
            <w:tcW w:w="350" w:type="pct"/>
          </w:tcPr>
          <w:p w14:paraId="57F2F7F8" w14:textId="77777777" w:rsidR="00673D4B" w:rsidRPr="00F93C94" w:rsidRDefault="00B12405">
            <w:pPr>
              <w:widowControl/>
              <w:jc w:val="left"/>
              <w:rPr>
                <w:rFonts w:cs="Arial"/>
                <w:color w:val="000000"/>
                <w:sz w:val="16"/>
                <w:szCs w:val="16"/>
              </w:rPr>
            </w:pPr>
            <w:r w:rsidRPr="00F93C94">
              <w:rPr>
                <w:rFonts w:cs="Arial"/>
                <w:color w:val="000000"/>
                <w:sz w:val="16"/>
                <w:szCs w:val="16"/>
              </w:rPr>
              <w:t>华东</w:t>
            </w:r>
          </w:p>
        </w:tc>
        <w:tc>
          <w:tcPr>
            <w:tcW w:w="561" w:type="pct"/>
          </w:tcPr>
          <w:p w14:paraId="1F1FB8F1" w14:textId="77777777" w:rsidR="00673D4B" w:rsidRPr="00F93C94" w:rsidRDefault="00B12405">
            <w:pPr>
              <w:widowControl/>
              <w:jc w:val="left"/>
              <w:rPr>
                <w:rFonts w:cs="Arial"/>
                <w:color w:val="000000"/>
                <w:sz w:val="16"/>
                <w:szCs w:val="16"/>
              </w:rPr>
            </w:pPr>
            <w:r w:rsidRPr="00F93C94">
              <w:rPr>
                <w:rFonts w:cs="Arial"/>
                <w:color w:val="000000"/>
                <w:sz w:val="16"/>
                <w:szCs w:val="16"/>
              </w:rPr>
              <w:t>AECN</w:t>
            </w:r>
          </w:p>
        </w:tc>
        <w:tc>
          <w:tcPr>
            <w:tcW w:w="561" w:type="pct"/>
          </w:tcPr>
          <w:p w14:paraId="1F06B2D8"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5F07D246" w14:textId="77777777" w:rsidR="00673D4B" w:rsidRPr="00F93C94" w:rsidRDefault="00B12405">
            <w:pPr>
              <w:widowControl/>
              <w:jc w:val="left"/>
              <w:rPr>
                <w:rFonts w:cs="Arial"/>
                <w:color w:val="000000"/>
                <w:sz w:val="16"/>
                <w:szCs w:val="16"/>
              </w:rPr>
            </w:pPr>
            <w:r w:rsidRPr="00F93C94">
              <w:rPr>
                <w:rFonts w:cs="Arial"/>
                <w:color w:val="000000"/>
                <w:sz w:val="16"/>
                <w:szCs w:val="16"/>
              </w:rPr>
              <w:t>108.00</w:t>
            </w:r>
          </w:p>
        </w:tc>
        <w:tc>
          <w:tcPr>
            <w:tcW w:w="664" w:type="pct"/>
          </w:tcPr>
          <w:p w14:paraId="4A1A9E0C" w14:textId="77777777" w:rsidR="00673D4B" w:rsidRPr="00F93C94" w:rsidRDefault="00B12405">
            <w:pPr>
              <w:widowControl/>
              <w:jc w:val="left"/>
              <w:rPr>
                <w:rFonts w:cs="Arial"/>
                <w:color w:val="000000"/>
                <w:sz w:val="16"/>
                <w:szCs w:val="16"/>
              </w:rPr>
            </w:pPr>
            <w:r w:rsidRPr="00F93C94">
              <w:rPr>
                <w:rFonts w:cs="Arial"/>
                <w:color w:val="000000"/>
                <w:sz w:val="16"/>
                <w:szCs w:val="16"/>
              </w:rPr>
              <w:t>20.00</w:t>
            </w:r>
          </w:p>
        </w:tc>
        <w:tc>
          <w:tcPr>
            <w:tcW w:w="664" w:type="pct"/>
          </w:tcPr>
          <w:p w14:paraId="7A2E0B4C" w14:textId="77777777" w:rsidR="00673D4B" w:rsidRPr="00F93C94" w:rsidRDefault="00B12405">
            <w:pPr>
              <w:widowControl/>
              <w:jc w:val="left"/>
              <w:rPr>
                <w:rFonts w:cs="Arial"/>
                <w:color w:val="000000"/>
                <w:sz w:val="16"/>
                <w:szCs w:val="16"/>
              </w:rPr>
            </w:pPr>
            <w:r w:rsidRPr="00F93C94">
              <w:rPr>
                <w:rFonts w:cs="Arial"/>
                <w:color w:val="000000"/>
                <w:sz w:val="16"/>
                <w:szCs w:val="16"/>
              </w:rPr>
              <w:t>132.00</w:t>
            </w:r>
          </w:p>
        </w:tc>
        <w:tc>
          <w:tcPr>
            <w:tcW w:w="664" w:type="pct"/>
          </w:tcPr>
          <w:p w14:paraId="537453C0" w14:textId="77777777" w:rsidR="00673D4B" w:rsidRPr="00F93C94" w:rsidRDefault="00B12405">
            <w:pPr>
              <w:widowControl/>
              <w:jc w:val="left"/>
              <w:rPr>
                <w:rFonts w:cs="Arial"/>
                <w:color w:val="000000"/>
                <w:sz w:val="16"/>
                <w:szCs w:val="16"/>
              </w:rPr>
            </w:pPr>
            <w:r w:rsidRPr="00F93C94">
              <w:rPr>
                <w:rFonts w:cs="Arial"/>
                <w:color w:val="000000"/>
                <w:sz w:val="16"/>
                <w:szCs w:val="16"/>
              </w:rPr>
              <w:t>38.00</w:t>
            </w:r>
          </w:p>
        </w:tc>
      </w:tr>
      <w:tr w:rsidR="00673D4B" w:rsidRPr="00F93C94" w14:paraId="6826B905" w14:textId="77777777">
        <w:tc>
          <w:tcPr>
            <w:tcW w:w="873" w:type="pct"/>
            <w:vMerge/>
          </w:tcPr>
          <w:p w14:paraId="7D164DE7" w14:textId="77777777" w:rsidR="00673D4B" w:rsidRPr="00F93C94" w:rsidRDefault="00673D4B">
            <w:pPr>
              <w:jc w:val="left"/>
              <w:rPr>
                <w:rFonts w:cs="Arial"/>
                <w:color w:val="000000"/>
                <w:sz w:val="16"/>
                <w:szCs w:val="16"/>
              </w:rPr>
            </w:pPr>
          </w:p>
        </w:tc>
        <w:tc>
          <w:tcPr>
            <w:tcW w:w="350" w:type="pct"/>
          </w:tcPr>
          <w:p w14:paraId="5BB784B0" w14:textId="77777777" w:rsidR="00673D4B" w:rsidRPr="00F93C94" w:rsidRDefault="00B12405">
            <w:pPr>
              <w:widowControl/>
              <w:jc w:val="left"/>
              <w:rPr>
                <w:rFonts w:cs="Arial"/>
                <w:color w:val="000000"/>
                <w:sz w:val="16"/>
                <w:szCs w:val="16"/>
              </w:rPr>
            </w:pPr>
            <w:r w:rsidRPr="00F93C94">
              <w:rPr>
                <w:rFonts w:cs="Arial"/>
                <w:color w:val="000000"/>
                <w:sz w:val="16"/>
                <w:szCs w:val="16"/>
              </w:rPr>
              <w:t>中南</w:t>
            </w:r>
          </w:p>
        </w:tc>
        <w:tc>
          <w:tcPr>
            <w:tcW w:w="561" w:type="pct"/>
          </w:tcPr>
          <w:p w14:paraId="2A6A31D3" w14:textId="77777777" w:rsidR="00673D4B" w:rsidRPr="00F93C94" w:rsidRDefault="00B12405">
            <w:pPr>
              <w:widowControl/>
              <w:jc w:val="left"/>
              <w:rPr>
                <w:rFonts w:cs="Arial"/>
                <w:color w:val="000000"/>
                <w:sz w:val="16"/>
                <w:szCs w:val="16"/>
              </w:rPr>
            </w:pPr>
            <w:r w:rsidRPr="00F93C94">
              <w:rPr>
                <w:rFonts w:cs="Arial"/>
                <w:color w:val="000000"/>
                <w:sz w:val="16"/>
                <w:szCs w:val="16"/>
              </w:rPr>
              <w:t>AMSC</w:t>
            </w:r>
          </w:p>
        </w:tc>
        <w:tc>
          <w:tcPr>
            <w:tcW w:w="561" w:type="pct"/>
          </w:tcPr>
          <w:p w14:paraId="470635FB"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5451BF37" w14:textId="77777777" w:rsidR="00673D4B" w:rsidRPr="00F93C94" w:rsidRDefault="00B12405">
            <w:pPr>
              <w:widowControl/>
              <w:jc w:val="left"/>
              <w:rPr>
                <w:rFonts w:cs="Arial"/>
                <w:color w:val="000000"/>
                <w:sz w:val="16"/>
                <w:szCs w:val="16"/>
              </w:rPr>
            </w:pPr>
            <w:r w:rsidRPr="00F93C94">
              <w:rPr>
                <w:rFonts w:cs="Arial"/>
                <w:color w:val="000000"/>
                <w:sz w:val="16"/>
                <w:szCs w:val="16"/>
              </w:rPr>
              <w:t>96.00</w:t>
            </w:r>
          </w:p>
        </w:tc>
        <w:tc>
          <w:tcPr>
            <w:tcW w:w="664" w:type="pct"/>
          </w:tcPr>
          <w:p w14:paraId="5F21836F" w14:textId="77777777" w:rsidR="00673D4B" w:rsidRPr="00F93C94" w:rsidRDefault="00B12405">
            <w:pPr>
              <w:widowControl/>
              <w:jc w:val="left"/>
              <w:rPr>
                <w:rFonts w:cs="Arial"/>
                <w:color w:val="000000"/>
                <w:sz w:val="16"/>
                <w:szCs w:val="16"/>
              </w:rPr>
            </w:pPr>
            <w:r w:rsidRPr="00F93C94">
              <w:rPr>
                <w:rFonts w:cs="Arial"/>
                <w:color w:val="000000"/>
                <w:sz w:val="16"/>
                <w:szCs w:val="16"/>
              </w:rPr>
              <w:t>14.00</w:t>
            </w:r>
          </w:p>
        </w:tc>
        <w:tc>
          <w:tcPr>
            <w:tcW w:w="664" w:type="pct"/>
          </w:tcPr>
          <w:p w14:paraId="23BC2D17" w14:textId="77777777" w:rsidR="00673D4B" w:rsidRPr="00F93C94" w:rsidRDefault="00B12405">
            <w:pPr>
              <w:widowControl/>
              <w:jc w:val="left"/>
              <w:rPr>
                <w:rFonts w:cs="Arial"/>
                <w:color w:val="000000"/>
                <w:sz w:val="16"/>
                <w:szCs w:val="16"/>
              </w:rPr>
            </w:pPr>
            <w:r w:rsidRPr="00F93C94">
              <w:rPr>
                <w:rFonts w:cs="Arial"/>
                <w:color w:val="000000"/>
                <w:sz w:val="16"/>
                <w:szCs w:val="16"/>
              </w:rPr>
              <w:t>136.00</w:t>
            </w:r>
          </w:p>
        </w:tc>
        <w:tc>
          <w:tcPr>
            <w:tcW w:w="664" w:type="pct"/>
          </w:tcPr>
          <w:p w14:paraId="051A9730" w14:textId="77777777" w:rsidR="00673D4B" w:rsidRPr="00F93C94" w:rsidRDefault="00B12405">
            <w:pPr>
              <w:widowControl/>
              <w:jc w:val="left"/>
              <w:rPr>
                <w:rFonts w:cs="Arial"/>
                <w:color w:val="000000"/>
                <w:sz w:val="16"/>
                <w:szCs w:val="16"/>
              </w:rPr>
            </w:pPr>
            <w:r w:rsidRPr="00F93C94">
              <w:rPr>
                <w:rFonts w:cs="Arial"/>
                <w:color w:val="000000"/>
                <w:sz w:val="16"/>
                <w:szCs w:val="16"/>
              </w:rPr>
              <w:t>36.00</w:t>
            </w:r>
          </w:p>
        </w:tc>
      </w:tr>
      <w:tr w:rsidR="00673D4B" w14:paraId="708D7E31" w14:textId="77777777">
        <w:tc>
          <w:tcPr>
            <w:tcW w:w="873" w:type="pct"/>
            <w:vMerge/>
          </w:tcPr>
          <w:p w14:paraId="3094D194" w14:textId="77777777" w:rsidR="00673D4B" w:rsidRPr="00F93C94" w:rsidRDefault="00673D4B">
            <w:pPr>
              <w:widowControl/>
              <w:jc w:val="left"/>
              <w:rPr>
                <w:rFonts w:cs="Arial"/>
                <w:color w:val="000000"/>
                <w:sz w:val="16"/>
                <w:szCs w:val="16"/>
              </w:rPr>
            </w:pPr>
          </w:p>
        </w:tc>
        <w:tc>
          <w:tcPr>
            <w:tcW w:w="350" w:type="pct"/>
          </w:tcPr>
          <w:p w14:paraId="5838EFA9" w14:textId="77777777" w:rsidR="00673D4B" w:rsidRPr="00F93C94" w:rsidRDefault="00B12405">
            <w:pPr>
              <w:widowControl/>
              <w:jc w:val="left"/>
              <w:rPr>
                <w:rFonts w:cs="Arial"/>
                <w:color w:val="000000"/>
                <w:sz w:val="16"/>
                <w:szCs w:val="16"/>
              </w:rPr>
            </w:pPr>
            <w:r w:rsidRPr="00F93C94">
              <w:rPr>
                <w:rFonts w:cs="Arial"/>
                <w:color w:val="000000"/>
                <w:sz w:val="16"/>
                <w:szCs w:val="16"/>
              </w:rPr>
              <w:t>新疆</w:t>
            </w:r>
          </w:p>
        </w:tc>
        <w:tc>
          <w:tcPr>
            <w:tcW w:w="561" w:type="pct"/>
          </w:tcPr>
          <w:p w14:paraId="1B4EF885" w14:textId="77777777" w:rsidR="00673D4B" w:rsidRPr="00F93C94" w:rsidRDefault="00B12405">
            <w:pPr>
              <w:widowControl/>
              <w:jc w:val="left"/>
              <w:rPr>
                <w:rFonts w:cs="Arial"/>
                <w:color w:val="000000"/>
                <w:sz w:val="16"/>
                <w:szCs w:val="16"/>
              </w:rPr>
            </w:pPr>
            <w:r w:rsidRPr="00F93C94">
              <w:rPr>
                <w:rFonts w:cs="Arial"/>
                <w:color w:val="000000"/>
                <w:sz w:val="16"/>
                <w:szCs w:val="16"/>
              </w:rPr>
              <w:t>AXJC</w:t>
            </w:r>
          </w:p>
        </w:tc>
        <w:tc>
          <w:tcPr>
            <w:tcW w:w="561" w:type="pct"/>
          </w:tcPr>
          <w:p w14:paraId="3FA0BCCA" w14:textId="77777777" w:rsidR="00673D4B" w:rsidRPr="00F93C94" w:rsidRDefault="00B12405">
            <w:pPr>
              <w:widowControl/>
              <w:jc w:val="left"/>
              <w:rPr>
                <w:rFonts w:cs="Arial"/>
                <w:color w:val="000000"/>
                <w:sz w:val="16"/>
                <w:szCs w:val="16"/>
              </w:rPr>
            </w:pPr>
            <w:r w:rsidRPr="00F93C94">
              <w:rPr>
                <w:rFonts w:cs="Arial"/>
                <w:color w:val="000000"/>
                <w:sz w:val="16"/>
                <w:szCs w:val="16"/>
              </w:rPr>
              <w:t>兰伯特</w:t>
            </w:r>
          </w:p>
        </w:tc>
        <w:tc>
          <w:tcPr>
            <w:tcW w:w="664" w:type="pct"/>
          </w:tcPr>
          <w:p w14:paraId="14776D3F" w14:textId="77777777" w:rsidR="00673D4B" w:rsidRPr="00F93C94" w:rsidRDefault="00B12405">
            <w:pPr>
              <w:widowControl/>
              <w:jc w:val="left"/>
              <w:rPr>
                <w:rFonts w:cs="Arial"/>
                <w:color w:val="000000"/>
                <w:sz w:val="16"/>
                <w:szCs w:val="16"/>
              </w:rPr>
            </w:pPr>
            <w:r w:rsidRPr="00F93C94">
              <w:rPr>
                <w:rFonts w:cs="Arial"/>
                <w:color w:val="000000"/>
                <w:sz w:val="16"/>
                <w:szCs w:val="16"/>
              </w:rPr>
              <w:t>71.00</w:t>
            </w:r>
          </w:p>
        </w:tc>
        <w:tc>
          <w:tcPr>
            <w:tcW w:w="664" w:type="pct"/>
          </w:tcPr>
          <w:p w14:paraId="44A6D7E3" w14:textId="77777777" w:rsidR="00673D4B" w:rsidRPr="00F93C94" w:rsidRDefault="00B12405">
            <w:pPr>
              <w:widowControl/>
              <w:jc w:val="left"/>
              <w:rPr>
                <w:rFonts w:cs="Arial"/>
                <w:color w:val="000000"/>
                <w:sz w:val="16"/>
                <w:szCs w:val="16"/>
              </w:rPr>
            </w:pPr>
            <w:r w:rsidRPr="00F93C94">
              <w:rPr>
                <w:rFonts w:cs="Arial"/>
                <w:color w:val="000000"/>
                <w:sz w:val="16"/>
                <w:szCs w:val="16"/>
              </w:rPr>
              <w:t>20.00</w:t>
            </w:r>
          </w:p>
        </w:tc>
        <w:tc>
          <w:tcPr>
            <w:tcW w:w="664" w:type="pct"/>
          </w:tcPr>
          <w:p w14:paraId="4FB4FCAD" w14:textId="77777777" w:rsidR="00673D4B" w:rsidRPr="00F93C94" w:rsidRDefault="00B12405">
            <w:pPr>
              <w:widowControl/>
              <w:jc w:val="left"/>
              <w:rPr>
                <w:rFonts w:cs="Arial"/>
                <w:color w:val="000000"/>
                <w:sz w:val="16"/>
                <w:szCs w:val="16"/>
              </w:rPr>
            </w:pPr>
            <w:r w:rsidRPr="00F93C94">
              <w:rPr>
                <w:rFonts w:cs="Arial"/>
                <w:color w:val="000000"/>
                <w:sz w:val="16"/>
                <w:szCs w:val="16"/>
              </w:rPr>
              <w:t>95.00</w:t>
            </w:r>
          </w:p>
        </w:tc>
        <w:tc>
          <w:tcPr>
            <w:tcW w:w="664" w:type="pct"/>
          </w:tcPr>
          <w:p w14:paraId="6D4E5130" w14:textId="77777777" w:rsidR="00673D4B" w:rsidRPr="00F93C94" w:rsidRDefault="00B12405">
            <w:pPr>
              <w:widowControl/>
              <w:jc w:val="left"/>
              <w:rPr>
                <w:rFonts w:cs="Arial"/>
                <w:color w:val="000000"/>
                <w:sz w:val="16"/>
                <w:szCs w:val="16"/>
              </w:rPr>
            </w:pPr>
            <w:r w:rsidRPr="00F93C94">
              <w:rPr>
                <w:rFonts w:cs="Arial"/>
                <w:color w:val="000000"/>
                <w:sz w:val="16"/>
                <w:szCs w:val="16"/>
              </w:rPr>
              <w:t>55.00</w:t>
            </w:r>
          </w:p>
        </w:tc>
      </w:tr>
    </w:tbl>
    <w:p w14:paraId="7F2F2365" w14:textId="77777777" w:rsidR="00673D4B" w:rsidRDefault="00B12405">
      <w:pPr>
        <w:adjustRightInd w:val="0"/>
        <w:snapToGrid w:val="0"/>
        <w:spacing w:line="360" w:lineRule="auto"/>
        <w:rPr>
          <w:rFonts w:eastAsia="仿宋_GB2312"/>
          <w:bCs/>
          <w:sz w:val="32"/>
          <w:szCs w:val="32"/>
        </w:rPr>
      </w:pPr>
      <w:r w:rsidRPr="009E4387">
        <w:rPr>
          <w:rFonts w:eastAsia="仿宋_GB2312" w:hint="eastAsia"/>
          <w:bCs/>
          <w:sz w:val="32"/>
          <w:szCs w:val="32"/>
        </w:rPr>
        <w:t>注</w:t>
      </w:r>
      <w:r w:rsidRPr="009E4387">
        <w:rPr>
          <w:rFonts w:eastAsia="仿宋_GB2312"/>
          <w:bCs/>
          <w:sz w:val="32"/>
          <w:szCs w:val="32"/>
        </w:rPr>
        <w:t>1</w:t>
      </w:r>
      <w:r w:rsidRPr="009E4387">
        <w:rPr>
          <w:rFonts w:eastAsia="仿宋_GB2312" w:hint="eastAsia"/>
          <w:bCs/>
          <w:sz w:val="32"/>
          <w:szCs w:val="32"/>
        </w:rPr>
        <w:t>：上表中兰伯特投影下的经纬度为近似值。</w:t>
      </w:r>
    </w:p>
    <w:p w14:paraId="4E6DD4CC" w14:textId="4AA54911" w:rsidR="00673D4B" w:rsidRPr="009E4387" w:rsidRDefault="00B12405">
      <w:pPr>
        <w:adjustRightInd w:val="0"/>
        <w:snapToGrid w:val="0"/>
        <w:spacing w:line="360" w:lineRule="auto"/>
        <w:rPr>
          <w:rFonts w:eastAsia="仿宋_GB2312"/>
          <w:bCs/>
          <w:sz w:val="32"/>
          <w:szCs w:val="32"/>
        </w:rPr>
      </w:pPr>
      <w:r>
        <w:rPr>
          <w:rFonts w:eastAsia="仿宋_GB2312" w:hint="eastAsia"/>
          <w:bCs/>
          <w:sz w:val="32"/>
          <w:szCs w:val="32"/>
        </w:rPr>
        <w:t>注</w:t>
      </w:r>
      <w:r>
        <w:rPr>
          <w:rFonts w:eastAsia="仿宋_GB2312" w:hint="eastAsia"/>
          <w:bCs/>
          <w:sz w:val="32"/>
          <w:szCs w:val="32"/>
        </w:rPr>
        <w:t>2</w:t>
      </w:r>
      <w:r>
        <w:rPr>
          <w:rFonts w:eastAsia="仿宋_GB2312" w:hint="eastAsia"/>
          <w:bCs/>
          <w:sz w:val="32"/>
          <w:szCs w:val="32"/>
        </w:rPr>
        <w:t>：中国各区域的重要天气预告</w:t>
      </w:r>
      <w:proofErr w:type="gramStart"/>
      <w:r>
        <w:rPr>
          <w:rFonts w:eastAsia="仿宋_GB2312" w:hint="eastAsia"/>
          <w:bCs/>
          <w:sz w:val="32"/>
          <w:szCs w:val="32"/>
        </w:rPr>
        <w:t>图至少</w:t>
      </w:r>
      <w:proofErr w:type="gramEnd"/>
      <w:r>
        <w:rPr>
          <w:rFonts w:eastAsia="仿宋_GB2312" w:hint="eastAsia"/>
          <w:bCs/>
          <w:sz w:val="32"/>
          <w:szCs w:val="32"/>
        </w:rPr>
        <w:t>应覆盖本地区起飞机场至第一降落机场及有关备降机场所有航线的区域。民航气象中心、地区气象中心可根据各自的任务，参照上述所列区域范围，来确定各自的制作范围。</w:t>
      </w:r>
    </w:p>
    <w:p w14:paraId="668980BB" w14:textId="77777777" w:rsidR="00673D4B" w:rsidRDefault="00B12405">
      <w:pPr>
        <w:adjustRightInd w:val="0"/>
        <w:snapToGrid w:val="0"/>
        <w:spacing w:line="360" w:lineRule="auto"/>
        <w:rPr>
          <w:rFonts w:eastAsia="仿宋_GB2312"/>
          <w:b/>
          <w:sz w:val="32"/>
          <w:szCs w:val="32"/>
        </w:rPr>
      </w:pPr>
      <w:r>
        <w:rPr>
          <w:rFonts w:eastAsia="仿宋_GB2312"/>
          <w:b/>
          <w:sz w:val="32"/>
          <w:szCs w:val="32"/>
        </w:rPr>
        <w:t>2.2</w:t>
      </w:r>
      <w:r>
        <w:rPr>
          <w:rFonts w:eastAsia="仿宋_GB2312"/>
          <w:b/>
          <w:sz w:val="32"/>
          <w:szCs w:val="32"/>
        </w:rPr>
        <w:t>层次</w:t>
      </w:r>
    </w:p>
    <w:tbl>
      <w:tblPr>
        <w:tblStyle w:val="af4"/>
        <w:tblW w:w="0" w:type="auto"/>
        <w:tblLook w:val="04A0" w:firstRow="1" w:lastRow="0" w:firstColumn="1" w:lastColumn="0" w:noHBand="0" w:noVBand="1"/>
      </w:tblPr>
      <w:tblGrid>
        <w:gridCol w:w="2840"/>
        <w:gridCol w:w="2841"/>
        <w:gridCol w:w="2841"/>
      </w:tblGrid>
      <w:tr w:rsidR="00673D4B" w14:paraId="2F2FEBBE" w14:textId="77777777">
        <w:tc>
          <w:tcPr>
            <w:tcW w:w="2840" w:type="dxa"/>
            <w:vAlign w:val="center"/>
          </w:tcPr>
          <w:p w14:paraId="441C71FB"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区域</w:t>
            </w:r>
          </w:p>
        </w:tc>
        <w:tc>
          <w:tcPr>
            <w:tcW w:w="2841" w:type="dxa"/>
            <w:vAlign w:val="center"/>
          </w:tcPr>
          <w:p w14:paraId="124D812E"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高度层（</w:t>
            </w:r>
            <w:r>
              <w:rPr>
                <w:rFonts w:eastAsia="仿宋_GB2312"/>
                <w:b/>
                <w:bCs/>
                <w:sz w:val="32"/>
                <w:szCs w:val="32"/>
              </w:rPr>
              <w:t>FL</w:t>
            </w:r>
            <w:r>
              <w:rPr>
                <w:rFonts w:eastAsia="仿宋_GB2312"/>
                <w:b/>
                <w:bCs/>
                <w:sz w:val="32"/>
                <w:szCs w:val="32"/>
              </w:rPr>
              <w:t>指飞行高度层）</w:t>
            </w:r>
          </w:p>
        </w:tc>
        <w:tc>
          <w:tcPr>
            <w:tcW w:w="2841" w:type="dxa"/>
            <w:vAlign w:val="center"/>
          </w:tcPr>
          <w:p w14:paraId="426170C4" w14:textId="77777777" w:rsidR="00673D4B" w:rsidRDefault="00B12405">
            <w:pPr>
              <w:adjustRightInd w:val="0"/>
              <w:snapToGrid w:val="0"/>
              <w:spacing w:line="360" w:lineRule="auto"/>
              <w:jc w:val="center"/>
              <w:rPr>
                <w:rFonts w:eastAsia="仿宋_GB2312"/>
                <w:b/>
                <w:bCs/>
                <w:sz w:val="32"/>
                <w:szCs w:val="32"/>
              </w:rPr>
            </w:pPr>
            <w:r>
              <w:rPr>
                <w:rFonts w:eastAsia="仿宋_GB2312"/>
                <w:b/>
                <w:bCs/>
                <w:sz w:val="32"/>
                <w:szCs w:val="32"/>
              </w:rPr>
              <w:t>制作单位</w:t>
            </w:r>
          </w:p>
        </w:tc>
      </w:tr>
      <w:tr w:rsidR="00673D4B" w14:paraId="7725E82C" w14:textId="77777777">
        <w:tc>
          <w:tcPr>
            <w:tcW w:w="2840" w:type="dxa"/>
          </w:tcPr>
          <w:p w14:paraId="74836829" w14:textId="622E233B" w:rsidR="00673D4B" w:rsidRDefault="00B12405">
            <w:pPr>
              <w:adjustRightInd w:val="0"/>
              <w:snapToGrid w:val="0"/>
              <w:spacing w:line="360" w:lineRule="auto"/>
              <w:rPr>
                <w:rFonts w:eastAsia="仿宋_GB2312"/>
                <w:sz w:val="24"/>
              </w:rPr>
            </w:pPr>
            <w:r>
              <w:rPr>
                <w:rFonts w:eastAsia="仿宋_GB2312" w:hint="eastAsia"/>
                <w:sz w:val="24"/>
              </w:rPr>
              <w:t>全球</w:t>
            </w:r>
          </w:p>
        </w:tc>
        <w:tc>
          <w:tcPr>
            <w:tcW w:w="2841" w:type="dxa"/>
          </w:tcPr>
          <w:p w14:paraId="72F24F2E" w14:textId="01C8DCA6" w:rsidR="00673D4B" w:rsidRDefault="00B12405">
            <w:pPr>
              <w:adjustRightInd w:val="0"/>
              <w:snapToGrid w:val="0"/>
              <w:spacing w:line="360" w:lineRule="auto"/>
              <w:rPr>
                <w:rFonts w:eastAsia="仿宋_GB2312"/>
                <w:sz w:val="24"/>
              </w:rPr>
            </w:pPr>
            <w:r>
              <w:rPr>
                <w:rFonts w:eastAsia="仿宋_GB2312"/>
                <w:sz w:val="24"/>
              </w:rPr>
              <w:t>FL100—FL600</w:t>
            </w:r>
          </w:p>
        </w:tc>
        <w:tc>
          <w:tcPr>
            <w:tcW w:w="2841" w:type="dxa"/>
          </w:tcPr>
          <w:p w14:paraId="54D47F56" w14:textId="77777777" w:rsidR="00673D4B" w:rsidRDefault="00B12405">
            <w:pPr>
              <w:adjustRightInd w:val="0"/>
              <w:snapToGrid w:val="0"/>
              <w:spacing w:line="360" w:lineRule="auto"/>
              <w:rPr>
                <w:rFonts w:eastAsia="仿宋_GB2312"/>
                <w:sz w:val="24"/>
              </w:rPr>
            </w:pPr>
            <w:r>
              <w:rPr>
                <w:rFonts w:eastAsia="仿宋_GB2312"/>
                <w:sz w:val="24"/>
              </w:rPr>
              <w:t>民航气象中心</w:t>
            </w:r>
          </w:p>
        </w:tc>
      </w:tr>
      <w:tr w:rsidR="00673D4B" w14:paraId="79B4240A" w14:textId="77777777">
        <w:tc>
          <w:tcPr>
            <w:tcW w:w="2840" w:type="dxa"/>
          </w:tcPr>
          <w:p w14:paraId="0448C956" w14:textId="77777777" w:rsidR="00673D4B" w:rsidRDefault="00B12405">
            <w:pPr>
              <w:adjustRightInd w:val="0"/>
              <w:snapToGrid w:val="0"/>
              <w:spacing w:line="360" w:lineRule="auto"/>
              <w:rPr>
                <w:rFonts w:eastAsia="仿宋_GB2312"/>
                <w:sz w:val="24"/>
              </w:rPr>
            </w:pPr>
            <w:r>
              <w:rPr>
                <w:rFonts w:eastAsia="仿宋_GB2312" w:hint="eastAsia"/>
                <w:sz w:val="24"/>
              </w:rPr>
              <w:t>中国</w:t>
            </w:r>
            <w:r>
              <w:rPr>
                <w:rFonts w:eastAsia="仿宋_GB2312" w:hint="eastAsia"/>
                <w:sz w:val="24"/>
              </w:rPr>
              <w:t>ACHN</w:t>
            </w:r>
          </w:p>
        </w:tc>
        <w:tc>
          <w:tcPr>
            <w:tcW w:w="2841" w:type="dxa"/>
          </w:tcPr>
          <w:p w14:paraId="7760AAB3" w14:textId="77777777" w:rsidR="00673D4B" w:rsidRDefault="00B12405">
            <w:pPr>
              <w:adjustRightInd w:val="0"/>
              <w:snapToGrid w:val="0"/>
              <w:spacing w:line="360" w:lineRule="auto"/>
              <w:rPr>
                <w:rFonts w:eastAsia="仿宋_GB2312"/>
                <w:sz w:val="24"/>
              </w:rPr>
            </w:pPr>
            <w:r>
              <w:rPr>
                <w:rFonts w:eastAsia="仿宋_GB2312" w:hint="eastAsia"/>
                <w:sz w:val="24"/>
              </w:rPr>
              <w:t>高层</w:t>
            </w:r>
            <w:r>
              <w:rPr>
                <w:rFonts w:eastAsia="仿宋_GB2312" w:hint="eastAsia"/>
                <w:sz w:val="24"/>
              </w:rPr>
              <w:t>SWH</w:t>
            </w:r>
            <w:r>
              <w:rPr>
                <w:rFonts w:eastAsia="仿宋_GB2312" w:hint="eastAsia"/>
                <w:sz w:val="24"/>
              </w:rPr>
              <w:t>：</w:t>
            </w:r>
          </w:p>
          <w:p w14:paraId="528199A6" w14:textId="77777777" w:rsidR="00673D4B" w:rsidRDefault="00B12405">
            <w:pPr>
              <w:adjustRightInd w:val="0"/>
              <w:snapToGrid w:val="0"/>
              <w:spacing w:line="360" w:lineRule="auto"/>
              <w:rPr>
                <w:rFonts w:eastAsia="仿宋_GB2312"/>
                <w:sz w:val="24"/>
              </w:rPr>
            </w:pPr>
            <w:r>
              <w:rPr>
                <w:rFonts w:eastAsia="仿宋_GB2312" w:hint="eastAsia"/>
                <w:sz w:val="24"/>
              </w:rPr>
              <w:t>FL250</w:t>
            </w:r>
            <w:r>
              <w:rPr>
                <w:rFonts w:eastAsia="仿宋_GB2312" w:hint="eastAsia"/>
                <w:sz w:val="24"/>
              </w:rPr>
              <w:t>—</w:t>
            </w:r>
            <w:r>
              <w:rPr>
                <w:rFonts w:eastAsia="仿宋_GB2312" w:hint="eastAsia"/>
                <w:sz w:val="24"/>
              </w:rPr>
              <w:t>FL600</w:t>
            </w:r>
            <w:r>
              <w:rPr>
                <w:rFonts w:eastAsia="仿宋_GB2312" w:hint="eastAsia"/>
                <w:sz w:val="24"/>
              </w:rPr>
              <w:t>；</w:t>
            </w:r>
          </w:p>
          <w:p w14:paraId="50F062A0" w14:textId="77777777" w:rsidR="00673D4B" w:rsidRDefault="00B12405">
            <w:pPr>
              <w:adjustRightInd w:val="0"/>
              <w:snapToGrid w:val="0"/>
              <w:spacing w:line="360" w:lineRule="auto"/>
              <w:rPr>
                <w:rFonts w:eastAsia="仿宋_GB2312"/>
                <w:sz w:val="24"/>
              </w:rPr>
            </w:pPr>
            <w:r>
              <w:rPr>
                <w:rFonts w:eastAsia="仿宋_GB2312" w:hint="eastAsia"/>
                <w:sz w:val="24"/>
              </w:rPr>
              <w:t>中层</w:t>
            </w:r>
            <w:r>
              <w:rPr>
                <w:rFonts w:eastAsia="仿宋_GB2312" w:hint="eastAsia"/>
                <w:sz w:val="24"/>
              </w:rPr>
              <w:t>SWM</w:t>
            </w:r>
            <w:r>
              <w:rPr>
                <w:rFonts w:eastAsia="仿宋_GB2312" w:hint="eastAsia"/>
                <w:sz w:val="24"/>
              </w:rPr>
              <w:t>：</w:t>
            </w:r>
          </w:p>
          <w:p w14:paraId="31046E7D" w14:textId="77777777" w:rsidR="00673D4B" w:rsidRDefault="00B12405">
            <w:pPr>
              <w:adjustRightInd w:val="0"/>
              <w:snapToGrid w:val="0"/>
              <w:spacing w:line="360" w:lineRule="auto"/>
              <w:rPr>
                <w:rFonts w:eastAsia="仿宋_GB2312"/>
                <w:sz w:val="24"/>
              </w:rPr>
            </w:pPr>
            <w:r>
              <w:rPr>
                <w:rFonts w:eastAsia="仿宋_GB2312"/>
                <w:sz w:val="24"/>
              </w:rPr>
              <w:t>FL100—FL250</w:t>
            </w:r>
          </w:p>
        </w:tc>
        <w:tc>
          <w:tcPr>
            <w:tcW w:w="2841" w:type="dxa"/>
          </w:tcPr>
          <w:p w14:paraId="120F8D80" w14:textId="77777777" w:rsidR="00673D4B" w:rsidRDefault="00B12405">
            <w:pPr>
              <w:adjustRightInd w:val="0"/>
              <w:snapToGrid w:val="0"/>
              <w:spacing w:line="360" w:lineRule="auto"/>
              <w:rPr>
                <w:rFonts w:eastAsia="仿宋_GB2312"/>
                <w:sz w:val="24"/>
              </w:rPr>
            </w:pPr>
            <w:r>
              <w:rPr>
                <w:rFonts w:eastAsia="仿宋_GB2312" w:hint="eastAsia"/>
                <w:sz w:val="24"/>
              </w:rPr>
              <w:t>民航气象中心</w:t>
            </w:r>
          </w:p>
        </w:tc>
      </w:tr>
      <w:tr w:rsidR="00673D4B" w14:paraId="55512679" w14:textId="77777777">
        <w:tc>
          <w:tcPr>
            <w:tcW w:w="2840" w:type="dxa"/>
          </w:tcPr>
          <w:p w14:paraId="0ED78AD9" w14:textId="77777777" w:rsidR="00673D4B" w:rsidRDefault="00B12405">
            <w:pPr>
              <w:adjustRightInd w:val="0"/>
              <w:snapToGrid w:val="0"/>
              <w:spacing w:line="360" w:lineRule="auto"/>
              <w:rPr>
                <w:rFonts w:eastAsia="仿宋_GB2312"/>
                <w:sz w:val="24"/>
              </w:rPr>
            </w:pPr>
            <w:r>
              <w:rPr>
                <w:rFonts w:eastAsia="仿宋_GB2312"/>
                <w:sz w:val="24"/>
              </w:rPr>
              <w:t>中国各地区</w:t>
            </w:r>
            <w:r>
              <w:rPr>
                <w:rFonts w:eastAsia="仿宋_GB2312"/>
                <w:sz w:val="24"/>
              </w:rPr>
              <w:t>:</w:t>
            </w:r>
          </w:p>
          <w:p w14:paraId="7DF65A01" w14:textId="77777777" w:rsidR="00673D4B" w:rsidRDefault="00B12405">
            <w:pPr>
              <w:adjustRightInd w:val="0"/>
              <w:snapToGrid w:val="0"/>
              <w:spacing w:line="360" w:lineRule="auto"/>
              <w:rPr>
                <w:rFonts w:eastAsia="仿宋_GB2312"/>
                <w:sz w:val="24"/>
              </w:rPr>
            </w:pPr>
            <w:r>
              <w:rPr>
                <w:rFonts w:eastAsia="仿宋_GB2312"/>
                <w:sz w:val="24"/>
              </w:rPr>
              <w:t>华北区</w:t>
            </w:r>
            <w:r>
              <w:rPr>
                <w:rFonts w:eastAsia="仿宋_GB2312"/>
                <w:sz w:val="24"/>
              </w:rPr>
              <w:t>ANCN</w:t>
            </w:r>
            <w:r>
              <w:rPr>
                <w:rFonts w:eastAsia="仿宋_GB2312"/>
                <w:sz w:val="24"/>
              </w:rPr>
              <w:t>、</w:t>
            </w:r>
          </w:p>
          <w:p w14:paraId="6EE7DAE3" w14:textId="77777777" w:rsidR="00673D4B" w:rsidRDefault="00B12405">
            <w:pPr>
              <w:adjustRightInd w:val="0"/>
              <w:snapToGrid w:val="0"/>
              <w:spacing w:line="360" w:lineRule="auto"/>
              <w:rPr>
                <w:rFonts w:eastAsia="仿宋_GB2312"/>
                <w:sz w:val="24"/>
              </w:rPr>
            </w:pPr>
            <w:r>
              <w:rPr>
                <w:rFonts w:eastAsia="仿宋_GB2312"/>
                <w:sz w:val="24"/>
              </w:rPr>
              <w:t>东北区</w:t>
            </w:r>
            <w:r>
              <w:rPr>
                <w:rFonts w:eastAsia="仿宋_GB2312"/>
                <w:sz w:val="24"/>
              </w:rPr>
              <w:t>ANEC</w:t>
            </w:r>
            <w:r>
              <w:rPr>
                <w:rFonts w:eastAsia="仿宋_GB2312"/>
                <w:sz w:val="24"/>
              </w:rPr>
              <w:t>、</w:t>
            </w:r>
          </w:p>
          <w:p w14:paraId="4FC5207D" w14:textId="77777777" w:rsidR="00673D4B" w:rsidRDefault="00B12405">
            <w:pPr>
              <w:adjustRightInd w:val="0"/>
              <w:snapToGrid w:val="0"/>
              <w:spacing w:line="360" w:lineRule="auto"/>
              <w:rPr>
                <w:rFonts w:eastAsia="仿宋_GB2312"/>
                <w:sz w:val="24"/>
              </w:rPr>
            </w:pPr>
            <w:r>
              <w:rPr>
                <w:rFonts w:eastAsia="仿宋_GB2312"/>
                <w:sz w:val="24"/>
              </w:rPr>
              <w:t>西北区</w:t>
            </w:r>
            <w:r>
              <w:rPr>
                <w:rFonts w:eastAsia="仿宋_GB2312"/>
                <w:sz w:val="24"/>
              </w:rPr>
              <w:t>ANWC</w:t>
            </w:r>
            <w:r>
              <w:rPr>
                <w:rFonts w:eastAsia="仿宋_GB2312"/>
                <w:sz w:val="24"/>
              </w:rPr>
              <w:t>、</w:t>
            </w:r>
          </w:p>
          <w:p w14:paraId="587C3626" w14:textId="77777777" w:rsidR="00673D4B" w:rsidRDefault="00B12405">
            <w:pPr>
              <w:adjustRightInd w:val="0"/>
              <w:snapToGrid w:val="0"/>
              <w:spacing w:line="360" w:lineRule="auto"/>
              <w:rPr>
                <w:rFonts w:eastAsia="仿宋_GB2312"/>
                <w:sz w:val="24"/>
              </w:rPr>
            </w:pPr>
            <w:r>
              <w:rPr>
                <w:rFonts w:eastAsia="仿宋_GB2312"/>
                <w:sz w:val="24"/>
              </w:rPr>
              <w:t>西南区</w:t>
            </w:r>
            <w:r>
              <w:rPr>
                <w:rFonts w:eastAsia="仿宋_GB2312"/>
                <w:sz w:val="24"/>
              </w:rPr>
              <w:t>ASWC</w:t>
            </w:r>
            <w:r>
              <w:rPr>
                <w:rFonts w:eastAsia="仿宋_GB2312"/>
                <w:sz w:val="24"/>
              </w:rPr>
              <w:t>、</w:t>
            </w:r>
          </w:p>
          <w:p w14:paraId="3036285F" w14:textId="77777777" w:rsidR="00673D4B" w:rsidRDefault="00B12405">
            <w:pPr>
              <w:adjustRightInd w:val="0"/>
              <w:snapToGrid w:val="0"/>
              <w:spacing w:line="360" w:lineRule="auto"/>
              <w:rPr>
                <w:rFonts w:eastAsia="仿宋_GB2312"/>
                <w:sz w:val="24"/>
              </w:rPr>
            </w:pPr>
            <w:r>
              <w:rPr>
                <w:rFonts w:eastAsia="仿宋_GB2312"/>
                <w:sz w:val="24"/>
              </w:rPr>
              <w:t>华东区</w:t>
            </w:r>
            <w:r>
              <w:rPr>
                <w:rFonts w:eastAsia="仿宋_GB2312"/>
                <w:sz w:val="24"/>
              </w:rPr>
              <w:t>AECN</w:t>
            </w:r>
            <w:r>
              <w:rPr>
                <w:rFonts w:eastAsia="仿宋_GB2312"/>
                <w:sz w:val="24"/>
              </w:rPr>
              <w:t>、</w:t>
            </w:r>
          </w:p>
          <w:p w14:paraId="28B792D0" w14:textId="77777777" w:rsidR="00673D4B" w:rsidRDefault="00B12405">
            <w:pPr>
              <w:adjustRightInd w:val="0"/>
              <w:snapToGrid w:val="0"/>
              <w:spacing w:line="360" w:lineRule="auto"/>
              <w:rPr>
                <w:rFonts w:eastAsia="仿宋_GB2312"/>
                <w:sz w:val="24"/>
              </w:rPr>
            </w:pPr>
            <w:r>
              <w:rPr>
                <w:rFonts w:eastAsia="仿宋_GB2312"/>
                <w:sz w:val="24"/>
              </w:rPr>
              <w:t>中南区</w:t>
            </w:r>
            <w:r>
              <w:rPr>
                <w:rFonts w:eastAsia="仿宋_GB2312"/>
                <w:sz w:val="24"/>
              </w:rPr>
              <w:t>AMSC</w:t>
            </w:r>
            <w:r>
              <w:rPr>
                <w:rFonts w:eastAsia="仿宋_GB2312"/>
                <w:sz w:val="24"/>
              </w:rPr>
              <w:t>、</w:t>
            </w:r>
          </w:p>
          <w:p w14:paraId="25880849" w14:textId="77777777" w:rsidR="00673D4B" w:rsidRDefault="00B12405">
            <w:pPr>
              <w:adjustRightInd w:val="0"/>
              <w:snapToGrid w:val="0"/>
              <w:spacing w:line="360" w:lineRule="auto"/>
              <w:rPr>
                <w:rFonts w:eastAsia="仿宋_GB2312"/>
                <w:sz w:val="24"/>
              </w:rPr>
            </w:pPr>
            <w:r>
              <w:rPr>
                <w:rFonts w:eastAsia="仿宋_GB2312"/>
                <w:sz w:val="24"/>
              </w:rPr>
              <w:t>新疆区</w:t>
            </w:r>
            <w:r>
              <w:rPr>
                <w:rFonts w:eastAsia="仿宋_GB2312"/>
                <w:sz w:val="24"/>
              </w:rPr>
              <w:t>AXJC</w:t>
            </w:r>
          </w:p>
        </w:tc>
        <w:tc>
          <w:tcPr>
            <w:tcW w:w="2841" w:type="dxa"/>
          </w:tcPr>
          <w:p w14:paraId="6EB2A060" w14:textId="77777777" w:rsidR="00673D4B" w:rsidRDefault="00B12405">
            <w:pPr>
              <w:adjustRightInd w:val="0"/>
              <w:snapToGrid w:val="0"/>
              <w:spacing w:line="360" w:lineRule="auto"/>
              <w:rPr>
                <w:rFonts w:eastAsia="仿宋_GB2312"/>
                <w:sz w:val="24"/>
              </w:rPr>
            </w:pPr>
            <w:r>
              <w:rPr>
                <w:rFonts w:eastAsia="仿宋_GB2312"/>
                <w:sz w:val="24"/>
              </w:rPr>
              <w:t>低层</w:t>
            </w:r>
            <w:r>
              <w:rPr>
                <w:rFonts w:eastAsia="仿宋_GB2312"/>
                <w:sz w:val="24"/>
              </w:rPr>
              <w:t>SWL</w:t>
            </w:r>
            <w:r>
              <w:rPr>
                <w:rFonts w:eastAsia="仿宋_GB2312"/>
                <w:sz w:val="24"/>
              </w:rPr>
              <w:t>：</w:t>
            </w:r>
          </w:p>
          <w:p w14:paraId="55BF6422" w14:textId="77777777" w:rsidR="00673D4B" w:rsidRDefault="00B12405">
            <w:pPr>
              <w:adjustRightInd w:val="0"/>
              <w:snapToGrid w:val="0"/>
              <w:spacing w:line="360" w:lineRule="auto"/>
              <w:rPr>
                <w:rFonts w:eastAsia="仿宋_GB2312"/>
                <w:sz w:val="24"/>
              </w:rPr>
            </w:pPr>
            <w:r>
              <w:rPr>
                <w:rFonts w:eastAsia="仿宋_GB2312"/>
                <w:sz w:val="24"/>
              </w:rPr>
              <w:t>FL100</w:t>
            </w:r>
            <w:r>
              <w:rPr>
                <w:rFonts w:eastAsia="仿宋_GB2312"/>
                <w:sz w:val="24"/>
              </w:rPr>
              <w:t>（山区或者高原地区可达</w:t>
            </w:r>
            <w:r>
              <w:rPr>
                <w:rFonts w:eastAsia="仿宋_GB2312"/>
                <w:sz w:val="24"/>
              </w:rPr>
              <w:t>FL150</w:t>
            </w:r>
            <w:r>
              <w:rPr>
                <w:rFonts w:eastAsia="仿宋_GB2312"/>
                <w:sz w:val="24"/>
              </w:rPr>
              <w:t>，必要时可以更高）以下</w:t>
            </w:r>
          </w:p>
        </w:tc>
        <w:tc>
          <w:tcPr>
            <w:tcW w:w="2841" w:type="dxa"/>
          </w:tcPr>
          <w:p w14:paraId="2A713D80" w14:textId="517215C3" w:rsidR="00673D4B" w:rsidRDefault="00B12405">
            <w:pPr>
              <w:adjustRightInd w:val="0"/>
              <w:snapToGrid w:val="0"/>
              <w:spacing w:line="360" w:lineRule="auto"/>
              <w:rPr>
                <w:rFonts w:eastAsia="仿宋_GB2312"/>
                <w:sz w:val="24"/>
              </w:rPr>
            </w:pPr>
            <w:r>
              <w:rPr>
                <w:rFonts w:eastAsia="仿宋_GB2312"/>
                <w:sz w:val="24"/>
              </w:rPr>
              <w:t>地区气象中心</w:t>
            </w:r>
          </w:p>
        </w:tc>
      </w:tr>
    </w:tbl>
    <w:p w14:paraId="6B3AA305" w14:textId="77777777" w:rsidR="006B6EF1" w:rsidRDefault="00013F6C" w:rsidP="00013F6C">
      <w:pPr>
        <w:adjustRightInd w:val="0"/>
        <w:snapToGrid w:val="0"/>
        <w:spacing w:line="360" w:lineRule="auto"/>
        <w:rPr>
          <w:rFonts w:eastAsia="仿宋_GB2312"/>
          <w:b/>
          <w:sz w:val="32"/>
          <w:szCs w:val="32"/>
        </w:rPr>
      </w:pPr>
      <w:r w:rsidRPr="009E4387">
        <w:rPr>
          <w:rFonts w:eastAsia="仿宋_GB2312"/>
          <w:b/>
          <w:sz w:val="32"/>
          <w:szCs w:val="32"/>
        </w:rPr>
        <w:t>2.3</w:t>
      </w:r>
      <w:r>
        <w:rPr>
          <w:rFonts w:eastAsia="仿宋_GB2312" w:hint="eastAsia"/>
          <w:b/>
          <w:sz w:val="32"/>
          <w:szCs w:val="32"/>
        </w:rPr>
        <w:t xml:space="preserve"> </w:t>
      </w:r>
      <w:r>
        <w:rPr>
          <w:rFonts w:eastAsia="仿宋_GB2312" w:hint="eastAsia"/>
          <w:b/>
          <w:sz w:val="32"/>
          <w:szCs w:val="32"/>
        </w:rPr>
        <w:t>有效时间</w:t>
      </w:r>
    </w:p>
    <w:p w14:paraId="47158CC0" w14:textId="79FEBC99" w:rsidR="006B6EF1" w:rsidRDefault="006B6EF1" w:rsidP="009E4387">
      <w:pPr>
        <w:adjustRightInd w:val="0"/>
        <w:snapToGrid w:val="0"/>
        <w:spacing w:line="360" w:lineRule="auto"/>
        <w:ind w:firstLine="640"/>
        <w:rPr>
          <w:rFonts w:eastAsia="仿宋_GB2312"/>
          <w:sz w:val="32"/>
          <w:szCs w:val="32"/>
        </w:rPr>
      </w:pPr>
      <w:r>
        <w:rPr>
          <w:rFonts w:eastAsia="仿宋_GB2312" w:hint="eastAsia"/>
          <w:sz w:val="32"/>
          <w:szCs w:val="32"/>
        </w:rPr>
        <w:lastRenderedPageBreak/>
        <w:t>0000</w:t>
      </w:r>
      <w:r>
        <w:rPr>
          <w:rFonts w:eastAsia="仿宋_GB2312" w:hint="eastAsia"/>
          <w:sz w:val="32"/>
          <w:szCs w:val="32"/>
        </w:rPr>
        <w:t>，</w:t>
      </w:r>
      <w:r>
        <w:rPr>
          <w:rFonts w:eastAsia="仿宋_GB2312" w:hint="eastAsia"/>
          <w:sz w:val="32"/>
          <w:szCs w:val="32"/>
        </w:rPr>
        <w:t>0600</w:t>
      </w:r>
      <w:r>
        <w:rPr>
          <w:rFonts w:eastAsia="仿宋_GB2312" w:hint="eastAsia"/>
          <w:sz w:val="32"/>
          <w:szCs w:val="32"/>
        </w:rPr>
        <w:t>，</w:t>
      </w:r>
      <w:r>
        <w:rPr>
          <w:rFonts w:eastAsia="仿宋_GB2312" w:hint="eastAsia"/>
          <w:sz w:val="32"/>
          <w:szCs w:val="32"/>
        </w:rPr>
        <w:t>1200</w:t>
      </w:r>
      <w:r>
        <w:rPr>
          <w:rFonts w:eastAsia="仿宋_GB2312" w:hint="eastAsia"/>
          <w:sz w:val="32"/>
          <w:szCs w:val="32"/>
        </w:rPr>
        <w:t>，</w:t>
      </w:r>
      <w:r>
        <w:rPr>
          <w:rFonts w:eastAsia="仿宋_GB2312" w:hint="eastAsia"/>
          <w:sz w:val="32"/>
          <w:szCs w:val="32"/>
        </w:rPr>
        <w:t>1800UTC</w:t>
      </w:r>
      <w:r>
        <w:rPr>
          <w:rFonts w:eastAsia="仿宋_GB2312" w:hint="eastAsia"/>
          <w:sz w:val="32"/>
          <w:szCs w:val="32"/>
        </w:rPr>
        <w:t>。</w:t>
      </w:r>
    </w:p>
    <w:p w14:paraId="12BD0F40" w14:textId="11D50575" w:rsidR="006B6EF1" w:rsidRDefault="006B6EF1" w:rsidP="006B6EF1">
      <w:pPr>
        <w:adjustRightInd w:val="0"/>
        <w:snapToGrid w:val="0"/>
        <w:spacing w:line="360" w:lineRule="auto"/>
        <w:rPr>
          <w:rFonts w:eastAsia="仿宋_GB2312"/>
          <w:b/>
          <w:sz w:val="32"/>
          <w:szCs w:val="32"/>
        </w:rPr>
      </w:pPr>
      <w:r w:rsidRPr="009E4387">
        <w:rPr>
          <w:rFonts w:eastAsia="仿宋_GB2312"/>
          <w:b/>
          <w:sz w:val="32"/>
          <w:szCs w:val="32"/>
        </w:rPr>
        <w:t xml:space="preserve">2.4 </w:t>
      </w:r>
      <w:r w:rsidRPr="009E4387">
        <w:rPr>
          <w:rFonts w:eastAsia="仿宋_GB2312" w:hint="eastAsia"/>
          <w:b/>
          <w:sz w:val="32"/>
          <w:szCs w:val="32"/>
        </w:rPr>
        <w:t>发布时间</w:t>
      </w:r>
    </w:p>
    <w:p w14:paraId="268F4D12" w14:textId="70B35034" w:rsidR="00AC7746" w:rsidRDefault="00AC7746" w:rsidP="00013F6C">
      <w:pPr>
        <w:adjustRightInd w:val="0"/>
        <w:snapToGrid w:val="0"/>
        <w:spacing w:line="360" w:lineRule="auto"/>
        <w:rPr>
          <w:rFonts w:eastAsia="仿宋_GB2312"/>
          <w:b/>
          <w:sz w:val="32"/>
          <w:szCs w:val="32"/>
        </w:rPr>
      </w:pPr>
      <w:r>
        <w:rPr>
          <w:rFonts w:eastAsia="仿宋_GB2312" w:hint="eastAsia"/>
          <w:b/>
          <w:sz w:val="32"/>
          <w:szCs w:val="32"/>
        </w:rPr>
        <w:t>2.</w:t>
      </w:r>
      <w:r w:rsidR="006B6EF1">
        <w:rPr>
          <w:rFonts w:eastAsia="仿宋_GB2312" w:hint="eastAsia"/>
          <w:b/>
          <w:sz w:val="32"/>
          <w:szCs w:val="32"/>
        </w:rPr>
        <w:t>4</w:t>
      </w:r>
      <w:r>
        <w:rPr>
          <w:rFonts w:eastAsia="仿宋_GB2312" w:hint="eastAsia"/>
          <w:b/>
          <w:sz w:val="32"/>
          <w:szCs w:val="32"/>
        </w:rPr>
        <w:t>.1</w:t>
      </w:r>
      <w:r>
        <w:rPr>
          <w:rFonts w:eastAsia="仿宋_GB2312" w:hint="eastAsia"/>
          <w:b/>
          <w:sz w:val="32"/>
          <w:szCs w:val="32"/>
        </w:rPr>
        <w:t>中国区和地区重要天气预告图</w:t>
      </w:r>
    </w:p>
    <w:p w14:paraId="2E446898" w14:textId="4063F465" w:rsidR="006B6EF1" w:rsidRDefault="006B6EF1" w:rsidP="006B6EF1">
      <w:pPr>
        <w:adjustRightInd w:val="0"/>
        <w:snapToGrid w:val="0"/>
        <w:spacing w:line="360" w:lineRule="auto"/>
        <w:ind w:firstLineChars="200" w:firstLine="640"/>
        <w:rPr>
          <w:rFonts w:eastAsia="仿宋_GB2312"/>
          <w:sz w:val="32"/>
          <w:szCs w:val="32"/>
        </w:rPr>
      </w:pPr>
      <w:r>
        <w:rPr>
          <w:rFonts w:eastAsia="仿宋_GB2312"/>
          <w:sz w:val="32"/>
          <w:szCs w:val="32"/>
        </w:rPr>
        <w:t>民航气象中心应当不迟于有效时</w:t>
      </w:r>
      <w:r>
        <w:rPr>
          <w:rFonts w:eastAsia="仿宋_GB2312" w:hint="eastAsia"/>
          <w:sz w:val="32"/>
          <w:szCs w:val="32"/>
        </w:rPr>
        <w:t>间</w:t>
      </w:r>
      <w:r>
        <w:rPr>
          <w:rFonts w:eastAsia="仿宋_GB2312"/>
          <w:sz w:val="32"/>
          <w:szCs w:val="32"/>
        </w:rPr>
        <w:t>前</w:t>
      </w:r>
      <w:r>
        <w:rPr>
          <w:rFonts w:eastAsia="仿宋_GB2312" w:hint="eastAsia"/>
          <w:sz w:val="32"/>
          <w:szCs w:val="32"/>
        </w:rPr>
        <w:t>6</w:t>
      </w:r>
      <w:r>
        <w:rPr>
          <w:rFonts w:eastAsia="仿宋_GB2312"/>
          <w:sz w:val="32"/>
          <w:szCs w:val="32"/>
        </w:rPr>
        <w:t>小时</w:t>
      </w:r>
      <w:r>
        <w:rPr>
          <w:rFonts w:eastAsia="仿宋_GB2312"/>
          <w:sz w:val="32"/>
          <w:szCs w:val="32"/>
        </w:rPr>
        <w:t>10</w:t>
      </w:r>
      <w:r>
        <w:rPr>
          <w:rFonts w:eastAsia="仿宋_GB2312"/>
          <w:sz w:val="32"/>
          <w:szCs w:val="32"/>
        </w:rPr>
        <w:t>分钟发布</w:t>
      </w:r>
      <w:r>
        <w:rPr>
          <w:rFonts w:eastAsia="仿宋_GB2312" w:hint="eastAsia"/>
          <w:sz w:val="32"/>
          <w:szCs w:val="32"/>
        </w:rPr>
        <w:t>中国区中层和高层</w:t>
      </w:r>
      <w:r>
        <w:rPr>
          <w:rFonts w:eastAsia="仿宋_GB2312"/>
          <w:sz w:val="32"/>
          <w:szCs w:val="32"/>
        </w:rPr>
        <w:t>重要天气预告图。</w:t>
      </w:r>
    </w:p>
    <w:p w14:paraId="6845F68D" w14:textId="12F4C06F" w:rsidR="00AC7746" w:rsidRDefault="006B6EF1" w:rsidP="009E4387">
      <w:pPr>
        <w:adjustRightInd w:val="0"/>
        <w:snapToGrid w:val="0"/>
        <w:spacing w:line="360" w:lineRule="auto"/>
        <w:ind w:firstLineChars="200" w:firstLine="640"/>
        <w:rPr>
          <w:rFonts w:eastAsia="仿宋_GB2312"/>
          <w:b/>
          <w:sz w:val="32"/>
          <w:szCs w:val="32"/>
        </w:rPr>
      </w:pPr>
      <w:r>
        <w:rPr>
          <w:rFonts w:eastAsia="仿宋_GB2312"/>
          <w:sz w:val="32"/>
          <w:szCs w:val="32"/>
        </w:rPr>
        <w:t>地区气象中心应当不迟于有效时</w:t>
      </w:r>
      <w:r>
        <w:rPr>
          <w:rFonts w:eastAsia="仿宋_GB2312" w:hint="eastAsia"/>
          <w:sz w:val="32"/>
          <w:szCs w:val="32"/>
        </w:rPr>
        <w:t>间</w:t>
      </w:r>
      <w:r>
        <w:rPr>
          <w:rFonts w:eastAsia="仿宋_GB2312"/>
          <w:sz w:val="32"/>
          <w:szCs w:val="32"/>
        </w:rPr>
        <w:t>前</w:t>
      </w:r>
      <w:r>
        <w:rPr>
          <w:rFonts w:eastAsia="仿宋_GB2312"/>
          <w:sz w:val="32"/>
          <w:szCs w:val="32"/>
        </w:rPr>
        <w:t>3</w:t>
      </w:r>
      <w:r>
        <w:rPr>
          <w:rFonts w:eastAsia="仿宋_GB2312"/>
          <w:sz w:val="32"/>
          <w:szCs w:val="32"/>
        </w:rPr>
        <w:t>小时</w:t>
      </w:r>
      <w:r>
        <w:rPr>
          <w:rFonts w:eastAsia="仿宋_GB2312"/>
          <w:sz w:val="32"/>
          <w:szCs w:val="32"/>
        </w:rPr>
        <w:t>10</w:t>
      </w:r>
      <w:r>
        <w:rPr>
          <w:rFonts w:eastAsia="仿宋_GB2312"/>
          <w:sz w:val="32"/>
          <w:szCs w:val="32"/>
        </w:rPr>
        <w:t>分钟发布本地区低层重要天气预告图。</w:t>
      </w:r>
    </w:p>
    <w:p w14:paraId="44792A88" w14:textId="1808565C" w:rsidR="00AC7746" w:rsidRDefault="00AC7746" w:rsidP="00013F6C">
      <w:pPr>
        <w:adjustRightInd w:val="0"/>
        <w:snapToGrid w:val="0"/>
        <w:spacing w:line="360" w:lineRule="auto"/>
        <w:rPr>
          <w:rFonts w:eastAsia="仿宋_GB2312"/>
          <w:b/>
          <w:sz w:val="32"/>
          <w:szCs w:val="32"/>
        </w:rPr>
      </w:pPr>
      <w:r>
        <w:rPr>
          <w:rFonts w:eastAsia="仿宋_GB2312" w:hint="eastAsia"/>
          <w:b/>
          <w:sz w:val="32"/>
          <w:szCs w:val="32"/>
        </w:rPr>
        <w:t>2.</w:t>
      </w:r>
      <w:r w:rsidR="006B6EF1">
        <w:rPr>
          <w:rFonts w:eastAsia="仿宋_GB2312" w:hint="eastAsia"/>
          <w:b/>
          <w:sz w:val="32"/>
          <w:szCs w:val="32"/>
        </w:rPr>
        <w:t>4</w:t>
      </w:r>
      <w:r>
        <w:rPr>
          <w:rFonts w:eastAsia="仿宋_GB2312" w:hint="eastAsia"/>
          <w:b/>
          <w:sz w:val="32"/>
          <w:szCs w:val="32"/>
        </w:rPr>
        <w:t>.2</w:t>
      </w:r>
      <w:r>
        <w:rPr>
          <w:rFonts w:eastAsia="仿宋_GB2312" w:hint="eastAsia"/>
          <w:b/>
          <w:sz w:val="32"/>
          <w:szCs w:val="32"/>
        </w:rPr>
        <w:t>全球重要天气预告图</w:t>
      </w:r>
    </w:p>
    <w:p w14:paraId="796A4D0C" w14:textId="3AB1C178" w:rsidR="00AC7746" w:rsidRDefault="006B6EF1" w:rsidP="00013F6C">
      <w:pPr>
        <w:adjustRightInd w:val="0"/>
        <w:snapToGrid w:val="0"/>
        <w:spacing w:line="360" w:lineRule="auto"/>
        <w:rPr>
          <w:rFonts w:eastAsia="仿宋_GB2312"/>
          <w:b/>
          <w:sz w:val="32"/>
          <w:szCs w:val="32"/>
        </w:rPr>
      </w:pPr>
      <w:r>
        <w:rPr>
          <w:rFonts w:eastAsia="仿宋_GB2312" w:hint="eastAsia"/>
          <w:b/>
          <w:sz w:val="32"/>
          <w:szCs w:val="32"/>
        </w:rPr>
        <w:t xml:space="preserve">    </w:t>
      </w:r>
      <w:r>
        <w:rPr>
          <w:rFonts w:eastAsia="仿宋_GB2312" w:hint="eastAsia"/>
          <w:sz w:val="32"/>
          <w:szCs w:val="32"/>
        </w:rPr>
        <w:t>民航气象中心应当不迟于探测时间</w:t>
      </w:r>
      <w:r w:rsidRPr="006A5CE0">
        <w:rPr>
          <w:rFonts w:eastAsia="仿宋_GB2312" w:hint="eastAsia"/>
          <w:sz w:val="32"/>
          <w:szCs w:val="32"/>
        </w:rPr>
        <w:t>（</w:t>
      </w:r>
      <w:r w:rsidRPr="006A5CE0">
        <w:rPr>
          <w:rFonts w:eastAsia="仿宋_GB2312" w:hint="eastAsia"/>
          <w:sz w:val="32"/>
          <w:szCs w:val="32"/>
        </w:rPr>
        <w:t>00</w:t>
      </w:r>
      <w:r w:rsidRPr="006A5CE0">
        <w:rPr>
          <w:rFonts w:eastAsia="仿宋_GB2312" w:hint="eastAsia"/>
          <w:sz w:val="32"/>
          <w:szCs w:val="32"/>
        </w:rPr>
        <w:t>、</w:t>
      </w:r>
      <w:r w:rsidRPr="006A5CE0">
        <w:rPr>
          <w:rFonts w:eastAsia="仿宋_GB2312" w:hint="eastAsia"/>
          <w:sz w:val="32"/>
          <w:szCs w:val="32"/>
        </w:rPr>
        <w:t>06</w:t>
      </w:r>
      <w:r w:rsidRPr="006A5CE0">
        <w:rPr>
          <w:rFonts w:eastAsia="仿宋_GB2312" w:hint="eastAsia"/>
          <w:sz w:val="32"/>
          <w:szCs w:val="32"/>
        </w:rPr>
        <w:t>、</w:t>
      </w:r>
      <w:r w:rsidRPr="006A5CE0">
        <w:rPr>
          <w:rFonts w:eastAsia="仿宋_GB2312" w:hint="eastAsia"/>
          <w:sz w:val="32"/>
          <w:szCs w:val="32"/>
        </w:rPr>
        <w:t>12</w:t>
      </w:r>
      <w:r w:rsidRPr="006A5CE0">
        <w:rPr>
          <w:rFonts w:eastAsia="仿宋_GB2312" w:hint="eastAsia"/>
          <w:sz w:val="32"/>
          <w:szCs w:val="32"/>
        </w:rPr>
        <w:t>、</w:t>
      </w:r>
      <w:r w:rsidRPr="006A5CE0">
        <w:rPr>
          <w:rFonts w:eastAsia="仿宋_GB2312" w:hint="eastAsia"/>
          <w:sz w:val="32"/>
          <w:szCs w:val="32"/>
        </w:rPr>
        <w:t>18UTC</w:t>
      </w:r>
      <w:r w:rsidRPr="006A5CE0">
        <w:rPr>
          <w:rFonts w:eastAsia="仿宋_GB2312" w:hint="eastAsia"/>
          <w:sz w:val="32"/>
          <w:szCs w:val="32"/>
        </w:rPr>
        <w:t>）后</w:t>
      </w:r>
      <w:r w:rsidRPr="006A5CE0">
        <w:rPr>
          <w:rFonts w:eastAsia="仿宋_GB2312" w:hint="eastAsia"/>
          <w:sz w:val="32"/>
          <w:szCs w:val="32"/>
        </w:rPr>
        <w:t>7</w:t>
      </w:r>
      <w:r w:rsidRPr="006A5CE0">
        <w:rPr>
          <w:rFonts w:eastAsia="仿宋_GB2312" w:hint="eastAsia"/>
          <w:sz w:val="32"/>
          <w:szCs w:val="32"/>
        </w:rPr>
        <w:t>小时</w:t>
      </w:r>
      <w:r w:rsidR="0066711D" w:rsidRPr="006A5CE0">
        <w:rPr>
          <w:rFonts w:eastAsia="仿宋_GB2312" w:hint="eastAsia"/>
          <w:sz w:val="32"/>
          <w:szCs w:val="32"/>
        </w:rPr>
        <w:t>发布有效时间为</w:t>
      </w:r>
      <w:r w:rsidR="0066711D">
        <w:rPr>
          <w:rFonts w:eastAsia="仿宋_GB2312" w:hint="eastAsia"/>
          <w:sz w:val="32"/>
          <w:szCs w:val="32"/>
        </w:rPr>
        <w:t>24</w:t>
      </w:r>
      <w:r w:rsidR="0066711D">
        <w:rPr>
          <w:rFonts w:eastAsia="仿宋_GB2312" w:hint="eastAsia"/>
          <w:sz w:val="32"/>
          <w:szCs w:val="32"/>
        </w:rPr>
        <w:t>小时的全球</w:t>
      </w:r>
      <w:r>
        <w:rPr>
          <w:rFonts w:eastAsia="仿宋_GB2312" w:hint="eastAsia"/>
          <w:sz w:val="32"/>
          <w:szCs w:val="32"/>
        </w:rPr>
        <w:t>重要天气预告图。</w:t>
      </w:r>
    </w:p>
    <w:p w14:paraId="4FCABCE6" w14:textId="1E41259E" w:rsidR="00673D4B" w:rsidRDefault="00B12405">
      <w:pPr>
        <w:adjustRightInd w:val="0"/>
        <w:snapToGrid w:val="0"/>
        <w:spacing w:line="360" w:lineRule="auto"/>
        <w:rPr>
          <w:rFonts w:eastAsia="仿宋_GB2312"/>
          <w:b/>
          <w:sz w:val="32"/>
          <w:szCs w:val="32"/>
        </w:rPr>
      </w:pPr>
      <w:r>
        <w:rPr>
          <w:rFonts w:eastAsia="仿宋_GB2312"/>
          <w:b/>
          <w:sz w:val="32"/>
          <w:szCs w:val="32"/>
        </w:rPr>
        <w:t>2.</w:t>
      </w:r>
      <w:r w:rsidR="006B6EF1" w:rsidDel="006B6EF1">
        <w:rPr>
          <w:rFonts w:eastAsia="仿宋_GB2312"/>
          <w:b/>
          <w:sz w:val="32"/>
          <w:szCs w:val="32"/>
        </w:rPr>
        <w:t xml:space="preserve"> </w:t>
      </w:r>
      <w:r w:rsidR="006B6EF1">
        <w:rPr>
          <w:rFonts w:eastAsia="仿宋_GB2312" w:hint="eastAsia"/>
          <w:b/>
          <w:sz w:val="32"/>
          <w:szCs w:val="32"/>
        </w:rPr>
        <w:t>5</w:t>
      </w:r>
      <w:r>
        <w:rPr>
          <w:rFonts w:eastAsia="仿宋_GB2312"/>
          <w:b/>
          <w:sz w:val="32"/>
          <w:szCs w:val="32"/>
        </w:rPr>
        <w:t>修订及更正</w:t>
      </w:r>
    </w:p>
    <w:p w14:paraId="2FBD9B39" w14:textId="4B552B0E" w:rsidR="00673D4B" w:rsidRDefault="00B12405">
      <w:pPr>
        <w:adjustRightInd w:val="0"/>
        <w:snapToGrid w:val="0"/>
        <w:spacing w:line="360" w:lineRule="auto"/>
        <w:ind w:firstLineChars="200" w:firstLine="640"/>
        <w:rPr>
          <w:rFonts w:eastAsia="仿宋_GB2312"/>
          <w:sz w:val="32"/>
          <w:szCs w:val="32"/>
        </w:rPr>
      </w:pPr>
      <w:r>
        <w:rPr>
          <w:rFonts w:eastAsia="仿宋_GB2312"/>
          <w:sz w:val="32"/>
          <w:szCs w:val="32"/>
        </w:rPr>
        <w:t>对重要天气预告</w:t>
      </w:r>
      <w:proofErr w:type="gramStart"/>
      <w:r>
        <w:rPr>
          <w:rFonts w:eastAsia="仿宋_GB2312"/>
          <w:sz w:val="32"/>
          <w:szCs w:val="32"/>
        </w:rPr>
        <w:t>图需要</w:t>
      </w:r>
      <w:proofErr w:type="gramEnd"/>
      <w:r>
        <w:rPr>
          <w:rFonts w:eastAsia="仿宋_GB2312"/>
          <w:sz w:val="32"/>
          <w:szCs w:val="32"/>
        </w:rPr>
        <w:t>修订时，应当标注</w:t>
      </w:r>
      <w:r>
        <w:rPr>
          <w:rFonts w:eastAsia="仿宋_GB2312"/>
          <w:sz w:val="32"/>
          <w:szCs w:val="32"/>
        </w:rPr>
        <w:t>“</w:t>
      </w:r>
      <w:r>
        <w:rPr>
          <w:rFonts w:eastAsia="仿宋_GB2312"/>
          <w:sz w:val="32"/>
          <w:szCs w:val="32"/>
        </w:rPr>
        <w:t>修订</w:t>
      </w:r>
      <w:r>
        <w:rPr>
          <w:rFonts w:eastAsia="仿宋_GB2312"/>
          <w:sz w:val="32"/>
          <w:szCs w:val="32"/>
        </w:rPr>
        <w:t xml:space="preserve"> AMD”</w:t>
      </w:r>
      <w:r>
        <w:rPr>
          <w:rFonts w:eastAsia="仿宋_GB2312"/>
          <w:sz w:val="32"/>
          <w:szCs w:val="32"/>
        </w:rPr>
        <w:t>，第</w:t>
      </w:r>
      <w:r>
        <w:rPr>
          <w:rFonts w:eastAsia="仿宋_GB2312"/>
          <w:sz w:val="32"/>
          <w:szCs w:val="32"/>
        </w:rPr>
        <w:t>2</w:t>
      </w:r>
      <w:r>
        <w:rPr>
          <w:rFonts w:eastAsia="仿宋_GB2312"/>
          <w:sz w:val="32"/>
          <w:szCs w:val="32"/>
        </w:rPr>
        <w:t>次修订</w:t>
      </w:r>
      <w:r>
        <w:rPr>
          <w:rFonts w:eastAsia="仿宋_GB2312"/>
          <w:sz w:val="32"/>
          <w:szCs w:val="32"/>
        </w:rPr>
        <w:t xml:space="preserve"> AMD2</w:t>
      </w:r>
      <w:proofErr w:type="gramStart"/>
      <w:r>
        <w:rPr>
          <w:rFonts w:eastAsia="仿宋_GB2312"/>
          <w:sz w:val="32"/>
          <w:szCs w:val="32"/>
        </w:rPr>
        <w:t>”</w:t>
      </w:r>
      <w:proofErr w:type="gramEnd"/>
      <w:r>
        <w:rPr>
          <w:rFonts w:eastAsia="仿宋_GB2312"/>
          <w:sz w:val="32"/>
          <w:szCs w:val="32"/>
        </w:rPr>
        <w:t>，</w:t>
      </w:r>
      <w:r>
        <w:rPr>
          <w:rFonts w:eastAsia="仿宋_GB2312"/>
          <w:sz w:val="32"/>
          <w:szCs w:val="32"/>
        </w:rPr>
        <w:t>“</w:t>
      </w:r>
      <w:r>
        <w:rPr>
          <w:rFonts w:eastAsia="仿宋_GB2312"/>
          <w:sz w:val="32"/>
          <w:szCs w:val="32"/>
        </w:rPr>
        <w:t>第</w:t>
      </w:r>
      <w:r>
        <w:rPr>
          <w:rFonts w:eastAsia="仿宋_GB2312"/>
          <w:sz w:val="32"/>
          <w:szCs w:val="32"/>
        </w:rPr>
        <w:t>3</w:t>
      </w:r>
      <w:r>
        <w:rPr>
          <w:rFonts w:eastAsia="仿宋_GB2312"/>
          <w:sz w:val="32"/>
          <w:szCs w:val="32"/>
        </w:rPr>
        <w:t>次修订</w:t>
      </w:r>
      <w:r>
        <w:rPr>
          <w:rFonts w:eastAsia="仿宋_GB2312"/>
          <w:sz w:val="32"/>
          <w:szCs w:val="32"/>
        </w:rPr>
        <w:t xml:space="preserve"> AMD3”</w:t>
      </w:r>
      <w:r>
        <w:rPr>
          <w:rFonts w:eastAsia="仿宋_GB2312" w:hint="eastAsia"/>
          <w:sz w:val="32"/>
          <w:szCs w:val="32"/>
        </w:rPr>
        <w:t>等，或用“</w:t>
      </w:r>
      <w:r>
        <w:rPr>
          <w:rFonts w:eastAsia="仿宋_GB2312" w:hint="eastAsia"/>
          <w:sz w:val="32"/>
          <w:szCs w:val="32"/>
        </w:rPr>
        <w:t>AAA</w:t>
      </w:r>
      <w:r>
        <w:rPr>
          <w:rFonts w:eastAsia="仿宋_GB2312" w:hint="eastAsia"/>
          <w:sz w:val="32"/>
          <w:szCs w:val="32"/>
        </w:rPr>
        <w:t>”、“</w:t>
      </w:r>
      <w:r>
        <w:rPr>
          <w:rFonts w:eastAsia="仿宋_GB2312" w:hint="eastAsia"/>
          <w:sz w:val="32"/>
          <w:szCs w:val="32"/>
        </w:rPr>
        <w:t>AAB</w:t>
      </w:r>
      <w:r>
        <w:rPr>
          <w:rFonts w:eastAsia="仿宋_GB2312" w:hint="eastAsia"/>
          <w:sz w:val="32"/>
          <w:szCs w:val="32"/>
        </w:rPr>
        <w:t>”、“</w:t>
      </w:r>
      <w:r>
        <w:rPr>
          <w:rFonts w:eastAsia="仿宋_GB2312" w:hint="eastAsia"/>
          <w:sz w:val="32"/>
          <w:szCs w:val="32"/>
        </w:rPr>
        <w:t>AAC</w:t>
      </w:r>
      <w:r>
        <w:rPr>
          <w:rFonts w:eastAsia="仿宋_GB2312" w:hint="eastAsia"/>
          <w:sz w:val="32"/>
          <w:szCs w:val="32"/>
        </w:rPr>
        <w:t>”等相同含义的英文或英文简码标注</w:t>
      </w:r>
      <w:r>
        <w:rPr>
          <w:rFonts w:eastAsia="仿宋_GB2312"/>
          <w:sz w:val="32"/>
          <w:szCs w:val="32"/>
        </w:rPr>
        <w:t>。</w:t>
      </w:r>
    </w:p>
    <w:p w14:paraId="17F8A11E" w14:textId="6C177872" w:rsidR="00673D4B" w:rsidRDefault="00B12405">
      <w:pPr>
        <w:adjustRightInd w:val="0"/>
        <w:snapToGrid w:val="0"/>
        <w:spacing w:line="360" w:lineRule="auto"/>
        <w:ind w:firstLineChars="200" w:firstLine="640"/>
        <w:rPr>
          <w:rFonts w:eastAsia="仿宋_GB2312"/>
          <w:sz w:val="32"/>
          <w:szCs w:val="32"/>
        </w:rPr>
      </w:pPr>
      <w:r>
        <w:rPr>
          <w:rFonts w:eastAsia="仿宋_GB2312"/>
          <w:sz w:val="32"/>
          <w:szCs w:val="32"/>
        </w:rPr>
        <w:t>当重要天气预告</w:t>
      </w:r>
      <w:proofErr w:type="gramStart"/>
      <w:r>
        <w:rPr>
          <w:rFonts w:eastAsia="仿宋_GB2312"/>
          <w:sz w:val="32"/>
          <w:szCs w:val="32"/>
        </w:rPr>
        <w:t>图需要</w:t>
      </w:r>
      <w:proofErr w:type="gramEnd"/>
      <w:r>
        <w:rPr>
          <w:rFonts w:eastAsia="仿宋_GB2312"/>
          <w:sz w:val="32"/>
          <w:szCs w:val="32"/>
        </w:rPr>
        <w:t>更正时，应当标注</w:t>
      </w:r>
      <w:r>
        <w:rPr>
          <w:rFonts w:eastAsia="仿宋_GB2312"/>
          <w:sz w:val="32"/>
          <w:szCs w:val="32"/>
        </w:rPr>
        <w:t>“</w:t>
      </w:r>
      <w:r>
        <w:rPr>
          <w:rFonts w:eastAsia="仿宋_GB2312"/>
          <w:sz w:val="32"/>
          <w:szCs w:val="32"/>
        </w:rPr>
        <w:t>更正</w:t>
      </w:r>
      <w:r>
        <w:rPr>
          <w:rFonts w:eastAsia="仿宋_GB2312"/>
          <w:sz w:val="32"/>
          <w:szCs w:val="32"/>
        </w:rPr>
        <w:t>COR”</w:t>
      </w:r>
      <w:r>
        <w:rPr>
          <w:rFonts w:eastAsia="仿宋_GB2312"/>
          <w:sz w:val="32"/>
          <w:szCs w:val="32"/>
        </w:rPr>
        <w:t>，</w:t>
      </w:r>
      <w:r>
        <w:rPr>
          <w:rFonts w:eastAsia="仿宋_GB2312"/>
          <w:sz w:val="32"/>
          <w:szCs w:val="32"/>
        </w:rPr>
        <w:t>“</w:t>
      </w:r>
      <w:r>
        <w:rPr>
          <w:rFonts w:eastAsia="仿宋_GB2312"/>
          <w:sz w:val="32"/>
          <w:szCs w:val="32"/>
        </w:rPr>
        <w:t>第</w:t>
      </w:r>
      <w:r>
        <w:rPr>
          <w:rFonts w:eastAsia="仿宋_GB2312"/>
          <w:sz w:val="32"/>
          <w:szCs w:val="32"/>
        </w:rPr>
        <w:t>2</w:t>
      </w:r>
      <w:r>
        <w:rPr>
          <w:rFonts w:eastAsia="仿宋_GB2312"/>
          <w:sz w:val="32"/>
          <w:szCs w:val="32"/>
        </w:rPr>
        <w:t>次更正</w:t>
      </w:r>
      <w:r>
        <w:rPr>
          <w:rFonts w:eastAsia="仿宋_GB2312"/>
          <w:sz w:val="32"/>
          <w:szCs w:val="32"/>
        </w:rPr>
        <w:t>COR2”</w:t>
      </w:r>
      <w:r>
        <w:rPr>
          <w:rFonts w:eastAsia="仿宋_GB2312"/>
          <w:sz w:val="32"/>
          <w:szCs w:val="32"/>
        </w:rPr>
        <w:t>，</w:t>
      </w:r>
      <w:r>
        <w:rPr>
          <w:rFonts w:eastAsia="仿宋_GB2312"/>
          <w:sz w:val="32"/>
          <w:szCs w:val="32"/>
        </w:rPr>
        <w:t>“</w:t>
      </w:r>
      <w:r>
        <w:rPr>
          <w:rFonts w:eastAsia="仿宋_GB2312"/>
          <w:sz w:val="32"/>
          <w:szCs w:val="32"/>
        </w:rPr>
        <w:t>第</w:t>
      </w:r>
      <w:r>
        <w:rPr>
          <w:rFonts w:eastAsia="仿宋_GB2312"/>
          <w:sz w:val="32"/>
          <w:szCs w:val="32"/>
        </w:rPr>
        <w:t>3</w:t>
      </w:r>
      <w:r>
        <w:rPr>
          <w:rFonts w:eastAsia="仿宋_GB2312"/>
          <w:sz w:val="32"/>
          <w:szCs w:val="32"/>
        </w:rPr>
        <w:t>次更正</w:t>
      </w:r>
      <w:r>
        <w:rPr>
          <w:rFonts w:eastAsia="仿宋_GB2312"/>
          <w:sz w:val="32"/>
          <w:szCs w:val="32"/>
        </w:rPr>
        <w:t xml:space="preserve"> COR3”</w:t>
      </w:r>
      <w:r>
        <w:rPr>
          <w:rFonts w:eastAsia="仿宋_GB2312" w:hint="eastAsia"/>
          <w:sz w:val="32"/>
          <w:szCs w:val="32"/>
        </w:rPr>
        <w:t>等，或用“</w:t>
      </w:r>
      <w:r>
        <w:rPr>
          <w:rFonts w:eastAsia="仿宋_GB2312" w:hint="eastAsia"/>
          <w:sz w:val="32"/>
          <w:szCs w:val="32"/>
        </w:rPr>
        <w:t>CCA</w:t>
      </w:r>
      <w:r>
        <w:rPr>
          <w:rFonts w:eastAsia="仿宋_GB2312" w:hint="eastAsia"/>
          <w:sz w:val="32"/>
          <w:szCs w:val="32"/>
        </w:rPr>
        <w:t>”、“</w:t>
      </w:r>
      <w:r>
        <w:rPr>
          <w:rFonts w:eastAsia="仿宋_GB2312" w:hint="eastAsia"/>
          <w:sz w:val="32"/>
          <w:szCs w:val="32"/>
        </w:rPr>
        <w:t>CCB</w:t>
      </w:r>
      <w:r>
        <w:rPr>
          <w:rFonts w:eastAsia="仿宋_GB2312" w:hint="eastAsia"/>
          <w:sz w:val="32"/>
          <w:szCs w:val="32"/>
        </w:rPr>
        <w:t>”、“</w:t>
      </w:r>
      <w:r>
        <w:rPr>
          <w:rFonts w:eastAsia="仿宋_GB2312" w:hint="eastAsia"/>
          <w:sz w:val="32"/>
          <w:szCs w:val="32"/>
        </w:rPr>
        <w:t>CCC</w:t>
      </w:r>
      <w:r>
        <w:rPr>
          <w:rFonts w:eastAsia="仿宋_GB2312" w:hint="eastAsia"/>
          <w:sz w:val="32"/>
          <w:szCs w:val="32"/>
        </w:rPr>
        <w:t>”等相同含义的英文或英文简码标注</w:t>
      </w:r>
      <w:r>
        <w:rPr>
          <w:rFonts w:eastAsia="仿宋_GB2312"/>
          <w:sz w:val="32"/>
          <w:szCs w:val="32"/>
        </w:rPr>
        <w:t>。</w:t>
      </w:r>
    </w:p>
    <w:p w14:paraId="3849B359" w14:textId="77777777" w:rsidR="00673D4B" w:rsidRDefault="00B12405">
      <w:pPr>
        <w:rPr>
          <w:rFonts w:eastAsia="仿宋_GB2312"/>
          <w:bCs/>
          <w:sz w:val="32"/>
          <w:szCs w:val="32"/>
        </w:rPr>
      </w:pPr>
      <w:r>
        <w:br w:type="page"/>
      </w:r>
    </w:p>
    <w:p w14:paraId="7E7220B0" w14:textId="77777777" w:rsidR="00673D4B" w:rsidRDefault="00B12405">
      <w:pPr>
        <w:pStyle w:val="2"/>
        <w:jc w:val="center"/>
        <w:rPr>
          <w:rFonts w:ascii="黑体" w:hAnsi="黑体"/>
          <w:b w:val="0"/>
        </w:rPr>
      </w:pPr>
      <w:bookmarkStart w:id="127" w:name="_Toc24437"/>
      <w:bookmarkStart w:id="128" w:name="_Toc7934"/>
      <w:bookmarkStart w:id="129" w:name="_Toc31266"/>
      <w:bookmarkStart w:id="130" w:name="_Toc216777458"/>
      <w:bookmarkStart w:id="131" w:name="_Toc12740"/>
      <w:bookmarkStart w:id="132" w:name="_Toc9609"/>
      <w:bookmarkStart w:id="133" w:name="_Toc227829613"/>
      <w:bookmarkStart w:id="134" w:name="_Toc7441940"/>
      <w:bookmarkEnd w:id="109"/>
      <w:bookmarkEnd w:id="110"/>
      <w:proofErr w:type="gramStart"/>
      <w:r>
        <w:rPr>
          <w:rFonts w:ascii="黑体" w:hAnsi="黑体"/>
          <w:b w:val="0"/>
        </w:rPr>
        <w:lastRenderedPageBreak/>
        <w:t>附件八</w:t>
      </w:r>
      <w:proofErr w:type="gramEnd"/>
      <w:r>
        <w:rPr>
          <w:rFonts w:ascii="黑体" w:hAnsi="黑体"/>
          <w:b w:val="0"/>
        </w:rPr>
        <w:t xml:space="preserve"> 参加境外交换的飞行气象情报公报</w:t>
      </w:r>
      <w:bookmarkEnd w:id="127"/>
      <w:bookmarkEnd w:id="128"/>
      <w:bookmarkEnd w:id="129"/>
      <w:bookmarkEnd w:id="130"/>
      <w:bookmarkEnd w:id="131"/>
      <w:bookmarkEnd w:id="132"/>
      <w:bookmarkEnd w:id="133"/>
    </w:p>
    <w:p w14:paraId="7B5D0B73" w14:textId="2929F78A" w:rsidR="00673D4B" w:rsidRDefault="00B12405" w:rsidP="00B02BE5">
      <w:pPr>
        <w:ind w:firstLineChars="200" w:firstLine="643"/>
        <w:jc w:val="left"/>
        <w:rPr>
          <w:rFonts w:eastAsia="仿宋_GB2312"/>
        </w:rPr>
      </w:pPr>
      <w:r>
        <w:rPr>
          <w:rFonts w:eastAsia="仿宋_GB2312"/>
          <w:b/>
          <w:bCs/>
          <w:sz w:val="32"/>
          <w:szCs w:val="32"/>
        </w:rPr>
        <w:t>一、参加国际交换飞行气象情报公报的机场及分发地址</w:t>
      </w:r>
    </w:p>
    <w:p w14:paraId="3B8D435F" w14:textId="06164930" w:rsidR="00673D4B" w:rsidRDefault="00B12405" w:rsidP="00B02BE5">
      <w:pPr>
        <w:ind w:firstLineChars="200" w:firstLine="643"/>
        <w:jc w:val="left"/>
        <w:rPr>
          <w:rFonts w:eastAsia="仿宋_GB2312"/>
          <w:sz w:val="32"/>
          <w:szCs w:val="32"/>
        </w:rPr>
      </w:pPr>
      <w:r>
        <w:rPr>
          <w:rFonts w:eastAsia="仿宋_GB2312"/>
          <w:b/>
          <w:sz w:val="32"/>
          <w:szCs w:val="32"/>
        </w:rPr>
        <w:t>1.</w:t>
      </w:r>
      <w:r>
        <w:rPr>
          <w:rFonts w:eastAsia="仿宋_GB2312"/>
          <w:b/>
          <w:bCs/>
          <w:sz w:val="32"/>
          <w:szCs w:val="32"/>
        </w:rPr>
        <w:t>编入参加国际交换飞行气象情报公报的机场</w:t>
      </w:r>
    </w:p>
    <w:p w14:paraId="355E7272" w14:textId="548443D8" w:rsidR="00673D4B" w:rsidRDefault="00B12405">
      <w:pPr>
        <w:ind w:leftChars="270" w:left="567"/>
        <w:rPr>
          <w:rFonts w:eastAsia="仿宋_GB2312"/>
          <w:b/>
          <w:sz w:val="32"/>
          <w:szCs w:val="32"/>
        </w:rPr>
      </w:pPr>
      <w:r>
        <w:rPr>
          <w:rFonts w:eastAsia="仿宋_GB2312"/>
          <w:b/>
          <w:sz w:val="32"/>
          <w:szCs w:val="32"/>
        </w:rPr>
        <w:t>FT/SA</w:t>
      </w:r>
      <w:r w:rsidR="001D434D">
        <w:rPr>
          <w:rFonts w:eastAsia="仿宋_GB2312" w:hint="eastAsia"/>
          <w:b/>
          <w:sz w:val="32"/>
          <w:szCs w:val="32"/>
        </w:rPr>
        <w:t>/SP</w:t>
      </w:r>
      <w:r>
        <w:rPr>
          <w:rFonts w:eastAsia="仿宋_GB2312"/>
          <w:b/>
          <w:sz w:val="32"/>
          <w:szCs w:val="32"/>
        </w:rPr>
        <w:t>CI31</w:t>
      </w:r>
    </w:p>
    <w:p w14:paraId="03595E94" w14:textId="77777777" w:rsidR="00673D4B" w:rsidRDefault="00B12405">
      <w:pPr>
        <w:ind w:left="1" w:firstLineChars="177" w:firstLine="566"/>
        <w:rPr>
          <w:rFonts w:eastAsia="仿宋_GB2312"/>
          <w:sz w:val="32"/>
          <w:szCs w:val="32"/>
        </w:rPr>
      </w:pPr>
      <w:r>
        <w:rPr>
          <w:rFonts w:eastAsia="仿宋_GB2312"/>
          <w:sz w:val="32"/>
          <w:szCs w:val="32"/>
        </w:rPr>
        <w:t>北京首都</w:t>
      </w:r>
      <w:r>
        <w:rPr>
          <w:rFonts w:eastAsia="仿宋_GB2312"/>
          <w:sz w:val="32"/>
          <w:szCs w:val="32"/>
        </w:rPr>
        <w:t>ZBAA</w:t>
      </w:r>
      <w:r>
        <w:rPr>
          <w:rFonts w:eastAsia="仿宋_GB2312"/>
          <w:sz w:val="32"/>
          <w:szCs w:val="32"/>
        </w:rPr>
        <w:t>，北京大兴</w:t>
      </w:r>
      <w:r>
        <w:rPr>
          <w:rFonts w:eastAsia="仿宋_GB2312"/>
          <w:sz w:val="32"/>
          <w:szCs w:val="32"/>
        </w:rPr>
        <w:t>ZBAD</w:t>
      </w:r>
      <w:r>
        <w:rPr>
          <w:rFonts w:eastAsia="仿宋_GB2312"/>
          <w:sz w:val="32"/>
          <w:szCs w:val="32"/>
        </w:rPr>
        <w:t>，天津滨海</w:t>
      </w:r>
      <w:r>
        <w:rPr>
          <w:rFonts w:eastAsia="仿宋_GB2312"/>
          <w:sz w:val="32"/>
          <w:szCs w:val="32"/>
        </w:rPr>
        <w:t>ZBTJ</w:t>
      </w:r>
      <w:r>
        <w:rPr>
          <w:rFonts w:eastAsia="仿宋_GB2312"/>
          <w:sz w:val="32"/>
          <w:szCs w:val="32"/>
        </w:rPr>
        <w:t>，太原武宿</w:t>
      </w:r>
      <w:r>
        <w:rPr>
          <w:rFonts w:eastAsia="仿宋_GB2312"/>
          <w:sz w:val="32"/>
          <w:szCs w:val="32"/>
        </w:rPr>
        <w:t>ZBYN</w:t>
      </w:r>
      <w:r>
        <w:rPr>
          <w:rFonts w:eastAsia="仿宋_GB2312"/>
          <w:sz w:val="32"/>
          <w:szCs w:val="32"/>
        </w:rPr>
        <w:t>，广州白云</w:t>
      </w:r>
      <w:r>
        <w:rPr>
          <w:rFonts w:eastAsia="仿宋_GB2312"/>
          <w:sz w:val="32"/>
          <w:szCs w:val="32"/>
        </w:rPr>
        <w:t>ZGGG</w:t>
      </w:r>
      <w:r>
        <w:rPr>
          <w:rFonts w:eastAsia="仿宋_GB2312"/>
          <w:sz w:val="32"/>
          <w:szCs w:val="32"/>
        </w:rPr>
        <w:t>，蒙古成吉思汗</w:t>
      </w:r>
      <w:r>
        <w:rPr>
          <w:rFonts w:eastAsia="仿宋_GB2312"/>
          <w:sz w:val="32"/>
          <w:szCs w:val="32"/>
        </w:rPr>
        <w:t>ZMCK</w:t>
      </w:r>
      <w:r>
        <w:rPr>
          <w:rFonts w:eastAsia="仿宋_GB2312"/>
          <w:sz w:val="32"/>
          <w:szCs w:val="32"/>
        </w:rPr>
        <w:t>，杭州萧山</w:t>
      </w:r>
      <w:r>
        <w:rPr>
          <w:rFonts w:eastAsia="仿宋_GB2312"/>
          <w:sz w:val="32"/>
          <w:szCs w:val="32"/>
        </w:rPr>
        <w:t>ZSHC</w:t>
      </w:r>
      <w:r>
        <w:rPr>
          <w:rFonts w:eastAsia="仿宋_GB2312"/>
          <w:sz w:val="32"/>
          <w:szCs w:val="32"/>
        </w:rPr>
        <w:t>，上海浦东</w:t>
      </w:r>
      <w:r>
        <w:rPr>
          <w:rFonts w:eastAsia="仿宋_GB2312"/>
          <w:sz w:val="32"/>
          <w:szCs w:val="32"/>
        </w:rPr>
        <w:t>ZSPD</w:t>
      </w:r>
      <w:r>
        <w:rPr>
          <w:rFonts w:eastAsia="仿宋_GB2312"/>
          <w:sz w:val="32"/>
          <w:szCs w:val="32"/>
        </w:rPr>
        <w:t>，上海虹桥</w:t>
      </w:r>
      <w:r>
        <w:rPr>
          <w:rFonts w:eastAsia="仿宋_GB2312"/>
          <w:sz w:val="32"/>
          <w:szCs w:val="32"/>
        </w:rPr>
        <w:t>ZSSS</w:t>
      </w:r>
      <w:r>
        <w:rPr>
          <w:rFonts w:eastAsia="仿宋_GB2312"/>
          <w:sz w:val="32"/>
          <w:szCs w:val="32"/>
        </w:rPr>
        <w:t>，乌鲁木齐天山</w:t>
      </w:r>
      <w:r>
        <w:rPr>
          <w:rFonts w:eastAsia="仿宋_GB2312"/>
          <w:sz w:val="32"/>
          <w:szCs w:val="32"/>
        </w:rPr>
        <w:t>ZWWW</w:t>
      </w:r>
      <w:r>
        <w:rPr>
          <w:rFonts w:eastAsia="仿宋_GB2312"/>
          <w:sz w:val="32"/>
          <w:szCs w:val="32"/>
        </w:rPr>
        <w:t>，大连周水子</w:t>
      </w:r>
      <w:r>
        <w:rPr>
          <w:rFonts w:eastAsia="仿宋_GB2312"/>
          <w:sz w:val="32"/>
          <w:szCs w:val="32"/>
        </w:rPr>
        <w:t>ZYTL</w:t>
      </w:r>
      <w:r>
        <w:rPr>
          <w:rFonts w:eastAsia="仿宋_GB2312"/>
          <w:sz w:val="32"/>
          <w:szCs w:val="32"/>
        </w:rPr>
        <w:t>，沈阳桃仙</w:t>
      </w:r>
      <w:r>
        <w:rPr>
          <w:rFonts w:eastAsia="仿宋_GB2312"/>
          <w:sz w:val="32"/>
          <w:szCs w:val="32"/>
        </w:rPr>
        <w:t>ZYTX</w:t>
      </w:r>
    </w:p>
    <w:p w14:paraId="168DFB1B" w14:textId="0D5EAAE3" w:rsidR="00673D4B" w:rsidRDefault="00B12405">
      <w:pPr>
        <w:ind w:leftChars="270" w:left="567"/>
        <w:rPr>
          <w:rFonts w:eastAsia="仿宋_GB2312"/>
          <w:b/>
          <w:sz w:val="32"/>
          <w:szCs w:val="32"/>
        </w:rPr>
      </w:pPr>
      <w:r>
        <w:rPr>
          <w:rFonts w:eastAsia="仿宋_GB2312"/>
          <w:b/>
          <w:sz w:val="32"/>
          <w:szCs w:val="32"/>
        </w:rPr>
        <w:t>FT/SA</w:t>
      </w:r>
      <w:r w:rsidR="001D434D">
        <w:rPr>
          <w:rFonts w:eastAsia="仿宋_GB2312" w:hint="eastAsia"/>
          <w:b/>
          <w:sz w:val="32"/>
          <w:szCs w:val="32"/>
        </w:rPr>
        <w:t>/SP</w:t>
      </w:r>
      <w:r>
        <w:rPr>
          <w:rFonts w:eastAsia="仿宋_GB2312"/>
          <w:b/>
          <w:sz w:val="32"/>
          <w:szCs w:val="32"/>
        </w:rPr>
        <w:t>CI32</w:t>
      </w:r>
    </w:p>
    <w:p w14:paraId="5FE6FC25" w14:textId="5B74915E" w:rsidR="00673D4B" w:rsidRDefault="00B12405">
      <w:pPr>
        <w:ind w:left="1" w:firstLineChars="177" w:firstLine="566"/>
        <w:rPr>
          <w:rFonts w:eastAsia="仿宋_GB2312"/>
          <w:strike/>
          <w:sz w:val="32"/>
          <w:szCs w:val="32"/>
        </w:rPr>
      </w:pPr>
      <w:r>
        <w:rPr>
          <w:rFonts w:eastAsia="仿宋_GB2312"/>
          <w:sz w:val="32"/>
          <w:szCs w:val="32"/>
        </w:rPr>
        <w:t>石家庄正定</w:t>
      </w:r>
      <w:r>
        <w:rPr>
          <w:rFonts w:eastAsia="仿宋_GB2312"/>
          <w:sz w:val="32"/>
          <w:szCs w:val="32"/>
        </w:rPr>
        <w:t>ZBSJ</w:t>
      </w:r>
      <w:r>
        <w:rPr>
          <w:rFonts w:eastAsia="仿宋_GB2312"/>
          <w:sz w:val="32"/>
          <w:szCs w:val="32"/>
        </w:rPr>
        <w:t>，桂林两江</w:t>
      </w:r>
      <w:r>
        <w:rPr>
          <w:rFonts w:eastAsia="仿宋_GB2312"/>
          <w:sz w:val="32"/>
          <w:szCs w:val="32"/>
        </w:rPr>
        <w:t>ZGKL</w:t>
      </w:r>
      <w:r>
        <w:rPr>
          <w:rFonts w:eastAsia="仿宋_GB2312"/>
          <w:sz w:val="32"/>
          <w:szCs w:val="32"/>
        </w:rPr>
        <w:t>，南宁吴圩</w:t>
      </w:r>
      <w:r>
        <w:rPr>
          <w:rFonts w:eastAsia="仿宋_GB2312"/>
          <w:sz w:val="32"/>
          <w:szCs w:val="32"/>
        </w:rPr>
        <w:t>ZGNN</w:t>
      </w:r>
      <w:r>
        <w:rPr>
          <w:rFonts w:eastAsia="仿宋_GB2312"/>
          <w:sz w:val="32"/>
          <w:szCs w:val="32"/>
        </w:rPr>
        <w:t>，</w:t>
      </w:r>
      <w:r>
        <w:rPr>
          <w:rFonts w:eastAsia="仿宋_GB2312" w:hint="eastAsia"/>
          <w:sz w:val="32"/>
          <w:szCs w:val="32"/>
        </w:rPr>
        <w:t>揭阳潮汕</w:t>
      </w:r>
      <w:r>
        <w:rPr>
          <w:rFonts w:eastAsia="仿宋_GB2312"/>
          <w:sz w:val="32"/>
          <w:szCs w:val="32"/>
        </w:rPr>
        <w:t>ZGOW</w:t>
      </w:r>
      <w:r>
        <w:rPr>
          <w:rFonts w:eastAsia="仿宋_GB2312"/>
          <w:sz w:val="32"/>
          <w:szCs w:val="32"/>
        </w:rPr>
        <w:t>，深圳宝安</w:t>
      </w:r>
      <w:r>
        <w:rPr>
          <w:rFonts w:eastAsia="仿宋_GB2312"/>
          <w:sz w:val="32"/>
          <w:szCs w:val="32"/>
        </w:rPr>
        <w:t>ZGSZ</w:t>
      </w:r>
      <w:r>
        <w:rPr>
          <w:rFonts w:eastAsia="仿宋_GB2312"/>
          <w:sz w:val="32"/>
          <w:szCs w:val="32"/>
        </w:rPr>
        <w:t>，西安咸阳</w:t>
      </w:r>
      <w:r>
        <w:rPr>
          <w:rFonts w:eastAsia="仿宋_GB2312"/>
          <w:sz w:val="32"/>
          <w:szCs w:val="32"/>
        </w:rPr>
        <w:t>ZLXY</w:t>
      </w:r>
      <w:r>
        <w:rPr>
          <w:rFonts w:eastAsia="仿宋_GB2312"/>
          <w:sz w:val="32"/>
          <w:szCs w:val="32"/>
        </w:rPr>
        <w:t>，蒙古乌兰巴托</w:t>
      </w:r>
      <w:r>
        <w:rPr>
          <w:rFonts w:eastAsia="仿宋_GB2312"/>
          <w:sz w:val="32"/>
          <w:szCs w:val="32"/>
        </w:rPr>
        <w:t>ZMUB</w:t>
      </w:r>
      <w:r>
        <w:rPr>
          <w:rFonts w:eastAsia="仿宋_GB2312"/>
          <w:sz w:val="32"/>
          <w:szCs w:val="32"/>
        </w:rPr>
        <w:t>，昆明长水</w:t>
      </w:r>
      <w:r>
        <w:rPr>
          <w:rFonts w:eastAsia="仿宋_GB2312"/>
          <w:sz w:val="32"/>
          <w:szCs w:val="32"/>
        </w:rPr>
        <w:t>ZPPP</w:t>
      </w:r>
      <w:r>
        <w:rPr>
          <w:rFonts w:eastAsia="仿宋_GB2312"/>
          <w:sz w:val="32"/>
          <w:szCs w:val="32"/>
        </w:rPr>
        <w:t>，厦门高崎</w:t>
      </w:r>
      <w:r>
        <w:rPr>
          <w:rFonts w:eastAsia="仿宋_GB2312"/>
          <w:sz w:val="32"/>
          <w:szCs w:val="32"/>
        </w:rPr>
        <w:t>ZSAM</w:t>
      </w:r>
      <w:r>
        <w:rPr>
          <w:rFonts w:eastAsia="仿宋_GB2312"/>
          <w:sz w:val="32"/>
          <w:szCs w:val="32"/>
        </w:rPr>
        <w:t>，福州长乐</w:t>
      </w:r>
      <w:r>
        <w:rPr>
          <w:rFonts w:eastAsia="仿宋_GB2312"/>
          <w:sz w:val="32"/>
          <w:szCs w:val="32"/>
        </w:rPr>
        <w:t>ZSFZ</w:t>
      </w:r>
      <w:r>
        <w:rPr>
          <w:rFonts w:eastAsia="仿宋_GB2312"/>
          <w:sz w:val="32"/>
          <w:szCs w:val="32"/>
        </w:rPr>
        <w:t>，宁波栎社</w:t>
      </w:r>
      <w:r>
        <w:rPr>
          <w:rFonts w:eastAsia="仿宋_GB2312"/>
          <w:sz w:val="32"/>
          <w:szCs w:val="32"/>
        </w:rPr>
        <w:t>ZSNB</w:t>
      </w:r>
      <w:r>
        <w:rPr>
          <w:rFonts w:eastAsia="仿宋_GB2312"/>
          <w:sz w:val="32"/>
          <w:szCs w:val="32"/>
        </w:rPr>
        <w:t>，青岛胶东</w:t>
      </w:r>
      <w:r>
        <w:rPr>
          <w:rFonts w:eastAsia="仿宋_GB2312"/>
          <w:sz w:val="32"/>
          <w:szCs w:val="32"/>
        </w:rPr>
        <w:t>ZSQD</w:t>
      </w:r>
      <w:r>
        <w:rPr>
          <w:rFonts w:eastAsia="仿宋_GB2312"/>
          <w:sz w:val="32"/>
          <w:szCs w:val="32"/>
        </w:rPr>
        <w:t>，贵阳龙洞堡</w:t>
      </w:r>
      <w:r>
        <w:rPr>
          <w:rFonts w:eastAsia="仿宋_GB2312"/>
          <w:sz w:val="32"/>
          <w:szCs w:val="32"/>
        </w:rPr>
        <w:t>ZUGY</w:t>
      </w:r>
      <w:r>
        <w:rPr>
          <w:rFonts w:eastAsia="仿宋_GB2312"/>
          <w:sz w:val="32"/>
          <w:szCs w:val="32"/>
        </w:rPr>
        <w:t>，成都天府</w:t>
      </w:r>
      <w:r>
        <w:rPr>
          <w:rFonts w:eastAsia="仿宋_GB2312"/>
          <w:sz w:val="32"/>
          <w:szCs w:val="32"/>
        </w:rPr>
        <w:t>ZUTF</w:t>
      </w:r>
      <w:r>
        <w:rPr>
          <w:rFonts w:eastAsia="仿宋_GB2312"/>
          <w:sz w:val="32"/>
          <w:szCs w:val="32"/>
        </w:rPr>
        <w:t>，成都双流</w:t>
      </w:r>
      <w:r>
        <w:rPr>
          <w:rFonts w:eastAsia="仿宋_GB2312"/>
          <w:sz w:val="32"/>
          <w:szCs w:val="32"/>
        </w:rPr>
        <w:t>ZUUU</w:t>
      </w:r>
      <w:r>
        <w:rPr>
          <w:rFonts w:eastAsia="仿宋_GB2312"/>
          <w:sz w:val="32"/>
          <w:szCs w:val="32"/>
        </w:rPr>
        <w:t>，喀什</w:t>
      </w:r>
      <w:proofErr w:type="gramStart"/>
      <w:r>
        <w:rPr>
          <w:rFonts w:eastAsia="仿宋_GB2312"/>
          <w:sz w:val="32"/>
          <w:szCs w:val="32"/>
        </w:rPr>
        <w:t>徕</w:t>
      </w:r>
      <w:proofErr w:type="gramEnd"/>
      <w:r>
        <w:rPr>
          <w:rFonts w:eastAsia="仿宋_GB2312"/>
          <w:sz w:val="32"/>
          <w:szCs w:val="32"/>
        </w:rPr>
        <w:t>宁</w:t>
      </w:r>
      <w:r>
        <w:rPr>
          <w:rFonts w:eastAsia="仿宋_GB2312"/>
          <w:sz w:val="32"/>
          <w:szCs w:val="32"/>
        </w:rPr>
        <w:t>ZWSH</w:t>
      </w:r>
    </w:p>
    <w:p w14:paraId="3B640044" w14:textId="0AE6D499" w:rsidR="00673D4B" w:rsidRDefault="00B12405">
      <w:pPr>
        <w:ind w:leftChars="270" w:left="567"/>
        <w:rPr>
          <w:rFonts w:eastAsia="仿宋_GB2312"/>
          <w:b/>
          <w:sz w:val="32"/>
          <w:szCs w:val="32"/>
        </w:rPr>
      </w:pPr>
      <w:r>
        <w:rPr>
          <w:rFonts w:eastAsia="仿宋_GB2312"/>
          <w:b/>
          <w:sz w:val="32"/>
          <w:szCs w:val="32"/>
        </w:rPr>
        <w:t>FT/SA</w:t>
      </w:r>
      <w:r w:rsidR="001D434D">
        <w:rPr>
          <w:rFonts w:eastAsia="仿宋_GB2312" w:hint="eastAsia"/>
          <w:b/>
          <w:sz w:val="32"/>
          <w:szCs w:val="32"/>
        </w:rPr>
        <w:t>/SP</w:t>
      </w:r>
      <w:r>
        <w:rPr>
          <w:rFonts w:eastAsia="仿宋_GB2312"/>
          <w:b/>
          <w:sz w:val="32"/>
          <w:szCs w:val="32"/>
        </w:rPr>
        <w:t>CI41</w:t>
      </w:r>
    </w:p>
    <w:p w14:paraId="066B0EF7" w14:textId="497CC706" w:rsidR="00673D4B" w:rsidRPr="00F93C94" w:rsidRDefault="00B12405">
      <w:pPr>
        <w:ind w:left="1" w:firstLineChars="177" w:firstLine="566"/>
        <w:rPr>
          <w:rFonts w:eastAsia="仿宋_GB2312"/>
          <w:sz w:val="32"/>
          <w:szCs w:val="32"/>
        </w:rPr>
      </w:pPr>
      <w:r w:rsidRPr="00F93C94">
        <w:rPr>
          <w:rFonts w:eastAsia="仿宋_GB2312"/>
          <w:sz w:val="32"/>
          <w:szCs w:val="32"/>
        </w:rPr>
        <w:t>呼和浩特</w:t>
      </w:r>
      <w:r w:rsidRPr="00F93C94">
        <w:rPr>
          <w:rFonts w:eastAsia="仿宋_GB2312" w:hint="eastAsia"/>
          <w:sz w:val="32"/>
          <w:szCs w:val="32"/>
        </w:rPr>
        <w:t>盛乐</w:t>
      </w:r>
      <w:r w:rsidRPr="00F93C94">
        <w:rPr>
          <w:rFonts w:eastAsia="仿宋_GB2312"/>
          <w:sz w:val="32"/>
          <w:szCs w:val="32"/>
        </w:rPr>
        <w:t>ZBHH</w:t>
      </w:r>
      <w:r w:rsidRPr="00F93C94">
        <w:rPr>
          <w:rFonts w:eastAsia="仿宋_GB2312"/>
          <w:sz w:val="32"/>
          <w:szCs w:val="32"/>
        </w:rPr>
        <w:t>，长沙黄花</w:t>
      </w:r>
      <w:r w:rsidRPr="00F93C94">
        <w:rPr>
          <w:rFonts w:eastAsia="仿宋_GB2312"/>
          <w:sz w:val="32"/>
          <w:szCs w:val="32"/>
        </w:rPr>
        <w:t>ZGHA</w:t>
      </w:r>
      <w:r w:rsidRPr="00F93C94">
        <w:rPr>
          <w:rFonts w:eastAsia="仿宋_GB2312"/>
          <w:sz w:val="32"/>
          <w:szCs w:val="32"/>
        </w:rPr>
        <w:t>，郑州新郑</w:t>
      </w:r>
      <w:r w:rsidRPr="00F93C94">
        <w:rPr>
          <w:rFonts w:eastAsia="仿宋_GB2312"/>
          <w:sz w:val="32"/>
          <w:szCs w:val="32"/>
        </w:rPr>
        <w:t>ZHCC</w:t>
      </w:r>
      <w:r w:rsidRPr="00F93C94">
        <w:rPr>
          <w:rFonts w:eastAsia="仿宋_GB2312"/>
          <w:sz w:val="32"/>
          <w:szCs w:val="32"/>
        </w:rPr>
        <w:t>，鄂州花湖</w:t>
      </w:r>
      <w:r w:rsidRPr="00F93C94">
        <w:rPr>
          <w:rFonts w:eastAsia="仿宋_GB2312"/>
          <w:sz w:val="32"/>
          <w:szCs w:val="32"/>
        </w:rPr>
        <w:t>ZHEC</w:t>
      </w:r>
      <w:r w:rsidRPr="00F93C94">
        <w:rPr>
          <w:rFonts w:eastAsia="仿宋_GB2312"/>
          <w:sz w:val="32"/>
          <w:szCs w:val="32"/>
        </w:rPr>
        <w:t>，武汉天河</w:t>
      </w:r>
      <w:r w:rsidRPr="00F93C94">
        <w:rPr>
          <w:rFonts w:eastAsia="仿宋_GB2312"/>
          <w:sz w:val="32"/>
          <w:szCs w:val="32"/>
        </w:rPr>
        <w:t>ZHHH</w:t>
      </w:r>
      <w:r w:rsidRPr="00F93C94">
        <w:rPr>
          <w:rFonts w:eastAsia="仿宋_GB2312"/>
          <w:sz w:val="32"/>
          <w:szCs w:val="32"/>
        </w:rPr>
        <w:t>，海口美兰</w:t>
      </w:r>
      <w:r w:rsidRPr="00F93C94">
        <w:rPr>
          <w:rFonts w:eastAsia="仿宋_GB2312"/>
          <w:sz w:val="32"/>
          <w:szCs w:val="32"/>
        </w:rPr>
        <w:t>ZJHK</w:t>
      </w:r>
      <w:r w:rsidRPr="00F93C94">
        <w:rPr>
          <w:rFonts w:eastAsia="仿宋_GB2312"/>
          <w:sz w:val="32"/>
          <w:szCs w:val="32"/>
        </w:rPr>
        <w:t>，三亚凤凰</w:t>
      </w:r>
      <w:r w:rsidRPr="00F93C94">
        <w:rPr>
          <w:rFonts w:eastAsia="仿宋_GB2312"/>
          <w:sz w:val="32"/>
          <w:szCs w:val="32"/>
        </w:rPr>
        <w:t>ZJSY</w:t>
      </w:r>
      <w:r w:rsidRPr="00F93C94">
        <w:rPr>
          <w:rFonts w:eastAsia="仿宋_GB2312"/>
          <w:sz w:val="32"/>
          <w:szCs w:val="32"/>
        </w:rPr>
        <w:t>，兰州中川</w:t>
      </w:r>
      <w:r w:rsidRPr="00F93C94">
        <w:rPr>
          <w:rFonts w:eastAsia="仿宋_GB2312"/>
          <w:sz w:val="32"/>
          <w:szCs w:val="32"/>
        </w:rPr>
        <w:t>ZLLL</w:t>
      </w:r>
      <w:r w:rsidRPr="00F93C94">
        <w:rPr>
          <w:rFonts w:eastAsia="仿宋_GB2312"/>
          <w:sz w:val="32"/>
          <w:szCs w:val="32"/>
        </w:rPr>
        <w:t>，南京禄口</w:t>
      </w:r>
      <w:r w:rsidRPr="00F93C94">
        <w:rPr>
          <w:rFonts w:eastAsia="仿宋_GB2312"/>
          <w:sz w:val="32"/>
          <w:szCs w:val="32"/>
        </w:rPr>
        <w:t>ZSNJ</w:t>
      </w:r>
      <w:r w:rsidRPr="00F93C94">
        <w:rPr>
          <w:rFonts w:eastAsia="仿宋_GB2312"/>
          <w:sz w:val="32"/>
          <w:szCs w:val="32"/>
        </w:rPr>
        <w:t>，合肥新桥</w:t>
      </w:r>
      <w:r w:rsidRPr="00F93C94">
        <w:rPr>
          <w:rFonts w:eastAsia="仿宋_GB2312"/>
          <w:sz w:val="32"/>
          <w:szCs w:val="32"/>
        </w:rPr>
        <w:t>ZSOF</w:t>
      </w:r>
      <w:r w:rsidRPr="00F93C94">
        <w:rPr>
          <w:rFonts w:eastAsia="仿宋_GB2312"/>
          <w:sz w:val="32"/>
          <w:szCs w:val="32"/>
        </w:rPr>
        <w:t>，重庆江北</w:t>
      </w:r>
      <w:r w:rsidRPr="00F93C94">
        <w:rPr>
          <w:rFonts w:eastAsia="仿宋_GB2312"/>
          <w:sz w:val="32"/>
          <w:szCs w:val="32"/>
        </w:rPr>
        <w:t>ZUCK</w:t>
      </w:r>
      <w:r w:rsidRPr="00F93C94">
        <w:rPr>
          <w:rFonts w:eastAsia="仿宋_GB2312"/>
          <w:sz w:val="32"/>
          <w:szCs w:val="32"/>
        </w:rPr>
        <w:t>，长春龙嘉</w:t>
      </w:r>
      <w:r w:rsidRPr="00F93C94">
        <w:rPr>
          <w:rFonts w:eastAsia="仿宋_GB2312"/>
          <w:sz w:val="32"/>
          <w:szCs w:val="32"/>
        </w:rPr>
        <w:t>ZYCC</w:t>
      </w:r>
      <w:r w:rsidRPr="00F93C94">
        <w:rPr>
          <w:rFonts w:eastAsia="仿宋_GB2312"/>
          <w:sz w:val="32"/>
          <w:szCs w:val="32"/>
        </w:rPr>
        <w:t>，哈尔滨太平</w:t>
      </w:r>
      <w:r w:rsidRPr="00F93C94">
        <w:rPr>
          <w:rFonts w:eastAsia="仿宋_GB2312"/>
          <w:sz w:val="32"/>
          <w:szCs w:val="32"/>
        </w:rPr>
        <w:t>ZYHB</w:t>
      </w:r>
    </w:p>
    <w:p w14:paraId="5429E089" w14:textId="77777777" w:rsidR="00673D4B" w:rsidRPr="00F93C94" w:rsidRDefault="00673D4B">
      <w:pPr>
        <w:pStyle w:val="a6"/>
        <w:adjustRightInd w:val="0"/>
        <w:snapToGrid w:val="0"/>
        <w:spacing w:line="360" w:lineRule="auto"/>
        <w:rPr>
          <w:rFonts w:ascii="Times New Roman" w:eastAsia="仿宋_GB2312" w:hAnsi="Times New Roman"/>
          <w:b/>
          <w:sz w:val="32"/>
          <w:szCs w:val="32"/>
        </w:rPr>
      </w:pPr>
    </w:p>
    <w:p w14:paraId="6597DA8F" w14:textId="77777777" w:rsidR="00673D4B" w:rsidRPr="00F93C94" w:rsidRDefault="00673D4B">
      <w:pPr>
        <w:pStyle w:val="a6"/>
        <w:adjustRightInd w:val="0"/>
        <w:snapToGrid w:val="0"/>
        <w:spacing w:line="360" w:lineRule="auto"/>
        <w:rPr>
          <w:rFonts w:ascii="Times New Roman" w:eastAsia="仿宋_GB2312" w:hAnsi="Times New Roman"/>
          <w:b/>
          <w:sz w:val="32"/>
          <w:szCs w:val="32"/>
        </w:rPr>
      </w:pPr>
    </w:p>
    <w:p w14:paraId="0DA88448" w14:textId="77777777" w:rsidR="00673D4B" w:rsidRPr="00F93C94" w:rsidRDefault="00673D4B">
      <w:pPr>
        <w:pStyle w:val="a6"/>
        <w:adjustRightInd w:val="0"/>
        <w:snapToGrid w:val="0"/>
        <w:spacing w:line="360" w:lineRule="auto"/>
        <w:rPr>
          <w:rFonts w:ascii="Times New Roman" w:eastAsia="仿宋_GB2312" w:hAnsi="Times New Roman"/>
          <w:b/>
          <w:sz w:val="32"/>
          <w:szCs w:val="32"/>
        </w:rPr>
      </w:pPr>
    </w:p>
    <w:p w14:paraId="14E779F4" w14:textId="77777777" w:rsidR="00673D4B" w:rsidRPr="00F93C94" w:rsidRDefault="00673D4B">
      <w:pPr>
        <w:pStyle w:val="a6"/>
        <w:adjustRightInd w:val="0"/>
        <w:snapToGrid w:val="0"/>
        <w:spacing w:line="360" w:lineRule="auto"/>
        <w:rPr>
          <w:rFonts w:ascii="Times New Roman" w:eastAsia="仿宋_GB2312" w:hAnsi="Times New Roman"/>
          <w:b/>
          <w:sz w:val="32"/>
          <w:szCs w:val="32"/>
        </w:rPr>
      </w:pPr>
    </w:p>
    <w:p w14:paraId="0F3E372C" w14:textId="77777777" w:rsidR="00673D4B" w:rsidRPr="00F93C94" w:rsidRDefault="00B12405" w:rsidP="00B02BE5">
      <w:pPr>
        <w:ind w:firstLineChars="200" w:firstLine="643"/>
        <w:jc w:val="left"/>
        <w:rPr>
          <w:rFonts w:eastAsia="仿宋_GB2312"/>
          <w:b/>
          <w:sz w:val="32"/>
          <w:szCs w:val="32"/>
        </w:rPr>
      </w:pPr>
      <w:r w:rsidRPr="00F93C94">
        <w:rPr>
          <w:rFonts w:eastAsia="仿宋_GB2312"/>
          <w:b/>
          <w:sz w:val="32"/>
          <w:szCs w:val="32"/>
        </w:rPr>
        <w:t xml:space="preserve">2. </w:t>
      </w:r>
      <w:r w:rsidRPr="00F93C94">
        <w:rPr>
          <w:rFonts w:eastAsia="仿宋_GB2312"/>
          <w:b/>
          <w:sz w:val="32"/>
          <w:szCs w:val="32"/>
        </w:rPr>
        <w:t>参加国际交换</w:t>
      </w:r>
      <w:r w:rsidRPr="00B02BE5">
        <w:rPr>
          <w:rFonts w:eastAsia="仿宋_GB2312"/>
          <w:b/>
          <w:sz w:val="32"/>
          <w:szCs w:val="32"/>
        </w:rPr>
        <w:t>飞行气象情报</w:t>
      </w:r>
      <w:r w:rsidRPr="00F93C94">
        <w:rPr>
          <w:rFonts w:eastAsia="仿宋_GB2312"/>
          <w:b/>
          <w:sz w:val="32"/>
          <w:szCs w:val="32"/>
        </w:rPr>
        <w:t>公报的分发地址</w:t>
      </w:r>
    </w:p>
    <w:p w14:paraId="60D748EE" w14:textId="77777777" w:rsidR="00673D4B" w:rsidRPr="00F93C94" w:rsidRDefault="00673D4B"/>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6871"/>
      </w:tblGrid>
      <w:tr w:rsidR="00673D4B" w:rsidRPr="00F93C94" w14:paraId="71862298" w14:textId="77777777">
        <w:trPr>
          <w:jc w:val="center"/>
        </w:trPr>
        <w:tc>
          <w:tcPr>
            <w:tcW w:w="1165" w:type="dxa"/>
          </w:tcPr>
          <w:p w14:paraId="3E15CA46" w14:textId="77777777" w:rsidR="00673D4B" w:rsidRPr="00F93C94" w:rsidRDefault="00B12405">
            <w:pPr>
              <w:snapToGrid w:val="0"/>
              <w:spacing w:line="460" w:lineRule="atLeast"/>
              <w:jc w:val="center"/>
              <w:rPr>
                <w:rFonts w:eastAsia="仿宋_GB2312"/>
                <w:sz w:val="28"/>
                <w:szCs w:val="28"/>
              </w:rPr>
            </w:pPr>
            <w:r w:rsidRPr="00F93C94">
              <w:rPr>
                <w:rFonts w:eastAsia="仿宋_GB2312"/>
                <w:sz w:val="28"/>
                <w:szCs w:val="28"/>
              </w:rPr>
              <w:t>OPMET</w:t>
            </w:r>
            <w:r w:rsidRPr="00F93C94">
              <w:rPr>
                <w:rFonts w:eastAsia="仿宋_GB2312"/>
                <w:sz w:val="28"/>
                <w:szCs w:val="28"/>
              </w:rPr>
              <w:t>公报</w:t>
            </w:r>
          </w:p>
        </w:tc>
        <w:tc>
          <w:tcPr>
            <w:tcW w:w="6871" w:type="dxa"/>
          </w:tcPr>
          <w:p w14:paraId="64FDA3EA" w14:textId="77777777" w:rsidR="00673D4B" w:rsidRPr="00F93C94" w:rsidRDefault="00B12405">
            <w:pPr>
              <w:snapToGrid w:val="0"/>
              <w:spacing w:line="460" w:lineRule="atLeast"/>
              <w:jc w:val="center"/>
              <w:rPr>
                <w:rFonts w:eastAsia="仿宋_GB2312"/>
                <w:sz w:val="28"/>
                <w:szCs w:val="28"/>
              </w:rPr>
            </w:pPr>
            <w:r w:rsidRPr="00F93C94">
              <w:rPr>
                <w:rFonts w:eastAsia="仿宋_GB2312"/>
                <w:sz w:val="28"/>
                <w:szCs w:val="28"/>
              </w:rPr>
              <w:t>AFTN</w:t>
            </w:r>
            <w:r w:rsidRPr="00F93C94">
              <w:rPr>
                <w:rFonts w:eastAsia="仿宋_GB2312"/>
                <w:sz w:val="28"/>
                <w:szCs w:val="28"/>
              </w:rPr>
              <w:t>地址</w:t>
            </w:r>
          </w:p>
        </w:tc>
      </w:tr>
      <w:tr w:rsidR="00673D4B" w:rsidRPr="00F93C94" w14:paraId="0B138EDF" w14:textId="77777777">
        <w:trPr>
          <w:jc w:val="center"/>
        </w:trPr>
        <w:tc>
          <w:tcPr>
            <w:tcW w:w="1165" w:type="dxa"/>
            <w:tcBorders>
              <w:top w:val="single" w:sz="4" w:space="0" w:color="auto"/>
              <w:left w:val="single" w:sz="4" w:space="0" w:color="auto"/>
              <w:bottom w:val="single" w:sz="4" w:space="0" w:color="auto"/>
              <w:right w:val="single" w:sz="4" w:space="0" w:color="auto"/>
            </w:tcBorders>
          </w:tcPr>
          <w:p w14:paraId="41EA1236" w14:textId="77777777" w:rsidR="00673D4B" w:rsidRPr="00F93C94" w:rsidRDefault="00B12405">
            <w:pPr>
              <w:snapToGrid w:val="0"/>
              <w:spacing w:line="460" w:lineRule="atLeast"/>
              <w:jc w:val="center"/>
              <w:rPr>
                <w:rFonts w:eastAsia="仿宋_GB2312"/>
                <w:sz w:val="28"/>
                <w:szCs w:val="28"/>
              </w:rPr>
            </w:pPr>
            <w:r w:rsidRPr="00F93C94">
              <w:rPr>
                <w:rFonts w:eastAsia="仿宋_GB2312"/>
                <w:sz w:val="28"/>
                <w:szCs w:val="28"/>
              </w:rPr>
              <w:t>SACI31 ZBBB</w:t>
            </w:r>
          </w:p>
        </w:tc>
        <w:tc>
          <w:tcPr>
            <w:tcW w:w="6871" w:type="dxa"/>
            <w:tcBorders>
              <w:top w:val="single" w:sz="4" w:space="0" w:color="auto"/>
              <w:left w:val="single" w:sz="4" w:space="0" w:color="auto"/>
              <w:bottom w:val="single" w:sz="4" w:space="0" w:color="auto"/>
              <w:right w:val="single" w:sz="4" w:space="0" w:color="auto"/>
            </w:tcBorders>
          </w:tcPr>
          <w:p w14:paraId="2C4C47EE" w14:textId="1D91AE07" w:rsidR="00673D4B" w:rsidRPr="00F93C94" w:rsidRDefault="00B12405">
            <w:pPr>
              <w:snapToGrid w:val="0"/>
              <w:spacing w:line="460" w:lineRule="atLeast"/>
              <w:jc w:val="left"/>
              <w:rPr>
                <w:rFonts w:eastAsia="仿宋_GB2312"/>
                <w:sz w:val="28"/>
                <w:szCs w:val="28"/>
              </w:rPr>
            </w:pPr>
            <w:r w:rsidRPr="00F93C94">
              <w:rPr>
                <w:rFonts w:eastAsia="仿宋_GB2312"/>
                <w:sz w:val="28"/>
                <w:szCs w:val="28"/>
              </w:rPr>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NFFNYPYX,WSZZYPYM</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t>VHZZYPYX</w:t>
            </w:r>
            <w:r w:rsidRPr="00F93C94">
              <w:rPr>
                <w:rFonts w:eastAsia="仿宋_GB2312"/>
                <w:sz w:val="28"/>
                <w:szCs w:val="28"/>
              </w:rPr>
              <w:t>，</w:t>
            </w:r>
            <w:r w:rsidRPr="00F93C94">
              <w:rPr>
                <w:rFonts w:eastAsia="仿宋_GB2312"/>
                <w:sz w:val="28"/>
                <w:szCs w:val="28"/>
              </w:rPr>
              <w:t>WIZZMZBB</w:t>
            </w:r>
            <w:r w:rsidRPr="00F93C94">
              <w:rPr>
                <w:rFonts w:eastAsia="仿宋_GB2312"/>
                <w:sz w:val="28"/>
                <w:szCs w:val="28"/>
              </w:rPr>
              <w:t>，</w:t>
            </w:r>
            <w:r w:rsidRPr="00F93C94">
              <w:rPr>
                <w:rFonts w:eastAsia="仿宋_GB2312"/>
                <w:sz w:val="28"/>
                <w:szCs w:val="28"/>
              </w:rPr>
              <w:t>OPZZYPYX</w:t>
            </w:r>
            <w:r w:rsidRPr="00F93C94">
              <w:rPr>
                <w:rFonts w:eastAsia="仿宋_GB2312"/>
                <w:sz w:val="28"/>
                <w:szCs w:val="28"/>
              </w:rPr>
              <w:t>，</w:t>
            </w:r>
            <w:r w:rsidRPr="00F93C94">
              <w:rPr>
                <w:rFonts w:eastAsia="仿宋_GB2312"/>
                <w:sz w:val="28"/>
                <w:szCs w:val="28"/>
              </w:rPr>
              <w:t>VABBYPYX</w:t>
            </w:r>
            <w:r w:rsidRPr="00F93C94">
              <w:rPr>
                <w:rFonts w:eastAsia="仿宋_GB2312"/>
                <w:sz w:val="28"/>
                <w:szCs w:val="28"/>
              </w:rPr>
              <w:t>，</w:t>
            </w:r>
            <w:r w:rsidRPr="00F93C94">
              <w:rPr>
                <w:rFonts w:eastAsia="仿宋_GB2312"/>
                <w:sz w:val="28"/>
                <w:szCs w:val="28"/>
              </w:rPr>
              <w:t>RKSIYPYX</w:t>
            </w:r>
            <w:r w:rsidRPr="00F93C94">
              <w:rPr>
                <w:rFonts w:eastAsia="仿宋_GB2312"/>
                <w:sz w:val="28"/>
                <w:szCs w:val="28"/>
              </w:rPr>
              <w:t>，</w:t>
            </w:r>
            <w:r w:rsidRPr="00F93C94">
              <w:rPr>
                <w:rFonts w:eastAsia="仿宋_GB2312"/>
                <w:sz w:val="28"/>
                <w:szCs w:val="28"/>
              </w:rPr>
              <w:t>ZMUBYMYX</w:t>
            </w:r>
            <w:r w:rsidR="001D434D" w:rsidRPr="00F93C94">
              <w:rPr>
                <w:rFonts w:eastAsia="仿宋_GB2312"/>
                <w:sz w:val="28"/>
                <w:szCs w:val="28"/>
              </w:rPr>
              <w:t>，</w:t>
            </w:r>
          </w:p>
          <w:p w14:paraId="4BC97829" w14:textId="0A136C3F" w:rsidR="001D434D" w:rsidRPr="00F93C94" w:rsidRDefault="001D434D">
            <w:pPr>
              <w:snapToGrid w:val="0"/>
              <w:spacing w:line="460" w:lineRule="atLeast"/>
              <w:jc w:val="left"/>
              <w:rPr>
                <w:rFonts w:eastAsia="仿宋_GB2312"/>
                <w:sz w:val="28"/>
                <w:szCs w:val="28"/>
              </w:rPr>
            </w:pPr>
            <w:r w:rsidRPr="00F93C94">
              <w:rPr>
                <w:rFonts w:eastAsia="仿宋_GB2312"/>
                <w:sz w:val="28"/>
                <w:szCs w:val="28"/>
              </w:rPr>
              <w:t>ZKPYYMYX</w:t>
            </w:r>
            <w:r w:rsidRPr="00F93C94">
              <w:rPr>
                <w:rFonts w:eastAsia="仿宋_GB2312"/>
                <w:sz w:val="28"/>
                <w:szCs w:val="28"/>
              </w:rPr>
              <w:t>，</w:t>
            </w:r>
            <w:r w:rsidRPr="00F93C94">
              <w:rPr>
                <w:rFonts w:eastAsia="仿宋_GB2312"/>
                <w:sz w:val="28"/>
                <w:szCs w:val="28"/>
              </w:rPr>
              <w:t>KWBCYMYX</w:t>
            </w:r>
            <w:r w:rsidRPr="00F93C94">
              <w:rPr>
                <w:rFonts w:eastAsia="仿宋_GB2312"/>
                <w:sz w:val="28"/>
                <w:szCs w:val="28"/>
              </w:rPr>
              <w:t>，</w:t>
            </w:r>
            <w:r w:rsidRPr="00F93C94">
              <w:rPr>
                <w:rFonts w:eastAsia="仿宋_GB2312"/>
                <w:sz w:val="28"/>
                <w:szCs w:val="28"/>
              </w:rPr>
              <w:t>UUEEYMYX</w:t>
            </w:r>
            <w:r w:rsidRPr="00F93C94">
              <w:rPr>
                <w:rFonts w:eastAsia="仿宋_GB2312"/>
                <w:sz w:val="28"/>
                <w:szCs w:val="28"/>
              </w:rPr>
              <w:t>，</w:t>
            </w:r>
            <w:r w:rsidRPr="00F93C94">
              <w:rPr>
                <w:rFonts w:eastAsia="仿宋_GB2312"/>
                <w:sz w:val="28"/>
                <w:szCs w:val="28"/>
              </w:rPr>
              <w:t>NZZZYPYX</w:t>
            </w:r>
            <w:r w:rsidRPr="00F93C94">
              <w:rPr>
                <w:rFonts w:eastAsia="仿宋_GB2312"/>
                <w:sz w:val="28"/>
                <w:szCs w:val="28"/>
              </w:rPr>
              <w:t>，</w:t>
            </w:r>
            <w:r w:rsidRPr="00F93C94">
              <w:rPr>
                <w:rFonts w:eastAsia="仿宋_GB2312"/>
                <w:sz w:val="28"/>
                <w:szCs w:val="28"/>
              </w:rPr>
              <w:t>OBZZYPYX</w:t>
            </w:r>
            <w:r w:rsidRPr="00F93C94">
              <w:rPr>
                <w:rFonts w:eastAsia="仿宋_GB2312"/>
                <w:sz w:val="28"/>
                <w:szCs w:val="28"/>
              </w:rPr>
              <w:t>，</w:t>
            </w:r>
            <w:r w:rsidRPr="00F93C94">
              <w:rPr>
                <w:rFonts w:eastAsia="仿宋_GB2312"/>
                <w:sz w:val="28"/>
                <w:szCs w:val="28"/>
              </w:rPr>
              <w:t xml:space="preserve"> OIZZYSYC</w:t>
            </w:r>
            <w:r w:rsidRPr="00F93C94">
              <w:rPr>
                <w:rFonts w:eastAsia="仿宋_GB2312"/>
                <w:sz w:val="28"/>
                <w:szCs w:val="28"/>
              </w:rPr>
              <w:t>，</w:t>
            </w:r>
            <w:r w:rsidRPr="00F93C94">
              <w:rPr>
                <w:rFonts w:eastAsia="仿宋_GB2312"/>
                <w:sz w:val="28"/>
                <w:szCs w:val="28"/>
              </w:rPr>
              <w:t>VHHHYMYX</w:t>
            </w:r>
            <w:r w:rsidRPr="00F93C94">
              <w:rPr>
                <w:rFonts w:eastAsia="仿宋_GB2312"/>
                <w:sz w:val="28"/>
                <w:szCs w:val="28"/>
              </w:rPr>
              <w:t>，</w:t>
            </w:r>
            <w:r w:rsidRPr="00F93C94">
              <w:rPr>
                <w:rFonts w:eastAsia="仿宋_GB2312"/>
                <w:sz w:val="28"/>
                <w:szCs w:val="28"/>
              </w:rPr>
              <w:t>RCTPYMYX</w:t>
            </w:r>
          </w:p>
        </w:tc>
      </w:tr>
      <w:tr w:rsidR="00673D4B" w:rsidRPr="00F93C94" w14:paraId="0DF927FC" w14:textId="77777777">
        <w:trPr>
          <w:jc w:val="center"/>
        </w:trPr>
        <w:tc>
          <w:tcPr>
            <w:tcW w:w="1165" w:type="dxa"/>
            <w:tcBorders>
              <w:top w:val="single" w:sz="4" w:space="0" w:color="auto"/>
              <w:left w:val="single" w:sz="4" w:space="0" w:color="auto"/>
              <w:bottom w:val="single" w:sz="4" w:space="0" w:color="auto"/>
              <w:right w:val="single" w:sz="4" w:space="0" w:color="auto"/>
            </w:tcBorders>
          </w:tcPr>
          <w:p w14:paraId="085CA98D" w14:textId="77777777" w:rsidR="00673D4B" w:rsidRPr="00F93C94" w:rsidRDefault="00B12405">
            <w:pPr>
              <w:snapToGrid w:val="0"/>
              <w:spacing w:line="460" w:lineRule="atLeast"/>
              <w:jc w:val="center"/>
              <w:rPr>
                <w:rFonts w:eastAsia="仿宋_GB2312"/>
                <w:sz w:val="28"/>
                <w:szCs w:val="28"/>
              </w:rPr>
            </w:pPr>
            <w:r w:rsidRPr="00F93C94">
              <w:rPr>
                <w:rFonts w:eastAsia="仿宋_GB2312"/>
                <w:sz w:val="28"/>
                <w:szCs w:val="28"/>
              </w:rPr>
              <w:t>SACI32 ZBBB</w:t>
            </w:r>
          </w:p>
        </w:tc>
        <w:tc>
          <w:tcPr>
            <w:tcW w:w="6871" w:type="dxa"/>
            <w:tcBorders>
              <w:top w:val="single" w:sz="4" w:space="0" w:color="auto"/>
              <w:left w:val="single" w:sz="4" w:space="0" w:color="auto"/>
              <w:bottom w:val="single" w:sz="4" w:space="0" w:color="auto"/>
              <w:right w:val="single" w:sz="4" w:space="0" w:color="auto"/>
            </w:tcBorders>
          </w:tcPr>
          <w:p w14:paraId="65E143F6" w14:textId="439C9128" w:rsidR="00673D4B" w:rsidRPr="00F93C94" w:rsidRDefault="00B12405">
            <w:pPr>
              <w:snapToGrid w:val="0"/>
              <w:spacing w:line="460" w:lineRule="atLeast"/>
              <w:jc w:val="left"/>
              <w:rPr>
                <w:rFonts w:eastAsia="仿宋_GB2312"/>
                <w:sz w:val="28"/>
                <w:szCs w:val="28"/>
              </w:rPr>
            </w:pPr>
            <w:r w:rsidRPr="00F93C94">
              <w:rPr>
                <w:rFonts w:eastAsia="仿宋_GB2312"/>
                <w:sz w:val="28"/>
                <w:szCs w:val="28"/>
              </w:rPr>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 ,WSZZYPYM</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t>VHZZYPYX</w:t>
            </w:r>
            <w:r w:rsidRPr="00F93C94">
              <w:rPr>
                <w:rFonts w:eastAsia="仿宋_GB2312"/>
                <w:sz w:val="28"/>
                <w:szCs w:val="28"/>
              </w:rPr>
              <w:t>，</w:t>
            </w:r>
            <w:r w:rsidRPr="00F93C94">
              <w:rPr>
                <w:rFonts w:eastAsia="仿宋_GB2312"/>
                <w:sz w:val="28"/>
                <w:szCs w:val="28"/>
              </w:rPr>
              <w:t>WIZZMZBB</w:t>
            </w:r>
            <w:r w:rsidRPr="00F93C94">
              <w:rPr>
                <w:rFonts w:eastAsia="仿宋_GB2312"/>
                <w:sz w:val="28"/>
                <w:szCs w:val="28"/>
              </w:rPr>
              <w:t>，</w:t>
            </w:r>
            <w:r w:rsidRPr="00F93C94">
              <w:rPr>
                <w:rFonts w:eastAsia="仿宋_GB2312"/>
                <w:sz w:val="28"/>
                <w:szCs w:val="28"/>
              </w:rPr>
              <w:t>WMZZYPYX</w:t>
            </w:r>
            <w:r w:rsidRPr="00F93C94">
              <w:rPr>
                <w:rFonts w:eastAsia="仿宋_GB2312"/>
                <w:sz w:val="28"/>
                <w:szCs w:val="28"/>
              </w:rPr>
              <w:t>，</w:t>
            </w:r>
            <w:r w:rsidRPr="00F93C94">
              <w:rPr>
                <w:rFonts w:eastAsia="仿宋_GB2312"/>
                <w:sz w:val="28"/>
                <w:szCs w:val="28"/>
              </w:rPr>
              <w:t>RKSIYPYX</w:t>
            </w:r>
            <w:r w:rsidRPr="00F93C94">
              <w:rPr>
                <w:rFonts w:eastAsia="仿宋_GB2312"/>
                <w:sz w:val="28"/>
                <w:szCs w:val="28"/>
              </w:rPr>
              <w:t>，</w:t>
            </w:r>
            <w:r w:rsidRPr="00F93C94">
              <w:rPr>
                <w:rFonts w:eastAsia="仿宋_GB2312"/>
                <w:sz w:val="28"/>
                <w:szCs w:val="28"/>
              </w:rPr>
              <w:t>NZZZYPYX</w:t>
            </w:r>
            <w:r w:rsidR="001D434D" w:rsidRPr="00F93C94">
              <w:rPr>
                <w:rFonts w:eastAsia="仿宋_GB2312"/>
                <w:sz w:val="28"/>
                <w:szCs w:val="28"/>
              </w:rPr>
              <w:t>，</w:t>
            </w:r>
            <w:r w:rsidR="001D434D" w:rsidRPr="00F93C94">
              <w:rPr>
                <w:rFonts w:eastAsia="仿宋_GB2312"/>
                <w:sz w:val="28"/>
                <w:szCs w:val="28"/>
              </w:rPr>
              <w:t>VVVVYMYX</w:t>
            </w:r>
            <w:r w:rsidR="001D434D" w:rsidRPr="00F93C94">
              <w:rPr>
                <w:rFonts w:eastAsia="仿宋_GB2312"/>
                <w:sz w:val="28"/>
                <w:szCs w:val="28"/>
              </w:rPr>
              <w:t>，</w:t>
            </w:r>
            <w:r w:rsidR="001D434D" w:rsidRPr="00F93C94">
              <w:rPr>
                <w:rFonts w:eastAsia="仿宋_GB2312"/>
                <w:sz w:val="28"/>
                <w:szCs w:val="28"/>
              </w:rPr>
              <w:t xml:space="preserve"> ZMUBYMYX</w:t>
            </w:r>
            <w:r w:rsidR="001D434D" w:rsidRPr="00F93C94">
              <w:rPr>
                <w:rFonts w:eastAsia="仿宋_GB2312"/>
                <w:sz w:val="28"/>
                <w:szCs w:val="28"/>
              </w:rPr>
              <w:t>，</w:t>
            </w:r>
            <w:r w:rsidR="001D434D" w:rsidRPr="00F93C94">
              <w:rPr>
                <w:rFonts w:eastAsia="仿宋_GB2312"/>
                <w:sz w:val="28"/>
                <w:szCs w:val="28"/>
              </w:rPr>
              <w:t>VHHHYMYX</w:t>
            </w:r>
          </w:p>
        </w:tc>
      </w:tr>
      <w:tr w:rsidR="00673D4B" w:rsidRPr="00F93C94" w14:paraId="7EA1A1E6" w14:textId="77777777">
        <w:trPr>
          <w:jc w:val="center"/>
        </w:trPr>
        <w:tc>
          <w:tcPr>
            <w:tcW w:w="1165" w:type="dxa"/>
            <w:tcBorders>
              <w:top w:val="single" w:sz="4" w:space="0" w:color="auto"/>
              <w:left w:val="single" w:sz="4" w:space="0" w:color="auto"/>
              <w:bottom w:val="single" w:sz="4" w:space="0" w:color="auto"/>
              <w:right w:val="single" w:sz="4" w:space="0" w:color="auto"/>
            </w:tcBorders>
          </w:tcPr>
          <w:p w14:paraId="2A7FAC70" w14:textId="77777777" w:rsidR="00673D4B" w:rsidRPr="00F93C94" w:rsidRDefault="00B12405">
            <w:pPr>
              <w:snapToGrid w:val="0"/>
              <w:spacing w:line="460" w:lineRule="atLeast"/>
              <w:jc w:val="center"/>
              <w:rPr>
                <w:rFonts w:eastAsia="仿宋_GB2312"/>
                <w:sz w:val="28"/>
                <w:szCs w:val="28"/>
              </w:rPr>
            </w:pPr>
            <w:r w:rsidRPr="00F93C94">
              <w:rPr>
                <w:rFonts w:eastAsia="仿宋_GB2312"/>
                <w:sz w:val="28"/>
                <w:szCs w:val="28"/>
              </w:rPr>
              <w:t>SACI41 ZBBB</w:t>
            </w:r>
          </w:p>
          <w:p w14:paraId="7F071FDF" w14:textId="77777777" w:rsidR="00673D4B" w:rsidRPr="00F93C94" w:rsidRDefault="00673D4B">
            <w:pPr>
              <w:snapToGrid w:val="0"/>
              <w:spacing w:line="460" w:lineRule="atLeast"/>
              <w:jc w:val="center"/>
              <w:rPr>
                <w:rFonts w:eastAsia="仿宋_GB2312"/>
                <w:sz w:val="28"/>
                <w:szCs w:val="28"/>
              </w:rPr>
            </w:pPr>
          </w:p>
        </w:tc>
        <w:tc>
          <w:tcPr>
            <w:tcW w:w="6871" w:type="dxa"/>
            <w:tcBorders>
              <w:top w:val="single" w:sz="4" w:space="0" w:color="auto"/>
              <w:left w:val="single" w:sz="4" w:space="0" w:color="auto"/>
              <w:bottom w:val="single" w:sz="4" w:space="0" w:color="auto"/>
              <w:right w:val="single" w:sz="4" w:space="0" w:color="auto"/>
            </w:tcBorders>
          </w:tcPr>
          <w:p w14:paraId="4F5EB063" w14:textId="71C18203" w:rsidR="00673D4B" w:rsidRPr="00F93C94" w:rsidRDefault="00B12405">
            <w:pPr>
              <w:snapToGrid w:val="0"/>
              <w:spacing w:line="460" w:lineRule="atLeast"/>
              <w:jc w:val="left"/>
              <w:rPr>
                <w:rFonts w:eastAsia="仿宋_GB2312"/>
                <w:sz w:val="28"/>
                <w:szCs w:val="28"/>
              </w:rPr>
            </w:pPr>
            <w:r w:rsidRPr="00F93C94">
              <w:rPr>
                <w:rFonts w:eastAsia="仿宋_GB2312"/>
                <w:sz w:val="28"/>
                <w:szCs w:val="28"/>
              </w:rPr>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 ,WSZZYPYM</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t>VHZZYPYX</w:t>
            </w:r>
            <w:r w:rsidRPr="00F93C94">
              <w:rPr>
                <w:rFonts w:eastAsia="仿宋_GB2312"/>
                <w:sz w:val="28"/>
                <w:szCs w:val="28"/>
              </w:rPr>
              <w:t>，</w:t>
            </w:r>
            <w:r w:rsidRPr="00F93C94">
              <w:rPr>
                <w:rFonts w:eastAsia="仿宋_GB2312"/>
                <w:sz w:val="28"/>
                <w:szCs w:val="28"/>
              </w:rPr>
              <w:t>WIZZMZBB</w:t>
            </w:r>
            <w:r w:rsidRPr="00F93C94">
              <w:rPr>
                <w:rFonts w:eastAsia="仿宋_GB2312"/>
                <w:sz w:val="28"/>
                <w:szCs w:val="28"/>
              </w:rPr>
              <w:t>，</w:t>
            </w:r>
            <w:r w:rsidRPr="00F93C94">
              <w:rPr>
                <w:rFonts w:eastAsia="仿宋_GB2312"/>
                <w:sz w:val="28"/>
                <w:szCs w:val="28"/>
              </w:rPr>
              <w:t>OPZZYPYX</w:t>
            </w:r>
            <w:r w:rsidRPr="00F93C94">
              <w:rPr>
                <w:rFonts w:eastAsia="仿宋_GB2312"/>
                <w:sz w:val="28"/>
                <w:szCs w:val="28"/>
              </w:rPr>
              <w:t>，</w:t>
            </w:r>
            <w:r w:rsidRPr="00F93C94">
              <w:rPr>
                <w:rFonts w:eastAsia="仿宋_GB2312"/>
                <w:sz w:val="28"/>
                <w:szCs w:val="28"/>
              </w:rPr>
              <w:t>VABBYPYX</w:t>
            </w:r>
            <w:r w:rsidRPr="00F93C94">
              <w:rPr>
                <w:rFonts w:eastAsia="仿宋_GB2312"/>
                <w:sz w:val="28"/>
                <w:szCs w:val="28"/>
              </w:rPr>
              <w:t>，</w:t>
            </w:r>
            <w:r w:rsidRPr="00F93C94">
              <w:rPr>
                <w:rFonts w:eastAsia="仿宋_GB2312"/>
                <w:sz w:val="28"/>
                <w:szCs w:val="28"/>
              </w:rPr>
              <w:t>RKSIYPYX</w:t>
            </w:r>
            <w:r w:rsidRPr="00F93C94">
              <w:rPr>
                <w:rFonts w:eastAsia="仿宋_GB2312"/>
                <w:sz w:val="28"/>
                <w:szCs w:val="28"/>
              </w:rPr>
              <w:t>，</w:t>
            </w:r>
            <w:r w:rsidRPr="00F93C94">
              <w:rPr>
                <w:rFonts w:eastAsia="仿宋_GB2312"/>
                <w:sz w:val="28"/>
                <w:szCs w:val="28"/>
              </w:rPr>
              <w:t>ZMUBYMYX</w:t>
            </w:r>
            <w:r w:rsidRPr="00F93C94">
              <w:rPr>
                <w:rFonts w:eastAsia="仿宋_GB2312"/>
                <w:sz w:val="28"/>
                <w:szCs w:val="28"/>
              </w:rPr>
              <w:t>，</w:t>
            </w:r>
            <w:r w:rsidRPr="00F93C94">
              <w:rPr>
                <w:rFonts w:eastAsia="仿宋_GB2312"/>
                <w:sz w:val="28"/>
                <w:szCs w:val="28"/>
              </w:rPr>
              <w:t>NZZZYPYX</w:t>
            </w:r>
            <w:r w:rsidR="001D434D" w:rsidRPr="00F93C94">
              <w:rPr>
                <w:rFonts w:eastAsia="仿宋_GB2312"/>
                <w:sz w:val="28"/>
                <w:szCs w:val="28"/>
              </w:rPr>
              <w:t>，</w:t>
            </w:r>
            <w:r w:rsidR="001D434D" w:rsidRPr="00F93C94">
              <w:rPr>
                <w:rFonts w:eastAsia="仿宋_GB2312"/>
                <w:sz w:val="28"/>
                <w:szCs w:val="28"/>
              </w:rPr>
              <w:t>VHHHYMYX</w:t>
            </w:r>
          </w:p>
        </w:tc>
      </w:tr>
      <w:tr w:rsidR="00673D4B" w:rsidRPr="00F93C94" w14:paraId="4F56D00B" w14:textId="77777777">
        <w:trPr>
          <w:jc w:val="center"/>
        </w:trPr>
        <w:tc>
          <w:tcPr>
            <w:tcW w:w="1165" w:type="dxa"/>
          </w:tcPr>
          <w:p w14:paraId="19CCEFE4" w14:textId="77777777" w:rsidR="00673D4B" w:rsidRPr="00F93C94" w:rsidRDefault="00B12405">
            <w:pPr>
              <w:snapToGrid w:val="0"/>
              <w:spacing w:line="460" w:lineRule="atLeast"/>
              <w:rPr>
                <w:rFonts w:eastAsia="仿宋_GB2312"/>
                <w:sz w:val="28"/>
                <w:szCs w:val="28"/>
              </w:rPr>
            </w:pPr>
            <w:r w:rsidRPr="00F93C94">
              <w:rPr>
                <w:rFonts w:eastAsia="仿宋_GB2312"/>
                <w:sz w:val="28"/>
                <w:szCs w:val="28"/>
              </w:rPr>
              <w:t>FTCI31 ZBBB</w:t>
            </w:r>
          </w:p>
        </w:tc>
        <w:tc>
          <w:tcPr>
            <w:tcW w:w="6871" w:type="dxa"/>
          </w:tcPr>
          <w:p w14:paraId="661BB0B4" w14:textId="52EC14FC" w:rsidR="00673D4B" w:rsidRPr="00F93C94" w:rsidRDefault="00B12405" w:rsidP="009E4387">
            <w:pPr>
              <w:snapToGrid w:val="0"/>
              <w:spacing w:line="460" w:lineRule="atLeast"/>
              <w:jc w:val="left"/>
              <w:rPr>
                <w:rFonts w:eastAsia="仿宋_GB2312"/>
                <w:color w:val="C00000"/>
                <w:sz w:val="28"/>
                <w:szCs w:val="28"/>
              </w:rPr>
            </w:pPr>
            <w:r w:rsidRPr="00F93C94">
              <w:rPr>
                <w:rFonts w:eastAsia="仿宋_GB2312"/>
                <w:sz w:val="28"/>
                <w:szCs w:val="28"/>
              </w:rPr>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NFFNYPYX,WSZZYPYX</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t>VHZZYPYX</w:t>
            </w:r>
            <w:r w:rsidRPr="00F93C94">
              <w:rPr>
                <w:rFonts w:eastAsia="仿宋_GB2312"/>
                <w:sz w:val="28"/>
                <w:szCs w:val="28"/>
              </w:rPr>
              <w:t>，</w:t>
            </w:r>
            <w:r w:rsidRPr="00F93C94">
              <w:rPr>
                <w:rFonts w:eastAsia="仿宋_GB2312"/>
                <w:sz w:val="28"/>
                <w:szCs w:val="28"/>
              </w:rPr>
              <w:t>OPZZYPYX</w:t>
            </w:r>
            <w:r w:rsidRPr="00F93C94">
              <w:rPr>
                <w:rFonts w:eastAsia="仿宋_GB2312"/>
                <w:sz w:val="28"/>
                <w:szCs w:val="28"/>
              </w:rPr>
              <w:t>，</w:t>
            </w:r>
            <w:r w:rsidRPr="00F93C94">
              <w:rPr>
                <w:rFonts w:eastAsia="仿宋_GB2312"/>
                <w:sz w:val="28"/>
                <w:szCs w:val="28"/>
              </w:rPr>
              <w:t>VABBYPYX</w:t>
            </w:r>
            <w:r w:rsidRPr="00F93C94">
              <w:rPr>
                <w:rFonts w:eastAsia="仿宋_GB2312"/>
                <w:sz w:val="28"/>
                <w:szCs w:val="28"/>
              </w:rPr>
              <w:t>，</w:t>
            </w:r>
            <w:r w:rsidRPr="00F93C94">
              <w:rPr>
                <w:rFonts w:eastAsia="仿宋_GB2312"/>
                <w:sz w:val="28"/>
                <w:szCs w:val="28"/>
              </w:rPr>
              <w:t>RKSIYPYX</w:t>
            </w:r>
            <w:r w:rsidRPr="00F93C94">
              <w:rPr>
                <w:rFonts w:eastAsia="仿宋_GB2312"/>
                <w:sz w:val="28"/>
                <w:szCs w:val="28"/>
              </w:rPr>
              <w:t>，</w:t>
            </w:r>
            <w:r w:rsidRPr="00F93C94">
              <w:rPr>
                <w:rFonts w:eastAsia="仿宋_GB2312"/>
                <w:sz w:val="28"/>
                <w:szCs w:val="28"/>
              </w:rPr>
              <w:t>ZMUBYMYX</w:t>
            </w:r>
            <w:r w:rsidRPr="00F93C94">
              <w:rPr>
                <w:rFonts w:eastAsia="仿宋_GB2312"/>
                <w:sz w:val="28"/>
                <w:szCs w:val="28"/>
              </w:rPr>
              <w:t>，</w:t>
            </w:r>
            <w:r w:rsidRPr="00F93C94">
              <w:rPr>
                <w:rFonts w:eastAsia="仿宋_GB2312"/>
                <w:sz w:val="28"/>
                <w:szCs w:val="28"/>
              </w:rPr>
              <w:t>NZZZYPY</w:t>
            </w:r>
            <w:r w:rsidR="00762EFA" w:rsidRPr="00F93C94">
              <w:rPr>
                <w:rFonts w:eastAsia="仿宋_GB2312" w:hint="eastAsia"/>
                <w:sz w:val="28"/>
                <w:szCs w:val="28"/>
              </w:rPr>
              <w:t>X</w:t>
            </w:r>
            <w:r w:rsidR="001D434D" w:rsidRPr="00F93C94">
              <w:rPr>
                <w:rFonts w:eastAsia="仿宋_GB2312"/>
                <w:sz w:val="28"/>
                <w:szCs w:val="28"/>
              </w:rPr>
              <w:t>，</w:t>
            </w:r>
            <w:r w:rsidR="001D434D" w:rsidRPr="00F93C94">
              <w:rPr>
                <w:rFonts w:eastAsia="仿宋_GB2312" w:hint="eastAsia"/>
                <w:sz w:val="28"/>
                <w:szCs w:val="28"/>
              </w:rPr>
              <w:t>ZKPYYMYX</w:t>
            </w:r>
            <w:r w:rsidR="001D434D" w:rsidRPr="00F93C94">
              <w:rPr>
                <w:rFonts w:eastAsia="仿宋_GB2312"/>
                <w:sz w:val="28"/>
                <w:szCs w:val="28"/>
              </w:rPr>
              <w:t>，</w:t>
            </w:r>
            <w:r w:rsidR="001D434D" w:rsidRPr="00F93C94">
              <w:rPr>
                <w:rFonts w:eastAsia="仿宋_GB2312" w:hint="eastAsia"/>
                <w:sz w:val="28"/>
                <w:szCs w:val="28"/>
              </w:rPr>
              <w:t>UUEEYMYX</w:t>
            </w:r>
            <w:r w:rsidR="001D434D" w:rsidRPr="00F93C94">
              <w:rPr>
                <w:rFonts w:eastAsia="仿宋_GB2312"/>
                <w:sz w:val="28"/>
                <w:szCs w:val="28"/>
              </w:rPr>
              <w:t>，</w:t>
            </w:r>
            <w:r w:rsidR="001D434D" w:rsidRPr="00F93C94">
              <w:rPr>
                <w:rFonts w:eastAsia="仿宋_GB2312" w:hint="eastAsia"/>
                <w:sz w:val="28"/>
                <w:szCs w:val="28"/>
              </w:rPr>
              <w:t>OIZZYSYC</w:t>
            </w:r>
            <w:r w:rsidR="001D434D" w:rsidRPr="00F93C94">
              <w:rPr>
                <w:rFonts w:eastAsia="仿宋_GB2312"/>
                <w:sz w:val="28"/>
                <w:szCs w:val="28"/>
              </w:rPr>
              <w:t>，</w:t>
            </w:r>
            <w:r w:rsidR="001D434D" w:rsidRPr="00F93C94">
              <w:rPr>
                <w:rFonts w:eastAsia="仿宋_GB2312" w:hint="eastAsia"/>
                <w:sz w:val="28"/>
                <w:szCs w:val="28"/>
              </w:rPr>
              <w:t>VHHHYMYX</w:t>
            </w:r>
            <w:r w:rsidR="001D434D" w:rsidRPr="00F93C94">
              <w:rPr>
                <w:rFonts w:eastAsia="仿宋_GB2312"/>
                <w:sz w:val="28"/>
                <w:szCs w:val="28"/>
              </w:rPr>
              <w:t>，</w:t>
            </w:r>
            <w:r w:rsidR="001D434D" w:rsidRPr="00F93C94">
              <w:rPr>
                <w:rFonts w:eastAsia="仿宋_GB2312" w:hint="eastAsia"/>
                <w:sz w:val="28"/>
                <w:szCs w:val="28"/>
              </w:rPr>
              <w:t>RCTPYMYX</w:t>
            </w:r>
          </w:p>
        </w:tc>
      </w:tr>
      <w:tr w:rsidR="00673D4B" w:rsidRPr="00F93C94" w14:paraId="49064AF7" w14:textId="77777777">
        <w:trPr>
          <w:jc w:val="center"/>
        </w:trPr>
        <w:tc>
          <w:tcPr>
            <w:tcW w:w="1165" w:type="dxa"/>
          </w:tcPr>
          <w:p w14:paraId="507809FD" w14:textId="77777777" w:rsidR="00673D4B" w:rsidRPr="00F93C94" w:rsidRDefault="00B12405">
            <w:pPr>
              <w:snapToGrid w:val="0"/>
              <w:spacing w:line="460" w:lineRule="atLeast"/>
              <w:rPr>
                <w:rFonts w:eastAsia="仿宋_GB2312"/>
                <w:sz w:val="28"/>
                <w:szCs w:val="28"/>
              </w:rPr>
            </w:pPr>
            <w:r w:rsidRPr="00F93C94">
              <w:rPr>
                <w:rFonts w:eastAsia="仿宋_GB2312"/>
                <w:sz w:val="28"/>
                <w:szCs w:val="28"/>
              </w:rPr>
              <w:t>FTCI32 ZBBB</w:t>
            </w:r>
          </w:p>
          <w:p w14:paraId="28242081" w14:textId="77777777" w:rsidR="00673D4B" w:rsidRPr="00F93C94" w:rsidRDefault="00673D4B">
            <w:pPr>
              <w:snapToGrid w:val="0"/>
              <w:spacing w:line="460" w:lineRule="atLeast"/>
              <w:rPr>
                <w:rFonts w:eastAsia="仿宋_GB2312"/>
                <w:sz w:val="28"/>
                <w:szCs w:val="28"/>
              </w:rPr>
            </w:pPr>
          </w:p>
        </w:tc>
        <w:tc>
          <w:tcPr>
            <w:tcW w:w="6871" w:type="dxa"/>
          </w:tcPr>
          <w:p w14:paraId="0CFFB66E" w14:textId="45EDF64A" w:rsidR="00673D4B" w:rsidRPr="00F93C94" w:rsidRDefault="00B12405" w:rsidP="009E4387">
            <w:pPr>
              <w:snapToGrid w:val="0"/>
              <w:spacing w:line="460" w:lineRule="atLeast"/>
              <w:jc w:val="left"/>
              <w:rPr>
                <w:rFonts w:eastAsia="仿宋_GB2312"/>
                <w:sz w:val="28"/>
                <w:szCs w:val="28"/>
              </w:rPr>
            </w:pPr>
            <w:r w:rsidRPr="00F93C94">
              <w:rPr>
                <w:rFonts w:eastAsia="仿宋_GB2312"/>
                <w:sz w:val="28"/>
                <w:szCs w:val="28"/>
              </w:rPr>
              <w:lastRenderedPageBreak/>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NFFNYPYX,WSZZYPYX</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lastRenderedPageBreak/>
              <w:t>VHZZYPYX</w:t>
            </w:r>
            <w:r w:rsidRPr="00F93C94">
              <w:rPr>
                <w:rFonts w:eastAsia="仿宋_GB2312"/>
                <w:sz w:val="28"/>
                <w:szCs w:val="28"/>
              </w:rPr>
              <w:t>，</w:t>
            </w:r>
            <w:r w:rsidRPr="00F93C94">
              <w:rPr>
                <w:rFonts w:eastAsia="仿宋_GB2312"/>
                <w:sz w:val="28"/>
                <w:szCs w:val="28"/>
              </w:rPr>
              <w:t>WIZZYPYX</w:t>
            </w:r>
            <w:r w:rsidRPr="00F93C94">
              <w:rPr>
                <w:rFonts w:eastAsia="仿宋_GB2312"/>
                <w:sz w:val="28"/>
                <w:szCs w:val="28"/>
              </w:rPr>
              <w:t>，</w:t>
            </w:r>
            <w:r w:rsidRPr="00F93C94">
              <w:rPr>
                <w:rFonts w:eastAsia="仿宋_GB2312"/>
                <w:sz w:val="28"/>
                <w:szCs w:val="28"/>
              </w:rPr>
              <w:t>OPZZYPYX</w:t>
            </w:r>
            <w:r w:rsidRPr="00F93C94">
              <w:rPr>
                <w:rFonts w:eastAsia="仿宋_GB2312"/>
                <w:sz w:val="28"/>
                <w:szCs w:val="28"/>
              </w:rPr>
              <w:t>，</w:t>
            </w:r>
            <w:r w:rsidRPr="00F93C94">
              <w:rPr>
                <w:rFonts w:eastAsia="仿宋_GB2312"/>
                <w:sz w:val="28"/>
                <w:szCs w:val="28"/>
              </w:rPr>
              <w:t>WMZZYPYR</w:t>
            </w:r>
            <w:r w:rsidRPr="00F93C94">
              <w:rPr>
                <w:rFonts w:eastAsia="仿宋_GB2312"/>
                <w:sz w:val="28"/>
                <w:szCs w:val="28"/>
              </w:rPr>
              <w:t>，</w:t>
            </w:r>
            <w:r w:rsidRPr="00F93C94">
              <w:rPr>
                <w:rFonts w:eastAsia="仿宋_GB2312"/>
                <w:sz w:val="28"/>
                <w:szCs w:val="28"/>
              </w:rPr>
              <w:t>VABBYPYX</w:t>
            </w:r>
            <w:r w:rsidRPr="00F93C94">
              <w:rPr>
                <w:rFonts w:eastAsia="仿宋_GB2312"/>
                <w:sz w:val="28"/>
                <w:szCs w:val="28"/>
              </w:rPr>
              <w:t>，</w:t>
            </w:r>
            <w:r w:rsidRPr="00F93C94">
              <w:rPr>
                <w:rFonts w:eastAsia="仿宋_GB2312"/>
                <w:sz w:val="28"/>
                <w:szCs w:val="28"/>
              </w:rPr>
              <w:t>NZZZYPY</w:t>
            </w:r>
            <w:r w:rsidR="00762EFA" w:rsidRPr="00F93C94">
              <w:rPr>
                <w:rFonts w:eastAsia="仿宋_GB2312" w:hint="eastAsia"/>
                <w:sz w:val="28"/>
                <w:szCs w:val="28"/>
              </w:rPr>
              <w:t>X</w:t>
            </w:r>
            <w:r w:rsidR="003E7DDD" w:rsidRPr="00F93C94">
              <w:rPr>
                <w:rFonts w:eastAsia="仿宋_GB2312"/>
                <w:sz w:val="28"/>
                <w:szCs w:val="28"/>
              </w:rPr>
              <w:t>，</w:t>
            </w:r>
            <w:r w:rsidR="003E7DDD" w:rsidRPr="00F93C94">
              <w:rPr>
                <w:rFonts w:eastAsia="仿宋_GB2312" w:hint="eastAsia"/>
                <w:sz w:val="28"/>
                <w:szCs w:val="28"/>
              </w:rPr>
              <w:t>VVVVYMYX</w:t>
            </w:r>
            <w:r w:rsidR="003E7DDD" w:rsidRPr="00F93C94">
              <w:rPr>
                <w:rFonts w:eastAsia="仿宋_GB2312" w:hint="eastAsia"/>
                <w:sz w:val="28"/>
                <w:szCs w:val="28"/>
              </w:rPr>
              <w:t>，</w:t>
            </w:r>
            <w:r w:rsidR="003E7DDD" w:rsidRPr="00F93C94">
              <w:rPr>
                <w:rFonts w:eastAsia="仿宋_GB2312" w:hint="eastAsia"/>
                <w:sz w:val="28"/>
                <w:szCs w:val="28"/>
              </w:rPr>
              <w:t>RKSIYPYX</w:t>
            </w:r>
            <w:r w:rsidR="003E7DDD" w:rsidRPr="00F93C94">
              <w:rPr>
                <w:rFonts w:eastAsia="仿宋_GB2312" w:hint="eastAsia"/>
                <w:sz w:val="28"/>
                <w:szCs w:val="28"/>
              </w:rPr>
              <w:t>，</w:t>
            </w:r>
            <w:r w:rsidR="003E7DDD" w:rsidRPr="00F93C94">
              <w:rPr>
                <w:rFonts w:eastAsia="仿宋_GB2312" w:hint="eastAsia"/>
                <w:sz w:val="28"/>
                <w:szCs w:val="28"/>
              </w:rPr>
              <w:t>VHHHYMYX</w:t>
            </w:r>
          </w:p>
        </w:tc>
      </w:tr>
      <w:tr w:rsidR="00673D4B" w14:paraId="52E5D3F5" w14:textId="77777777">
        <w:trPr>
          <w:jc w:val="center"/>
        </w:trPr>
        <w:tc>
          <w:tcPr>
            <w:tcW w:w="1165" w:type="dxa"/>
          </w:tcPr>
          <w:p w14:paraId="1176B7A1" w14:textId="77777777" w:rsidR="00673D4B" w:rsidRPr="00F93C94" w:rsidRDefault="00B12405">
            <w:pPr>
              <w:snapToGrid w:val="0"/>
              <w:spacing w:line="460" w:lineRule="atLeast"/>
              <w:rPr>
                <w:rFonts w:eastAsia="仿宋_GB2312"/>
                <w:sz w:val="28"/>
                <w:szCs w:val="28"/>
              </w:rPr>
            </w:pPr>
            <w:r w:rsidRPr="00F93C94">
              <w:rPr>
                <w:rFonts w:eastAsia="仿宋_GB2312"/>
                <w:sz w:val="28"/>
                <w:szCs w:val="28"/>
              </w:rPr>
              <w:t>FTCI41 ZBBB</w:t>
            </w:r>
          </w:p>
          <w:p w14:paraId="126F636C" w14:textId="77777777" w:rsidR="00673D4B" w:rsidRPr="00F93C94" w:rsidRDefault="00673D4B">
            <w:pPr>
              <w:snapToGrid w:val="0"/>
              <w:spacing w:line="460" w:lineRule="atLeast"/>
              <w:rPr>
                <w:rFonts w:eastAsia="仿宋_GB2312"/>
                <w:sz w:val="28"/>
                <w:szCs w:val="28"/>
              </w:rPr>
            </w:pPr>
          </w:p>
        </w:tc>
        <w:tc>
          <w:tcPr>
            <w:tcW w:w="6871" w:type="dxa"/>
          </w:tcPr>
          <w:p w14:paraId="5645E818" w14:textId="016B2150" w:rsidR="00673D4B" w:rsidRDefault="00B12405" w:rsidP="009E4387">
            <w:pPr>
              <w:snapToGrid w:val="0"/>
              <w:spacing w:line="460" w:lineRule="atLeast"/>
              <w:jc w:val="left"/>
              <w:rPr>
                <w:rFonts w:eastAsia="仿宋_GB2312"/>
                <w:sz w:val="28"/>
                <w:szCs w:val="28"/>
              </w:rPr>
            </w:pPr>
            <w:r w:rsidRPr="00F93C94">
              <w:rPr>
                <w:rFonts w:eastAsia="仿宋_GB2312"/>
                <w:sz w:val="28"/>
                <w:szCs w:val="28"/>
              </w:rPr>
              <w:t>VTBBYPYX</w:t>
            </w:r>
            <w:r w:rsidRPr="00F93C94">
              <w:rPr>
                <w:rFonts w:eastAsia="仿宋_GB2312"/>
                <w:sz w:val="28"/>
                <w:szCs w:val="28"/>
              </w:rPr>
              <w:t>，</w:t>
            </w:r>
            <w:r w:rsidRPr="00F93C94">
              <w:rPr>
                <w:rFonts w:eastAsia="仿宋_GB2312"/>
                <w:sz w:val="28"/>
                <w:szCs w:val="28"/>
              </w:rPr>
              <w:t>YBBBYPYX</w:t>
            </w:r>
            <w:r w:rsidRPr="00F93C94">
              <w:rPr>
                <w:rFonts w:eastAsia="仿宋_GB2312"/>
                <w:sz w:val="28"/>
                <w:szCs w:val="28"/>
              </w:rPr>
              <w:t>，</w:t>
            </w:r>
            <w:r w:rsidRPr="00F93C94">
              <w:rPr>
                <w:rFonts w:eastAsia="仿宋_GB2312"/>
                <w:sz w:val="28"/>
                <w:szCs w:val="28"/>
              </w:rPr>
              <w:t>NFFNYPYX,WSZZYPYX</w:t>
            </w:r>
            <w:r w:rsidRPr="00F93C94">
              <w:rPr>
                <w:rFonts w:eastAsia="仿宋_GB2312"/>
                <w:sz w:val="28"/>
                <w:szCs w:val="28"/>
              </w:rPr>
              <w:t>，</w:t>
            </w:r>
            <w:r w:rsidRPr="00F93C94">
              <w:rPr>
                <w:rFonts w:eastAsia="仿宋_GB2312"/>
                <w:sz w:val="28"/>
                <w:szCs w:val="28"/>
              </w:rPr>
              <w:t>RJTDYPYX</w:t>
            </w:r>
            <w:r w:rsidRPr="00F93C94">
              <w:rPr>
                <w:rFonts w:eastAsia="仿宋_GB2312"/>
                <w:sz w:val="28"/>
                <w:szCs w:val="28"/>
              </w:rPr>
              <w:t>，</w:t>
            </w:r>
            <w:r w:rsidRPr="00F93C94">
              <w:rPr>
                <w:rFonts w:eastAsia="仿宋_GB2312"/>
                <w:sz w:val="28"/>
                <w:szCs w:val="28"/>
              </w:rPr>
              <w:t>VHZZYPYX</w:t>
            </w:r>
            <w:r w:rsidRPr="00F93C94">
              <w:rPr>
                <w:rFonts w:eastAsia="仿宋_GB2312"/>
                <w:sz w:val="28"/>
                <w:szCs w:val="28"/>
              </w:rPr>
              <w:t>，</w:t>
            </w:r>
            <w:r w:rsidRPr="00F93C94">
              <w:rPr>
                <w:rFonts w:eastAsia="仿宋_GB2312"/>
                <w:sz w:val="28"/>
                <w:szCs w:val="28"/>
              </w:rPr>
              <w:t>WIZZYPYX</w:t>
            </w:r>
            <w:r w:rsidRPr="00F93C94">
              <w:rPr>
                <w:rFonts w:eastAsia="仿宋_GB2312"/>
                <w:sz w:val="28"/>
                <w:szCs w:val="28"/>
              </w:rPr>
              <w:t>，</w:t>
            </w:r>
            <w:r w:rsidRPr="00F93C94">
              <w:rPr>
                <w:rFonts w:eastAsia="仿宋_GB2312"/>
                <w:sz w:val="28"/>
                <w:szCs w:val="28"/>
              </w:rPr>
              <w:t>OPZZYPYX</w:t>
            </w:r>
            <w:r w:rsidRPr="00F93C94">
              <w:rPr>
                <w:rFonts w:eastAsia="仿宋_GB2312"/>
                <w:sz w:val="28"/>
                <w:szCs w:val="28"/>
              </w:rPr>
              <w:t>，</w:t>
            </w:r>
            <w:r w:rsidRPr="00F93C94">
              <w:rPr>
                <w:rFonts w:eastAsia="仿宋_GB2312"/>
                <w:sz w:val="28"/>
                <w:szCs w:val="28"/>
              </w:rPr>
              <w:t>VABBYPYX</w:t>
            </w:r>
            <w:r w:rsidRPr="00F93C94">
              <w:rPr>
                <w:rFonts w:eastAsia="仿宋_GB2312"/>
                <w:sz w:val="28"/>
                <w:szCs w:val="28"/>
              </w:rPr>
              <w:t>，</w:t>
            </w:r>
            <w:r w:rsidRPr="00F93C94">
              <w:rPr>
                <w:rFonts w:eastAsia="仿宋_GB2312"/>
                <w:sz w:val="28"/>
                <w:szCs w:val="28"/>
              </w:rPr>
              <w:t>RKSIYPYX</w:t>
            </w:r>
            <w:r w:rsidRPr="00F93C94">
              <w:rPr>
                <w:rFonts w:eastAsia="仿宋_GB2312"/>
                <w:sz w:val="28"/>
                <w:szCs w:val="28"/>
              </w:rPr>
              <w:t>，</w:t>
            </w:r>
            <w:r w:rsidRPr="00F93C94">
              <w:rPr>
                <w:rFonts w:eastAsia="仿宋_GB2312"/>
                <w:sz w:val="28"/>
                <w:szCs w:val="28"/>
              </w:rPr>
              <w:t>ZMUBYMYX</w:t>
            </w:r>
            <w:r w:rsidRPr="00F93C94">
              <w:rPr>
                <w:rFonts w:eastAsia="仿宋_GB2312"/>
                <w:sz w:val="28"/>
                <w:szCs w:val="28"/>
              </w:rPr>
              <w:t>，</w:t>
            </w:r>
            <w:r w:rsidRPr="00F93C94">
              <w:rPr>
                <w:rFonts w:eastAsia="仿宋_GB2312"/>
                <w:sz w:val="28"/>
                <w:szCs w:val="28"/>
              </w:rPr>
              <w:t xml:space="preserve"> NZZZYPYX</w:t>
            </w:r>
            <w:r w:rsidR="003E7DDD" w:rsidRPr="00F93C94">
              <w:rPr>
                <w:rFonts w:eastAsia="仿宋_GB2312"/>
                <w:sz w:val="28"/>
                <w:szCs w:val="28"/>
              </w:rPr>
              <w:t>，</w:t>
            </w:r>
            <w:r w:rsidR="003E7DDD" w:rsidRPr="00F93C94">
              <w:rPr>
                <w:rFonts w:eastAsia="仿宋_GB2312" w:hint="eastAsia"/>
                <w:sz w:val="28"/>
                <w:szCs w:val="28"/>
              </w:rPr>
              <w:t>ZKPYYMYX</w:t>
            </w:r>
            <w:r w:rsidR="003E7DDD" w:rsidRPr="00F93C94">
              <w:rPr>
                <w:rFonts w:eastAsia="仿宋_GB2312" w:hint="eastAsia"/>
                <w:sz w:val="28"/>
                <w:szCs w:val="28"/>
              </w:rPr>
              <w:t>，</w:t>
            </w:r>
            <w:r w:rsidR="003E7DDD" w:rsidRPr="00F93C94">
              <w:rPr>
                <w:rFonts w:eastAsia="仿宋_GB2312" w:hint="eastAsia"/>
                <w:sz w:val="28"/>
                <w:szCs w:val="28"/>
              </w:rPr>
              <w:t>UUEEYMYX</w:t>
            </w:r>
            <w:r w:rsidR="003E7DDD" w:rsidRPr="00F93C94">
              <w:rPr>
                <w:rFonts w:eastAsia="仿宋_GB2312" w:hint="eastAsia"/>
                <w:sz w:val="28"/>
                <w:szCs w:val="28"/>
              </w:rPr>
              <w:t>，</w:t>
            </w:r>
            <w:r w:rsidR="003E7DDD" w:rsidRPr="00F93C94">
              <w:rPr>
                <w:rFonts w:eastAsia="仿宋_GB2312" w:hint="eastAsia"/>
                <w:sz w:val="28"/>
                <w:szCs w:val="28"/>
              </w:rPr>
              <w:t>VHHHYMYX</w:t>
            </w:r>
          </w:p>
        </w:tc>
      </w:tr>
    </w:tbl>
    <w:p w14:paraId="560145C7" w14:textId="77777777" w:rsidR="00673D4B" w:rsidRDefault="00673D4B"/>
    <w:p w14:paraId="09DED317" w14:textId="77777777" w:rsidR="00673D4B" w:rsidRDefault="00B12405">
      <w:r>
        <w:br w:type="page"/>
      </w:r>
    </w:p>
    <w:p w14:paraId="4454CD22" w14:textId="77777777" w:rsidR="00673D4B" w:rsidRDefault="00B12405" w:rsidP="00B02BE5">
      <w:pPr>
        <w:ind w:firstLineChars="200" w:firstLine="643"/>
        <w:jc w:val="left"/>
        <w:rPr>
          <w:rFonts w:eastAsia="仿宋_GB2312"/>
          <w:b/>
          <w:bCs/>
          <w:sz w:val="32"/>
          <w:szCs w:val="32"/>
        </w:rPr>
      </w:pPr>
      <w:r>
        <w:rPr>
          <w:rFonts w:eastAsia="仿宋_GB2312"/>
          <w:b/>
          <w:bCs/>
          <w:sz w:val="32"/>
          <w:szCs w:val="32"/>
        </w:rPr>
        <w:lastRenderedPageBreak/>
        <w:t>二、向香港</w:t>
      </w:r>
      <w:r>
        <w:rPr>
          <w:rFonts w:eastAsia="仿宋_GB2312"/>
          <w:b/>
          <w:bCs/>
          <w:sz w:val="32"/>
          <w:szCs w:val="32"/>
        </w:rPr>
        <w:t>/</w:t>
      </w:r>
      <w:r>
        <w:rPr>
          <w:rFonts w:eastAsia="仿宋_GB2312"/>
          <w:b/>
          <w:bCs/>
          <w:sz w:val="32"/>
          <w:szCs w:val="32"/>
        </w:rPr>
        <w:t>台北</w:t>
      </w:r>
      <w:r>
        <w:rPr>
          <w:rFonts w:eastAsia="仿宋_GB2312"/>
          <w:b/>
          <w:bCs/>
          <w:sz w:val="32"/>
          <w:szCs w:val="32"/>
        </w:rPr>
        <w:t>/</w:t>
      </w:r>
      <w:r>
        <w:rPr>
          <w:rFonts w:eastAsia="仿宋_GB2312"/>
          <w:b/>
          <w:bCs/>
          <w:sz w:val="32"/>
          <w:szCs w:val="32"/>
        </w:rPr>
        <w:t>韩国</w:t>
      </w:r>
      <w:r>
        <w:rPr>
          <w:rFonts w:eastAsia="仿宋_GB2312"/>
          <w:b/>
          <w:bCs/>
          <w:sz w:val="32"/>
          <w:szCs w:val="32"/>
        </w:rPr>
        <w:t>/</w:t>
      </w:r>
      <w:r>
        <w:rPr>
          <w:rFonts w:eastAsia="仿宋_GB2312"/>
          <w:b/>
          <w:bCs/>
          <w:sz w:val="32"/>
          <w:szCs w:val="32"/>
        </w:rPr>
        <w:t>俄罗斯转发飞行气象情报公报的机场及公报编号</w:t>
      </w:r>
      <w:bookmarkEnd w:id="134"/>
    </w:p>
    <w:p w14:paraId="044E588A" w14:textId="11DF40A4" w:rsidR="00673D4B" w:rsidRPr="00B02BE5" w:rsidRDefault="00B02BE5" w:rsidP="00B02BE5">
      <w:pPr>
        <w:ind w:firstLineChars="200" w:firstLine="643"/>
        <w:jc w:val="left"/>
        <w:rPr>
          <w:rFonts w:eastAsia="仿宋_GB2312"/>
          <w:b/>
          <w:sz w:val="32"/>
          <w:szCs w:val="32"/>
        </w:rPr>
      </w:pPr>
      <w:r>
        <w:rPr>
          <w:rFonts w:eastAsia="仿宋_GB2312" w:hint="eastAsia"/>
          <w:b/>
          <w:sz w:val="32"/>
          <w:szCs w:val="32"/>
        </w:rPr>
        <w:t>1</w:t>
      </w:r>
      <w:r>
        <w:rPr>
          <w:rFonts w:eastAsia="仿宋_GB2312"/>
          <w:b/>
          <w:sz w:val="32"/>
          <w:szCs w:val="32"/>
        </w:rPr>
        <w:t>.</w:t>
      </w:r>
      <w:r w:rsidR="00B12405">
        <w:rPr>
          <w:rFonts w:eastAsia="仿宋_GB2312"/>
          <w:b/>
          <w:sz w:val="32"/>
          <w:szCs w:val="32"/>
        </w:rPr>
        <w:t>编入</w:t>
      </w:r>
      <w:r w:rsidR="00B12405" w:rsidRPr="00B02BE5">
        <w:rPr>
          <w:rFonts w:eastAsia="仿宋_GB2312"/>
          <w:b/>
          <w:sz w:val="32"/>
          <w:szCs w:val="32"/>
        </w:rPr>
        <w:t>向香港转发的飞行气象情报公报的机场及公报编号</w:t>
      </w:r>
    </w:p>
    <w:p w14:paraId="4CA748AD" w14:textId="77777777" w:rsidR="00673D4B" w:rsidRDefault="00B12405">
      <w:pPr>
        <w:ind w:leftChars="270" w:left="567"/>
        <w:rPr>
          <w:rFonts w:eastAsia="仿宋_GB2312"/>
          <w:b/>
          <w:sz w:val="32"/>
          <w:szCs w:val="32"/>
        </w:rPr>
      </w:pPr>
      <w:r>
        <w:rPr>
          <w:rFonts w:eastAsia="仿宋_GB2312"/>
          <w:b/>
          <w:sz w:val="32"/>
          <w:szCs w:val="32"/>
        </w:rPr>
        <w:t>FT/SACI31</w:t>
      </w:r>
    </w:p>
    <w:p w14:paraId="489BE492" w14:textId="65817F1A" w:rsidR="00673D4B" w:rsidRDefault="00B12405">
      <w:pPr>
        <w:ind w:left="1" w:firstLineChars="177" w:firstLine="566"/>
        <w:rPr>
          <w:rFonts w:eastAsia="仿宋_GB2312"/>
          <w:sz w:val="32"/>
          <w:szCs w:val="32"/>
        </w:rPr>
      </w:pPr>
      <w:r>
        <w:rPr>
          <w:rFonts w:eastAsia="仿宋_GB2312"/>
          <w:sz w:val="32"/>
          <w:szCs w:val="32"/>
        </w:rPr>
        <w:t>北京首都</w:t>
      </w:r>
      <w:r>
        <w:rPr>
          <w:rFonts w:eastAsia="仿宋_GB2312"/>
          <w:sz w:val="32"/>
          <w:szCs w:val="32"/>
        </w:rPr>
        <w:t>ZBAA</w:t>
      </w:r>
      <w:r>
        <w:rPr>
          <w:rFonts w:eastAsia="仿宋_GB2312"/>
          <w:sz w:val="32"/>
          <w:szCs w:val="32"/>
        </w:rPr>
        <w:t>，</w:t>
      </w:r>
      <w:r w:rsidR="003E7DDD">
        <w:rPr>
          <w:rFonts w:eastAsia="仿宋_GB2312" w:hint="eastAsia"/>
          <w:sz w:val="32"/>
          <w:szCs w:val="32"/>
        </w:rPr>
        <w:t>北京</w:t>
      </w:r>
      <w:r>
        <w:rPr>
          <w:rFonts w:eastAsia="仿宋_GB2312"/>
          <w:sz w:val="32"/>
          <w:szCs w:val="32"/>
        </w:rPr>
        <w:t>大兴</w:t>
      </w:r>
      <w:r>
        <w:rPr>
          <w:rFonts w:eastAsia="仿宋_GB2312"/>
          <w:sz w:val="32"/>
          <w:szCs w:val="32"/>
        </w:rPr>
        <w:t>ZBAD</w:t>
      </w:r>
      <w:r>
        <w:rPr>
          <w:rFonts w:eastAsia="仿宋_GB2312"/>
          <w:sz w:val="32"/>
          <w:szCs w:val="32"/>
        </w:rPr>
        <w:t>，天津滨海</w:t>
      </w:r>
      <w:r>
        <w:rPr>
          <w:rFonts w:eastAsia="仿宋_GB2312"/>
          <w:sz w:val="32"/>
          <w:szCs w:val="32"/>
        </w:rPr>
        <w:t>ZBTJ</w:t>
      </w:r>
      <w:r>
        <w:rPr>
          <w:rFonts w:eastAsia="仿宋_GB2312"/>
          <w:sz w:val="32"/>
          <w:szCs w:val="32"/>
        </w:rPr>
        <w:t>，太原武宿</w:t>
      </w:r>
      <w:r>
        <w:rPr>
          <w:rFonts w:eastAsia="仿宋_GB2312"/>
          <w:sz w:val="32"/>
          <w:szCs w:val="32"/>
        </w:rPr>
        <w:t>ZBYN</w:t>
      </w:r>
      <w:r>
        <w:rPr>
          <w:rFonts w:eastAsia="仿宋_GB2312"/>
          <w:sz w:val="32"/>
          <w:szCs w:val="32"/>
        </w:rPr>
        <w:t>，广州白云</w:t>
      </w:r>
      <w:r>
        <w:rPr>
          <w:rFonts w:eastAsia="仿宋_GB2312"/>
          <w:sz w:val="32"/>
          <w:szCs w:val="32"/>
        </w:rPr>
        <w:t>ZGGG</w:t>
      </w:r>
      <w:r>
        <w:rPr>
          <w:rFonts w:eastAsia="仿宋_GB2312"/>
          <w:sz w:val="32"/>
          <w:szCs w:val="32"/>
        </w:rPr>
        <w:t>，蒙古成吉思汗</w:t>
      </w:r>
      <w:r>
        <w:rPr>
          <w:rFonts w:eastAsia="仿宋_GB2312"/>
          <w:sz w:val="32"/>
          <w:szCs w:val="32"/>
        </w:rPr>
        <w:t>ZMCK</w:t>
      </w:r>
      <w:r>
        <w:rPr>
          <w:rFonts w:eastAsia="仿宋_GB2312"/>
          <w:sz w:val="32"/>
          <w:szCs w:val="32"/>
        </w:rPr>
        <w:t>，杭州萧山</w:t>
      </w:r>
      <w:r>
        <w:rPr>
          <w:rFonts w:eastAsia="仿宋_GB2312"/>
          <w:sz w:val="32"/>
          <w:szCs w:val="32"/>
        </w:rPr>
        <w:t>ZSHC</w:t>
      </w:r>
      <w:r>
        <w:rPr>
          <w:rFonts w:eastAsia="仿宋_GB2312"/>
          <w:sz w:val="32"/>
          <w:szCs w:val="32"/>
        </w:rPr>
        <w:t>，上海浦东</w:t>
      </w:r>
      <w:r>
        <w:rPr>
          <w:rFonts w:eastAsia="仿宋_GB2312"/>
          <w:sz w:val="32"/>
          <w:szCs w:val="32"/>
        </w:rPr>
        <w:t>ZSPD</w:t>
      </w:r>
      <w:r>
        <w:rPr>
          <w:rFonts w:eastAsia="仿宋_GB2312"/>
          <w:sz w:val="32"/>
          <w:szCs w:val="32"/>
        </w:rPr>
        <w:t>，上海虹桥</w:t>
      </w:r>
      <w:r>
        <w:rPr>
          <w:rFonts w:eastAsia="仿宋_GB2312"/>
          <w:sz w:val="32"/>
          <w:szCs w:val="32"/>
        </w:rPr>
        <w:t>ZSSS</w:t>
      </w:r>
      <w:r>
        <w:rPr>
          <w:rFonts w:eastAsia="仿宋_GB2312"/>
          <w:sz w:val="32"/>
          <w:szCs w:val="32"/>
        </w:rPr>
        <w:t>，乌鲁木齐天山</w:t>
      </w:r>
      <w:r>
        <w:rPr>
          <w:rFonts w:eastAsia="仿宋_GB2312"/>
          <w:sz w:val="32"/>
          <w:szCs w:val="32"/>
        </w:rPr>
        <w:t>ZWWW</w:t>
      </w:r>
      <w:r>
        <w:rPr>
          <w:rFonts w:eastAsia="仿宋_GB2312"/>
          <w:sz w:val="32"/>
          <w:szCs w:val="32"/>
        </w:rPr>
        <w:t>，大连周水子</w:t>
      </w:r>
      <w:r>
        <w:rPr>
          <w:rFonts w:eastAsia="仿宋_GB2312"/>
          <w:sz w:val="32"/>
          <w:szCs w:val="32"/>
        </w:rPr>
        <w:t>ZYTL</w:t>
      </w:r>
      <w:r>
        <w:rPr>
          <w:rFonts w:eastAsia="仿宋_GB2312"/>
          <w:sz w:val="32"/>
          <w:szCs w:val="32"/>
        </w:rPr>
        <w:t>，沈阳桃仙</w:t>
      </w:r>
      <w:r>
        <w:rPr>
          <w:rFonts w:eastAsia="仿宋_GB2312"/>
          <w:sz w:val="32"/>
          <w:szCs w:val="32"/>
        </w:rPr>
        <w:t>ZYTX</w:t>
      </w:r>
    </w:p>
    <w:p w14:paraId="1F9C9912" w14:textId="77777777" w:rsidR="00673D4B" w:rsidRDefault="00B12405">
      <w:pPr>
        <w:ind w:leftChars="270" w:left="567"/>
        <w:rPr>
          <w:rFonts w:eastAsia="仿宋_GB2312"/>
          <w:b/>
          <w:sz w:val="32"/>
          <w:szCs w:val="32"/>
        </w:rPr>
      </w:pPr>
      <w:r>
        <w:rPr>
          <w:rFonts w:eastAsia="仿宋_GB2312"/>
          <w:b/>
          <w:sz w:val="32"/>
          <w:szCs w:val="32"/>
        </w:rPr>
        <w:t>FT/SACI32</w:t>
      </w:r>
    </w:p>
    <w:p w14:paraId="55A90DD2" w14:textId="550E608E" w:rsidR="00673D4B" w:rsidRDefault="00B12405">
      <w:pPr>
        <w:ind w:left="1" w:firstLineChars="177" w:firstLine="566"/>
        <w:rPr>
          <w:rFonts w:eastAsia="仿宋_GB2312"/>
          <w:sz w:val="32"/>
          <w:szCs w:val="32"/>
        </w:rPr>
      </w:pPr>
      <w:r>
        <w:rPr>
          <w:rFonts w:eastAsia="仿宋_GB2312"/>
          <w:sz w:val="32"/>
          <w:szCs w:val="32"/>
        </w:rPr>
        <w:t>石家庄正定</w:t>
      </w:r>
      <w:r>
        <w:rPr>
          <w:rFonts w:eastAsia="仿宋_GB2312"/>
          <w:sz w:val="32"/>
          <w:szCs w:val="32"/>
        </w:rPr>
        <w:t>ZBSJ</w:t>
      </w:r>
      <w:r>
        <w:rPr>
          <w:rFonts w:eastAsia="仿宋_GB2312"/>
          <w:sz w:val="32"/>
          <w:szCs w:val="32"/>
        </w:rPr>
        <w:t>，桂林两江</w:t>
      </w:r>
      <w:r>
        <w:rPr>
          <w:rFonts w:eastAsia="仿宋_GB2312"/>
          <w:sz w:val="32"/>
          <w:szCs w:val="32"/>
        </w:rPr>
        <w:t>ZGKL</w:t>
      </w:r>
      <w:r>
        <w:rPr>
          <w:rFonts w:eastAsia="仿宋_GB2312"/>
          <w:sz w:val="32"/>
          <w:szCs w:val="32"/>
        </w:rPr>
        <w:t>，南宁吴圩</w:t>
      </w:r>
      <w:r>
        <w:rPr>
          <w:rFonts w:eastAsia="仿宋_GB2312"/>
          <w:sz w:val="32"/>
          <w:szCs w:val="32"/>
        </w:rPr>
        <w:t>ZGNN</w:t>
      </w:r>
      <w:r>
        <w:rPr>
          <w:rFonts w:eastAsia="仿宋_GB2312"/>
          <w:sz w:val="32"/>
          <w:szCs w:val="32"/>
        </w:rPr>
        <w:t>，</w:t>
      </w:r>
      <w:r>
        <w:rPr>
          <w:rFonts w:eastAsia="仿宋_GB2312" w:hint="eastAsia"/>
          <w:sz w:val="32"/>
          <w:szCs w:val="32"/>
        </w:rPr>
        <w:t>揭阳潮汕</w:t>
      </w:r>
      <w:r>
        <w:rPr>
          <w:rFonts w:eastAsia="仿宋_GB2312"/>
          <w:sz w:val="32"/>
          <w:szCs w:val="32"/>
        </w:rPr>
        <w:t>ZGOW</w:t>
      </w:r>
      <w:r>
        <w:rPr>
          <w:rFonts w:eastAsia="仿宋_GB2312"/>
          <w:sz w:val="32"/>
          <w:szCs w:val="32"/>
        </w:rPr>
        <w:t>，深圳宝安</w:t>
      </w:r>
      <w:r>
        <w:rPr>
          <w:rFonts w:eastAsia="仿宋_GB2312"/>
          <w:sz w:val="32"/>
          <w:szCs w:val="32"/>
        </w:rPr>
        <w:t>ZGSZ</w:t>
      </w:r>
      <w:r>
        <w:rPr>
          <w:rFonts w:eastAsia="仿宋_GB2312"/>
          <w:sz w:val="32"/>
          <w:szCs w:val="32"/>
        </w:rPr>
        <w:t>，西安咸阳</w:t>
      </w:r>
      <w:r>
        <w:rPr>
          <w:rFonts w:eastAsia="仿宋_GB2312"/>
          <w:sz w:val="32"/>
          <w:szCs w:val="32"/>
        </w:rPr>
        <w:t>ZLXY</w:t>
      </w:r>
      <w:r>
        <w:rPr>
          <w:rFonts w:eastAsia="仿宋_GB2312"/>
          <w:sz w:val="32"/>
          <w:szCs w:val="32"/>
        </w:rPr>
        <w:t>，蒙古乌兰巴托</w:t>
      </w:r>
      <w:r>
        <w:rPr>
          <w:rFonts w:eastAsia="仿宋_GB2312"/>
          <w:sz w:val="32"/>
          <w:szCs w:val="32"/>
        </w:rPr>
        <w:t>ZMUB</w:t>
      </w:r>
      <w:r>
        <w:rPr>
          <w:rFonts w:eastAsia="仿宋_GB2312"/>
          <w:sz w:val="32"/>
          <w:szCs w:val="32"/>
        </w:rPr>
        <w:t>，昆明长水</w:t>
      </w:r>
      <w:r>
        <w:rPr>
          <w:rFonts w:eastAsia="仿宋_GB2312"/>
          <w:sz w:val="32"/>
          <w:szCs w:val="32"/>
        </w:rPr>
        <w:t>ZPPP</w:t>
      </w:r>
      <w:r>
        <w:rPr>
          <w:rFonts w:eastAsia="仿宋_GB2312"/>
          <w:sz w:val="32"/>
          <w:szCs w:val="32"/>
        </w:rPr>
        <w:t>，厦门高崎</w:t>
      </w:r>
      <w:r>
        <w:rPr>
          <w:rFonts w:eastAsia="仿宋_GB2312"/>
          <w:sz w:val="32"/>
          <w:szCs w:val="32"/>
        </w:rPr>
        <w:t>ZSAM</w:t>
      </w:r>
      <w:r>
        <w:rPr>
          <w:rFonts w:eastAsia="仿宋_GB2312"/>
          <w:sz w:val="32"/>
          <w:szCs w:val="32"/>
        </w:rPr>
        <w:t>，福州长乐</w:t>
      </w:r>
      <w:r>
        <w:rPr>
          <w:rFonts w:eastAsia="仿宋_GB2312"/>
          <w:sz w:val="32"/>
          <w:szCs w:val="32"/>
        </w:rPr>
        <w:t>ZSFZ</w:t>
      </w:r>
      <w:r>
        <w:rPr>
          <w:rFonts w:eastAsia="仿宋_GB2312"/>
          <w:sz w:val="32"/>
          <w:szCs w:val="32"/>
        </w:rPr>
        <w:t>，宁波栎社</w:t>
      </w:r>
      <w:r>
        <w:rPr>
          <w:rFonts w:eastAsia="仿宋_GB2312"/>
          <w:sz w:val="32"/>
          <w:szCs w:val="32"/>
        </w:rPr>
        <w:t>ZSNB</w:t>
      </w:r>
      <w:r>
        <w:rPr>
          <w:rFonts w:eastAsia="仿宋_GB2312"/>
          <w:sz w:val="32"/>
          <w:szCs w:val="32"/>
        </w:rPr>
        <w:t>，青岛胶东</w:t>
      </w:r>
      <w:r>
        <w:rPr>
          <w:rFonts w:eastAsia="仿宋_GB2312"/>
          <w:sz w:val="32"/>
          <w:szCs w:val="32"/>
        </w:rPr>
        <w:t>ZSQD</w:t>
      </w:r>
      <w:r>
        <w:rPr>
          <w:rFonts w:eastAsia="仿宋_GB2312"/>
          <w:sz w:val="32"/>
          <w:szCs w:val="32"/>
        </w:rPr>
        <w:t>，贵阳龙洞堡</w:t>
      </w:r>
      <w:r>
        <w:rPr>
          <w:rFonts w:eastAsia="仿宋_GB2312"/>
          <w:sz w:val="32"/>
          <w:szCs w:val="32"/>
        </w:rPr>
        <w:t>ZUGY</w:t>
      </w:r>
      <w:r>
        <w:rPr>
          <w:rFonts w:eastAsia="仿宋_GB2312"/>
          <w:sz w:val="32"/>
          <w:szCs w:val="32"/>
        </w:rPr>
        <w:t>，成都天府</w:t>
      </w:r>
      <w:r>
        <w:rPr>
          <w:rFonts w:eastAsia="仿宋_GB2312"/>
          <w:sz w:val="32"/>
          <w:szCs w:val="32"/>
        </w:rPr>
        <w:t>ZUTF</w:t>
      </w:r>
      <w:r>
        <w:rPr>
          <w:rFonts w:eastAsia="仿宋_GB2312"/>
          <w:sz w:val="32"/>
          <w:szCs w:val="32"/>
        </w:rPr>
        <w:t>，成都双流</w:t>
      </w:r>
      <w:r>
        <w:rPr>
          <w:rFonts w:eastAsia="仿宋_GB2312"/>
          <w:sz w:val="32"/>
          <w:szCs w:val="32"/>
        </w:rPr>
        <w:t>ZUUU</w:t>
      </w:r>
      <w:r>
        <w:rPr>
          <w:rFonts w:eastAsia="仿宋_GB2312"/>
          <w:sz w:val="32"/>
          <w:szCs w:val="32"/>
        </w:rPr>
        <w:t>，喀什</w:t>
      </w:r>
      <w:proofErr w:type="gramStart"/>
      <w:r>
        <w:rPr>
          <w:rFonts w:eastAsia="仿宋_GB2312"/>
          <w:sz w:val="32"/>
          <w:szCs w:val="32"/>
        </w:rPr>
        <w:t>徕</w:t>
      </w:r>
      <w:proofErr w:type="gramEnd"/>
      <w:r>
        <w:rPr>
          <w:rFonts w:eastAsia="仿宋_GB2312"/>
          <w:sz w:val="32"/>
          <w:szCs w:val="32"/>
        </w:rPr>
        <w:t>宁</w:t>
      </w:r>
      <w:r>
        <w:rPr>
          <w:rFonts w:eastAsia="仿宋_GB2312"/>
          <w:sz w:val="32"/>
          <w:szCs w:val="32"/>
        </w:rPr>
        <w:t>ZWSH</w:t>
      </w:r>
    </w:p>
    <w:p w14:paraId="518419AA" w14:textId="77777777" w:rsidR="00673D4B" w:rsidRDefault="00B12405">
      <w:pPr>
        <w:ind w:leftChars="270" w:left="567"/>
        <w:rPr>
          <w:rFonts w:eastAsia="仿宋_GB2312"/>
          <w:b/>
          <w:sz w:val="32"/>
          <w:szCs w:val="32"/>
        </w:rPr>
      </w:pPr>
      <w:r>
        <w:rPr>
          <w:rFonts w:eastAsia="仿宋_GB2312"/>
          <w:b/>
          <w:sz w:val="32"/>
          <w:szCs w:val="32"/>
        </w:rPr>
        <w:t>FT/SACI41</w:t>
      </w:r>
    </w:p>
    <w:p w14:paraId="53D96992" w14:textId="239B021A" w:rsidR="00673D4B" w:rsidRDefault="00B12405">
      <w:pPr>
        <w:ind w:left="1" w:firstLineChars="177" w:firstLine="566"/>
        <w:rPr>
          <w:rFonts w:eastAsia="仿宋_GB2312"/>
          <w:sz w:val="32"/>
          <w:szCs w:val="32"/>
        </w:rPr>
      </w:pPr>
      <w:r>
        <w:rPr>
          <w:rFonts w:eastAsia="仿宋_GB2312"/>
          <w:sz w:val="32"/>
          <w:szCs w:val="32"/>
        </w:rPr>
        <w:t>呼和浩特</w:t>
      </w:r>
      <w:r>
        <w:rPr>
          <w:rFonts w:eastAsia="仿宋_GB2312" w:hint="eastAsia"/>
          <w:sz w:val="32"/>
          <w:szCs w:val="32"/>
        </w:rPr>
        <w:t>盛乐</w:t>
      </w:r>
      <w:r>
        <w:rPr>
          <w:rFonts w:eastAsia="仿宋_GB2312"/>
          <w:sz w:val="32"/>
          <w:szCs w:val="32"/>
        </w:rPr>
        <w:t>ZBHH</w:t>
      </w:r>
      <w:r>
        <w:rPr>
          <w:rFonts w:eastAsia="仿宋_GB2312"/>
          <w:sz w:val="32"/>
          <w:szCs w:val="32"/>
        </w:rPr>
        <w:t>，长沙黄花</w:t>
      </w:r>
      <w:r>
        <w:rPr>
          <w:rFonts w:eastAsia="仿宋_GB2312"/>
          <w:sz w:val="32"/>
          <w:szCs w:val="32"/>
        </w:rPr>
        <w:t>ZGHA</w:t>
      </w:r>
      <w:r>
        <w:rPr>
          <w:rFonts w:eastAsia="仿宋_GB2312"/>
          <w:sz w:val="32"/>
          <w:szCs w:val="32"/>
        </w:rPr>
        <w:t>，郑州新郑</w:t>
      </w:r>
      <w:r>
        <w:rPr>
          <w:rFonts w:eastAsia="仿宋_GB2312"/>
          <w:sz w:val="32"/>
          <w:szCs w:val="32"/>
        </w:rPr>
        <w:t>ZHCC</w:t>
      </w:r>
      <w:r>
        <w:rPr>
          <w:rFonts w:eastAsia="仿宋_GB2312"/>
          <w:sz w:val="32"/>
          <w:szCs w:val="32"/>
        </w:rPr>
        <w:t>，鄂州花湖</w:t>
      </w:r>
      <w:r>
        <w:rPr>
          <w:rFonts w:eastAsia="仿宋_GB2312"/>
          <w:sz w:val="32"/>
          <w:szCs w:val="32"/>
        </w:rPr>
        <w:t>ZHEC</w:t>
      </w:r>
      <w:r>
        <w:rPr>
          <w:rFonts w:eastAsia="仿宋_GB2312"/>
          <w:sz w:val="32"/>
          <w:szCs w:val="32"/>
        </w:rPr>
        <w:t>，武汉天河</w:t>
      </w:r>
      <w:r>
        <w:rPr>
          <w:rFonts w:eastAsia="仿宋_GB2312"/>
          <w:sz w:val="32"/>
          <w:szCs w:val="32"/>
        </w:rPr>
        <w:t>ZHHH</w:t>
      </w:r>
      <w:r>
        <w:rPr>
          <w:rFonts w:eastAsia="仿宋_GB2312"/>
          <w:sz w:val="32"/>
          <w:szCs w:val="32"/>
        </w:rPr>
        <w:t>，海口美兰</w:t>
      </w:r>
      <w:r>
        <w:rPr>
          <w:rFonts w:eastAsia="仿宋_GB2312"/>
          <w:sz w:val="32"/>
          <w:szCs w:val="32"/>
        </w:rPr>
        <w:t>ZJHK</w:t>
      </w:r>
      <w:r>
        <w:rPr>
          <w:rFonts w:eastAsia="仿宋_GB2312"/>
          <w:sz w:val="32"/>
          <w:szCs w:val="32"/>
        </w:rPr>
        <w:t>，三亚凤凰</w:t>
      </w:r>
      <w:r>
        <w:rPr>
          <w:rFonts w:eastAsia="仿宋_GB2312"/>
          <w:sz w:val="32"/>
          <w:szCs w:val="32"/>
        </w:rPr>
        <w:t>ZJSY</w:t>
      </w:r>
      <w:r>
        <w:rPr>
          <w:rFonts w:eastAsia="仿宋_GB2312"/>
          <w:sz w:val="32"/>
          <w:szCs w:val="32"/>
        </w:rPr>
        <w:t>，兰州中川</w:t>
      </w:r>
      <w:r>
        <w:rPr>
          <w:rFonts w:eastAsia="仿宋_GB2312"/>
          <w:sz w:val="32"/>
          <w:szCs w:val="32"/>
        </w:rPr>
        <w:t>ZLLL</w:t>
      </w:r>
      <w:r>
        <w:rPr>
          <w:rFonts w:eastAsia="仿宋_GB2312"/>
          <w:sz w:val="32"/>
          <w:szCs w:val="32"/>
        </w:rPr>
        <w:t>，南京禄口</w:t>
      </w:r>
      <w:r>
        <w:rPr>
          <w:rFonts w:eastAsia="仿宋_GB2312"/>
          <w:sz w:val="32"/>
          <w:szCs w:val="32"/>
        </w:rPr>
        <w:t>ZSNJ</w:t>
      </w:r>
      <w:r>
        <w:rPr>
          <w:rFonts w:eastAsia="仿宋_GB2312"/>
          <w:sz w:val="32"/>
          <w:szCs w:val="32"/>
        </w:rPr>
        <w:t>，合肥新桥</w:t>
      </w:r>
      <w:r>
        <w:rPr>
          <w:rFonts w:eastAsia="仿宋_GB2312"/>
          <w:sz w:val="32"/>
          <w:szCs w:val="32"/>
        </w:rPr>
        <w:t>ZSOF</w:t>
      </w:r>
      <w:r>
        <w:rPr>
          <w:rFonts w:eastAsia="仿宋_GB2312"/>
          <w:sz w:val="32"/>
          <w:szCs w:val="32"/>
        </w:rPr>
        <w:t>，重庆江北</w:t>
      </w:r>
      <w:r>
        <w:rPr>
          <w:rFonts w:eastAsia="仿宋_GB2312"/>
          <w:sz w:val="32"/>
          <w:szCs w:val="32"/>
        </w:rPr>
        <w:t>ZUCK</w:t>
      </w:r>
      <w:r>
        <w:rPr>
          <w:rFonts w:eastAsia="仿宋_GB2312"/>
          <w:sz w:val="32"/>
          <w:szCs w:val="32"/>
        </w:rPr>
        <w:t>，长春龙嘉</w:t>
      </w:r>
      <w:r>
        <w:rPr>
          <w:rFonts w:eastAsia="仿宋_GB2312"/>
          <w:sz w:val="32"/>
          <w:szCs w:val="32"/>
        </w:rPr>
        <w:t>ZYCC</w:t>
      </w:r>
      <w:r>
        <w:rPr>
          <w:rFonts w:eastAsia="仿宋_GB2312"/>
          <w:sz w:val="32"/>
          <w:szCs w:val="32"/>
        </w:rPr>
        <w:t>，哈尔滨太平</w:t>
      </w:r>
      <w:r>
        <w:rPr>
          <w:rFonts w:eastAsia="仿宋_GB2312"/>
          <w:sz w:val="32"/>
          <w:szCs w:val="32"/>
        </w:rPr>
        <w:t>ZYHB</w:t>
      </w:r>
    </w:p>
    <w:p w14:paraId="56B3E592" w14:textId="77777777" w:rsidR="00673D4B" w:rsidRDefault="00B12405">
      <w:pPr>
        <w:ind w:leftChars="270" w:left="567"/>
        <w:rPr>
          <w:rFonts w:eastAsia="仿宋_GB2312"/>
          <w:b/>
          <w:sz w:val="32"/>
          <w:szCs w:val="32"/>
        </w:rPr>
      </w:pPr>
      <w:r>
        <w:rPr>
          <w:rFonts w:eastAsia="仿宋_GB2312"/>
          <w:b/>
          <w:sz w:val="32"/>
          <w:szCs w:val="32"/>
        </w:rPr>
        <w:t>SACI51</w:t>
      </w:r>
    </w:p>
    <w:p w14:paraId="4E7B0295" w14:textId="77777777" w:rsidR="00673D4B" w:rsidRDefault="00B12405">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 xml:space="preserve">ZBDS, </w:t>
      </w:r>
      <w:r>
        <w:rPr>
          <w:rFonts w:eastAsia="仿宋_GB2312"/>
          <w:sz w:val="32"/>
          <w:szCs w:val="32"/>
        </w:rPr>
        <w:t>呼伦贝尔海拉尔</w:t>
      </w:r>
      <w:r>
        <w:rPr>
          <w:rFonts w:eastAsia="仿宋_GB2312"/>
          <w:sz w:val="32"/>
          <w:szCs w:val="32"/>
        </w:rPr>
        <w:t xml:space="preserve">ZBLA, </w:t>
      </w:r>
      <w:r>
        <w:rPr>
          <w:rFonts w:eastAsia="仿宋_GB2312"/>
          <w:sz w:val="32"/>
          <w:szCs w:val="32"/>
        </w:rPr>
        <w:t>包头东河</w:t>
      </w:r>
      <w:r>
        <w:rPr>
          <w:rFonts w:eastAsia="仿宋_GB2312"/>
          <w:sz w:val="32"/>
          <w:szCs w:val="32"/>
        </w:rPr>
        <w:t xml:space="preserve">ZBOW, </w:t>
      </w:r>
      <w:r>
        <w:rPr>
          <w:rFonts w:eastAsia="仿宋_GB2312"/>
          <w:sz w:val="32"/>
          <w:szCs w:val="32"/>
        </w:rPr>
        <w:t>运城盐湖</w:t>
      </w:r>
      <w:r>
        <w:rPr>
          <w:rFonts w:eastAsia="仿宋_GB2312"/>
          <w:sz w:val="32"/>
          <w:szCs w:val="32"/>
        </w:rPr>
        <w:t>ZBYC</w:t>
      </w:r>
      <w:r>
        <w:rPr>
          <w:rFonts w:eastAsia="仿宋_GB2312"/>
          <w:sz w:val="32"/>
          <w:szCs w:val="32"/>
        </w:rPr>
        <w:t>，</w:t>
      </w:r>
      <w:r>
        <w:rPr>
          <w:rFonts w:eastAsia="仿宋_GB2312"/>
          <w:sz w:val="32"/>
          <w:szCs w:val="32"/>
        </w:rPr>
        <w:t xml:space="preserve"> </w:t>
      </w:r>
      <w:r>
        <w:rPr>
          <w:rFonts w:eastAsia="仿宋_GB2312"/>
          <w:sz w:val="32"/>
          <w:szCs w:val="32"/>
        </w:rPr>
        <w:t>北海福成</w:t>
      </w:r>
      <w:r>
        <w:rPr>
          <w:rFonts w:eastAsia="仿宋_GB2312"/>
          <w:sz w:val="32"/>
          <w:szCs w:val="32"/>
        </w:rPr>
        <w:t>ZGBH</w:t>
      </w:r>
      <w:r>
        <w:rPr>
          <w:rFonts w:eastAsia="仿宋_GB2312"/>
          <w:sz w:val="32"/>
          <w:szCs w:val="32"/>
        </w:rPr>
        <w:t>，张家界荷花</w:t>
      </w:r>
      <w:r>
        <w:rPr>
          <w:rFonts w:eastAsia="仿宋_GB2312"/>
          <w:sz w:val="32"/>
          <w:szCs w:val="32"/>
        </w:rPr>
        <w:t>ZGDY</w:t>
      </w:r>
      <w:r>
        <w:rPr>
          <w:rFonts w:eastAsia="仿宋_GB2312"/>
          <w:sz w:val="32"/>
          <w:szCs w:val="32"/>
        </w:rPr>
        <w:t>，</w:t>
      </w:r>
      <w:r>
        <w:rPr>
          <w:rFonts w:eastAsia="仿宋_GB2312"/>
          <w:sz w:val="32"/>
          <w:szCs w:val="32"/>
        </w:rPr>
        <w:lastRenderedPageBreak/>
        <w:t>梅州梅县</w:t>
      </w:r>
      <w:r>
        <w:rPr>
          <w:rFonts w:eastAsia="仿宋_GB2312"/>
          <w:sz w:val="32"/>
          <w:szCs w:val="32"/>
        </w:rPr>
        <w:t>ZGMX</w:t>
      </w:r>
      <w:r>
        <w:rPr>
          <w:rFonts w:eastAsia="仿宋_GB2312"/>
          <w:sz w:val="32"/>
          <w:szCs w:val="32"/>
        </w:rPr>
        <w:t>，珠海金湾</w:t>
      </w:r>
      <w:r>
        <w:rPr>
          <w:rFonts w:eastAsia="仿宋_GB2312"/>
          <w:sz w:val="32"/>
          <w:szCs w:val="32"/>
        </w:rPr>
        <w:t>ZGSD</w:t>
      </w:r>
      <w:r>
        <w:rPr>
          <w:rFonts w:eastAsia="仿宋_GB2312"/>
          <w:sz w:val="32"/>
          <w:szCs w:val="32"/>
        </w:rPr>
        <w:t>，湛江吴川</w:t>
      </w:r>
      <w:r>
        <w:rPr>
          <w:rFonts w:eastAsia="仿宋_GB2312"/>
          <w:sz w:val="32"/>
          <w:szCs w:val="32"/>
        </w:rPr>
        <w:t>ZGZJ</w:t>
      </w:r>
      <w:r>
        <w:rPr>
          <w:rFonts w:eastAsia="仿宋_GB2312"/>
          <w:sz w:val="32"/>
          <w:szCs w:val="32"/>
        </w:rPr>
        <w:t>，恩施许家坪</w:t>
      </w:r>
      <w:r>
        <w:rPr>
          <w:rFonts w:eastAsia="仿宋_GB2312"/>
          <w:sz w:val="32"/>
          <w:szCs w:val="32"/>
        </w:rPr>
        <w:t>ZHES,</w:t>
      </w:r>
      <w:r>
        <w:rPr>
          <w:rFonts w:eastAsia="仿宋_GB2312"/>
          <w:sz w:val="32"/>
          <w:szCs w:val="32"/>
        </w:rPr>
        <w:t>宜昌三峡</w:t>
      </w:r>
      <w:r>
        <w:rPr>
          <w:rFonts w:eastAsia="仿宋_GB2312"/>
          <w:sz w:val="32"/>
          <w:szCs w:val="32"/>
        </w:rPr>
        <w:t xml:space="preserve">ZHYC, </w:t>
      </w:r>
      <w:r>
        <w:rPr>
          <w:rFonts w:eastAsia="仿宋_GB2312"/>
          <w:sz w:val="32"/>
          <w:szCs w:val="32"/>
        </w:rPr>
        <w:t>西宁曹家堡</w:t>
      </w:r>
      <w:r>
        <w:rPr>
          <w:rFonts w:eastAsia="仿宋_GB2312"/>
          <w:sz w:val="32"/>
          <w:szCs w:val="32"/>
        </w:rPr>
        <w:t>ZLXN</w:t>
      </w:r>
      <w:r>
        <w:rPr>
          <w:rFonts w:eastAsia="仿宋_GB2312"/>
          <w:sz w:val="32"/>
          <w:szCs w:val="32"/>
        </w:rPr>
        <w:t>，丽江三义</w:t>
      </w:r>
      <w:r>
        <w:rPr>
          <w:rFonts w:eastAsia="仿宋_GB2312"/>
          <w:sz w:val="32"/>
          <w:szCs w:val="32"/>
        </w:rPr>
        <w:t>ZPLJ</w:t>
      </w:r>
      <w:r>
        <w:rPr>
          <w:rFonts w:eastAsia="仿宋_GB2312"/>
          <w:sz w:val="32"/>
          <w:szCs w:val="32"/>
        </w:rPr>
        <w:t>，南通兴东</w:t>
      </w:r>
      <w:r>
        <w:rPr>
          <w:rFonts w:eastAsia="仿宋_GB2312"/>
          <w:sz w:val="32"/>
          <w:szCs w:val="32"/>
        </w:rPr>
        <w:t xml:space="preserve">ZSNT, </w:t>
      </w:r>
      <w:r>
        <w:rPr>
          <w:rFonts w:eastAsia="仿宋_GB2312"/>
          <w:sz w:val="32"/>
          <w:szCs w:val="32"/>
        </w:rPr>
        <w:t>泉州晋江</w:t>
      </w:r>
      <w:r>
        <w:rPr>
          <w:rFonts w:eastAsia="仿宋_GB2312"/>
          <w:sz w:val="32"/>
          <w:szCs w:val="32"/>
        </w:rPr>
        <w:t>ZSQZ</w:t>
      </w:r>
      <w:r>
        <w:rPr>
          <w:rFonts w:eastAsia="仿宋_GB2312"/>
          <w:sz w:val="32"/>
          <w:szCs w:val="32"/>
        </w:rPr>
        <w:t>，无锡硕放</w:t>
      </w:r>
      <w:r>
        <w:rPr>
          <w:rFonts w:eastAsia="仿宋_GB2312"/>
          <w:sz w:val="32"/>
          <w:szCs w:val="32"/>
        </w:rPr>
        <w:t xml:space="preserve">ZSWX, </w:t>
      </w:r>
      <w:r>
        <w:rPr>
          <w:rFonts w:eastAsia="仿宋_GB2312"/>
          <w:sz w:val="32"/>
          <w:szCs w:val="32"/>
        </w:rPr>
        <w:t>盐城南洋</w:t>
      </w:r>
      <w:r>
        <w:rPr>
          <w:rFonts w:eastAsia="仿宋_GB2312"/>
          <w:sz w:val="32"/>
          <w:szCs w:val="32"/>
        </w:rPr>
        <w:t>ZSYN</w:t>
      </w:r>
      <w:r>
        <w:rPr>
          <w:rFonts w:eastAsia="仿宋_GB2312"/>
          <w:sz w:val="32"/>
          <w:szCs w:val="32"/>
        </w:rPr>
        <w:t>，贵阳龙洞堡</w:t>
      </w:r>
      <w:r>
        <w:rPr>
          <w:rFonts w:eastAsia="仿宋_GB2312"/>
          <w:sz w:val="32"/>
          <w:szCs w:val="32"/>
        </w:rPr>
        <w:t>ZUGY</w:t>
      </w:r>
      <w:r>
        <w:rPr>
          <w:rFonts w:eastAsia="仿宋_GB2312"/>
          <w:sz w:val="32"/>
          <w:szCs w:val="32"/>
        </w:rPr>
        <w:t>，遵义新舟</w:t>
      </w:r>
      <w:r>
        <w:rPr>
          <w:rFonts w:eastAsia="仿宋_GB2312"/>
          <w:sz w:val="32"/>
          <w:szCs w:val="32"/>
        </w:rPr>
        <w:t>ZUZY</w:t>
      </w:r>
    </w:p>
    <w:p w14:paraId="601EE139" w14:textId="77777777" w:rsidR="00673D4B" w:rsidRDefault="00B12405">
      <w:pPr>
        <w:ind w:leftChars="270" w:left="567"/>
        <w:rPr>
          <w:rFonts w:eastAsia="仿宋_GB2312"/>
          <w:b/>
          <w:sz w:val="32"/>
          <w:szCs w:val="32"/>
        </w:rPr>
      </w:pPr>
      <w:r>
        <w:rPr>
          <w:rFonts w:eastAsia="仿宋_GB2312"/>
          <w:b/>
          <w:sz w:val="32"/>
          <w:szCs w:val="32"/>
        </w:rPr>
        <w:t>SACI52</w:t>
      </w:r>
    </w:p>
    <w:p w14:paraId="1BB33268" w14:textId="77777777" w:rsidR="00673D4B" w:rsidRDefault="00B12405">
      <w:pPr>
        <w:ind w:left="1" w:firstLineChars="177" w:firstLine="566"/>
        <w:rPr>
          <w:rFonts w:eastAsia="仿宋_GB2312"/>
          <w:sz w:val="32"/>
          <w:szCs w:val="32"/>
        </w:rPr>
      </w:pPr>
      <w:r>
        <w:rPr>
          <w:rFonts w:eastAsia="仿宋_GB2312"/>
          <w:sz w:val="32"/>
          <w:szCs w:val="32"/>
        </w:rPr>
        <w:t>洛阳北郊</w:t>
      </w:r>
      <w:r>
        <w:rPr>
          <w:rFonts w:eastAsia="仿宋_GB2312"/>
          <w:sz w:val="32"/>
          <w:szCs w:val="32"/>
        </w:rPr>
        <w:t>ZHLY</w:t>
      </w:r>
      <w:r>
        <w:rPr>
          <w:rFonts w:eastAsia="仿宋_GB2312"/>
          <w:sz w:val="32"/>
          <w:szCs w:val="32"/>
        </w:rPr>
        <w:t>，琼海博鳌</w:t>
      </w:r>
      <w:r>
        <w:rPr>
          <w:rFonts w:eastAsia="仿宋_GB2312"/>
          <w:sz w:val="32"/>
          <w:szCs w:val="32"/>
        </w:rPr>
        <w:t>ZJQH</w:t>
      </w:r>
      <w:r>
        <w:rPr>
          <w:rFonts w:eastAsia="仿宋_GB2312"/>
          <w:sz w:val="32"/>
          <w:szCs w:val="32"/>
        </w:rPr>
        <w:t>，敦煌莫高</w:t>
      </w:r>
      <w:r>
        <w:rPr>
          <w:rFonts w:eastAsia="仿宋_GB2312"/>
          <w:sz w:val="32"/>
          <w:szCs w:val="32"/>
        </w:rPr>
        <w:t>ZLDH</w:t>
      </w:r>
      <w:r>
        <w:rPr>
          <w:rFonts w:eastAsia="仿宋_GB2312"/>
          <w:sz w:val="32"/>
          <w:szCs w:val="32"/>
        </w:rPr>
        <w:t>，银川河东</w:t>
      </w:r>
      <w:r>
        <w:rPr>
          <w:rFonts w:eastAsia="仿宋_GB2312"/>
          <w:sz w:val="32"/>
          <w:szCs w:val="32"/>
        </w:rPr>
        <w:t>ZLIC</w:t>
      </w: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，福州长乐</w:t>
      </w:r>
      <w:r>
        <w:rPr>
          <w:rFonts w:eastAsia="仿宋_GB2312"/>
          <w:sz w:val="32"/>
          <w:szCs w:val="32"/>
        </w:rPr>
        <w:t>ZSFZ</w:t>
      </w:r>
      <w:r>
        <w:rPr>
          <w:rFonts w:eastAsia="仿宋_GB2312"/>
          <w:sz w:val="32"/>
          <w:szCs w:val="32"/>
        </w:rPr>
        <w:t>，济南遥墙</w:t>
      </w:r>
      <w:r>
        <w:rPr>
          <w:rFonts w:eastAsia="仿宋_GB2312"/>
          <w:sz w:val="32"/>
          <w:szCs w:val="32"/>
        </w:rPr>
        <w:t>ZSJN</w:t>
      </w:r>
      <w:r>
        <w:rPr>
          <w:rFonts w:eastAsia="仿宋_GB2312"/>
          <w:sz w:val="32"/>
          <w:szCs w:val="32"/>
        </w:rPr>
        <w:t>，黄山屯溪</w:t>
      </w:r>
      <w:r>
        <w:rPr>
          <w:rFonts w:eastAsia="仿宋_GB2312"/>
          <w:sz w:val="32"/>
          <w:szCs w:val="32"/>
        </w:rPr>
        <w:t>ZSTX</w:t>
      </w:r>
      <w:r>
        <w:rPr>
          <w:rFonts w:eastAsia="仿宋_GB2312"/>
          <w:sz w:val="32"/>
          <w:szCs w:val="32"/>
        </w:rPr>
        <w:t>，武夷山</w:t>
      </w:r>
      <w:r>
        <w:rPr>
          <w:rFonts w:eastAsia="仿宋_GB2312"/>
          <w:sz w:val="32"/>
          <w:szCs w:val="32"/>
        </w:rPr>
        <w:t>ZSWY</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，徐州观音</w:t>
      </w:r>
      <w:r>
        <w:rPr>
          <w:rFonts w:eastAsia="仿宋_GB2312"/>
          <w:sz w:val="32"/>
          <w:szCs w:val="32"/>
        </w:rPr>
        <w:t>ZSXZ</w:t>
      </w:r>
      <w:r>
        <w:rPr>
          <w:rFonts w:eastAsia="仿宋_GB2312"/>
          <w:sz w:val="32"/>
          <w:szCs w:val="32"/>
        </w:rPr>
        <w:t>，扬州泰州</w:t>
      </w:r>
      <w:r>
        <w:rPr>
          <w:rFonts w:eastAsia="仿宋_GB2312"/>
          <w:sz w:val="32"/>
          <w:szCs w:val="32"/>
        </w:rPr>
        <w:t>ZSYA</w:t>
      </w:r>
      <w:r>
        <w:rPr>
          <w:rFonts w:eastAsia="仿宋_GB2312"/>
          <w:sz w:val="32"/>
          <w:szCs w:val="32"/>
        </w:rPr>
        <w:t>，义乌</w:t>
      </w:r>
      <w:r>
        <w:rPr>
          <w:rFonts w:eastAsia="仿宋_GB2312"/>
          <w:sz w:val="32"/>
          <w:szCs w:val="32"/>
        </w:rPr>
        <w:t>ZSYW</w:t>
      </w:r>
      <w:r>
        <w:rPr>
          <w:rFonts w:eastAsia="仿宋_GB2312"/>
          <w:sz w:val="32"/>
          <w:szCs w:val="32"/>
        </w:rPr>
        <w:t>，舟山普陀山</w:t>
      </w:r>
      <w:r>
        <w:rPr>
          <w:rFonts w:eastAsia="仿宋_GB2312"/>
          <w:sz w:val="32"/>
          <w:szCs w:val="32"/>
        </w:rPr>
        <w:t>ZSZS</w:t>
      </w:r>
      <w:r>
        <w:rPr>
          <w:rFonts w:eastAsia="仿宋_GB2312"/>
          <w:sz w:val="32"/>
          <w:szCs w:val="32"/>
        </w:rPr>
        <w:t>，拉萨贡嘎</w:t>
      </w:r>
      <w:r>
        <w:rPr>
          <w:rFonts w:eastAsia="仿宋_GB2312"/>
          <w:sz w:val="32"/>
          <w:szCs w:val="32"/>
        </w:rPr>
        <w:t>ZULS</w:t>
      </w:r>
      <w:r>
        <w:rPr>
          <w:rFonts w:eastAsia="仿宋_GB2312"/>
          <w:sz w:val="32"/>
          <w:szCs w:val="32"/>
        </w:rPr>
        <w:t>，</w:t>
      </w:r>
      <w:proofErr w:type="gramStart"/>
      <w:r>
        <w:rPr>
          <w:rFonts w:eastAsia="仿宋_GB2312"/>
          <w:sz w:val="32"/>
          <w:szCs w:val="32"/>
        </w:rPr>
        <w:t>和田昆冈</w:t>
      </w:r>
      <w:proofErr w:type="gramEnd"/>
      <w:r>
        <w:rPr>
          <w:rFonts w:eastAsia="仿宋_GB2312"/>
          <w:sz w:val="32"/>
          <w:szCs w:val="32"/>
        </w:rPr>
        <w:t>ZWTN</w:t>
      </w:r>
    </w:p>
    <w:p w14:paraId="44A18C6F" w14:textId="77777777" w:rsidR="00673D4B" w:rsidRDefault="00B12405">
      <w:pPr>
        <w:ind w:leftChars="270" w:left="567"/>
        <w:rPr>
          <w:rFonts w:eastAsia="仿宋_GB2312"/>
          <w:b/>
          <w:sz w:val="32"/>
          <w:szCs w:val="32"/>
        </w:rPr>
      </w:pPr>
      <w:r>
        <w:rPr>
          <w:rFonts w:eastAsia="仿宋_GB2312"/>
          <w:b/>
          <w:sz w:val="32"/>
          <w:szCs w:val="32"/>
        </w:rPr>
        <w:t>FTCI51</w:t>
      </w:r>
    </w:p>
    <w:p w14:paraId="04955133" w14:textId="77777777" w:rsidR="00673D4B" w:rsidRDefault="00B12405">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ZBDS</w:t>
      </w:r>
      <w:r>
        <w:rPr>
          <w:rFonts w:eastAsia="仿宋_GB2312"/>
          <w:sz w:val="32"/>
          <w:szCs w:val="32"/>
        </w:rPr>
        <w:t>，呼伦贝尔海拉尔</w:t>
      </w:r>
      <w:r>
        <w:rPr>
          <w:rFonts w:eastAsia="仿宋_GB2312"/>
          <w:sz w:val="32"/>
          <w:szCs w:val="32"/>
        </w:rPr>
        <w:t>ZBLA</w:t>
      </w:r>
      <w:r>
        <w:rPr>
          <w:rFonts w:eastAsia="仿宋_GB2312"/>
          <w:sz w:val="32"/>
          <w:szCs w:val="32"/>
        </w:rPr>
        <w:t>，包头东河</w:t>
      </w:r>
      <w:r>
        <w:rPr>
          <w:rFonts w:eastAsia="仿宋_GB2312"/>
          <w:sz w:val="32"/>
          <w:szCs w:val="32"/>
        </w:rPr>
        <w:t>ZBOW</w:t>
      </w:r>
      <w:r>
        <w:rPr>
          <w:rFonts w:eastAsia="仿宋_GB2312"/>
          <w:sz w:val="32"/>
          <w:szCs w:val="32"/>
        </w:rPr>
        <w:t>，运城盐湖</w:t>
      </w:r>
      <w:r>
        <w:rPr>
          <w:rFonts w:eastAsia="仿宋_GB2312"/>
          <w:sz w:val="32"/>
          <w:szCs w:val="32"/>
        </w:rPr>
        <w:t>ZBYC</w:t>
      </w:r>
      <w:r>
        <w:rPr>
          <w:rFonts w:eastAsia="仿宋_GB2312"/>
          <w:sz w:val="32"/>
          <w:szCs w:val="32"/>
        </w:rPr>
        <w:t>，张家界荷花</w:t>
      </w:r>
      <w:r>
        <w:rPr>
          <w:rFonts w:eastAsia="仿宋_GB2312"/>
          <w:sz w:val="32"/>
          <w:szCs w:val="32"/>
        </w:rPr>
        <w:t>ZGDY</w:t>
      </w:r>
      <w:r>
        <w:rPr>
          <w:rFonts w:eastAsia="仿宋_GB2312"/>
          <w:sz w:val="32"/>
          <w:szCs w:val="32"/>
        </w:rPr>
        <w:t>，珠海金湾</w:t>
      </w:r>
      <w:r>
        <w:rPr>
          <w:rFonts w:eastAsia="仿宋_GB2312"/>
          <w:sz w:val="32"/>
          <w:szCs w:val="32"/>
        </w:rPr>
        <w:t>ZGSD</w:t>
      </w:r>
      <w:r>
        <w:rPr>
          <w:rFonts w:eastAsia="仿宋_GB2312"/>
          <w:sz w:val="32"/>
          <w:szCs w:val="32"/>
        </w:rPr>
        <w:t>，湛江吴川</w:t>
      </w:r>
      <w:r>
        <w:rPr>
          <w:rFonts w:eastAsia="仿宋_GB2312"/>
          <w:sz w:val="32"/>
          <w:szCs w:val="32"/>
        </w:rPr>
        <w:t>ZGZJ</w:t>
      </w:r>
      <w:r>
        <w:rPr>
          <w:rFonts w:eastAsia="仿宋_GB2312"/>
          <w:sz w:val="32"/>
          <w:szCs w:val="32"/>
        </w:rPr>
        <w:t>，恩施许家坪</w:t>
      </w:r>
      <w:r>
        <w:rPr>
          <w:rFonts w:eastAsia="仿宋_GB2312"/>
          <w:sz w:val="32"/>
          <w:szCs w:val="32"/>
        </w:rPr>
        <w:t>ZHES</w:t>
      </w:r>
      <w:r>
        <w:rPr>
          <w:rFonts w:eastAsia="仿宋_GB2312"/>
          <w:sz w:val="32"/>
          <w:szCs w:val="32"/>
        </w:rPr>
        <w:t>，宜昌三峡</w:t>
      </w:r>
      <w:r>
        <w:rPr>
          <w:rFonts w:eastAsia="仿宋_GB2312"/>
          <w:sz w:val="32"/>
          <w:szCs w:val="32"/>
        </w:rPr>
        <w:t>ZHYC</w:t>
      </w:r>
      <w:r>
        <w:rPr>
          <w:rFonts w:eastAsia="仿宋_GB2312"/>
          <w:sz w:val="32"/>
          <w:szCs w:val="32"/>
        </w:rPr>
        <w:t>，西宁曹家堡</w:t>
      </w:r>
      <w:r>
        <w:rPr>
          <w:rFonts w:eastAsia="仿宋_GB2312"/>
          <w:sz w:val="32"/>
          <w:szCs w:val="32"/>
        </w:rPr>
        <w:t>ZLXN</w:t>
      </w:r>
      <w:r>
        <w:rPr>
          <w:rFonts w:eastAsia="仿宋_GB2312"/>
          <w:sz w:val="32"/>
          <w:szCs w:val="32"/>
        </w:rPr>
        <w:t>，南通兴东</w:t>
      </w:r>
      <w:r>
        <w:rPr>
          <w:rFonts w:eastAsia="仿宋_GB2312"/>
          <w:sz w:val="32"/>
          <w:szCs w:val="32"/>
        </w:rPr>
        <w:t>ZSNT</w:t>
      </w:r>
      <w:r>
        <w:rPr>
          <w:rFonts w:eastAsia="仿宋_GB2312"/>
          <w:sz w:val="32"/>
          <w:szCs w:val="32"/>
        </w:rPr>
        <w:t>，泉州晋江</w:t>
      </w:r>
      <w:r>
        <w:rPr>
          <w:rFonts w:eastAsia="仿宋_GB2312"/>
          <w:sz w:val="32"/>
          <w:szCs w:val="32"/>
        </w:rPr>
        <w:t>ZSQZ</w:t>
      </w:r>
      <w:r>
        <w:rPr>
          <w:rFonts w:eastAsia="仿宋_GB2312"/>
          <w:sz w:val="32"/>
          <w:szCs w:val="32"/>
        </w:rPr>
        <w:t>，无锡硕放</w:t>
      </w:r>
      <w:r>
        <w:rPr>
          <w:rFonts w:eastAsia="仿宋_GB2312"/>
          <w:sz w:val="32"/>
          <w:szCs w:val="32"/>
        </w:rPr>
        <w:t>ZSWX</w:t>
      </w:r>
      <w:r>
        <w:rPr>
          <w:rFonts w:eastAsia="仿宋_GB2312"/>
          <w:sz w:val="32"/>
          <w:szCs w:val="32"/>
        </w:rPr>
        <w:t>，盐城南洋</w:t>
      </w:r>
      <w:r>
        <w:rPr>
          <w:rFonts w:eastAsia="仿宋_GB2312"/>
          <w:sz w:val="32"/>
          <w:szCs w:val="32"/>
        </w:rPr>
        <w:t>ZSYN</w:t>
      </w:r>
    </w:p>
    <w:p w14:paraId="6F58C0F4" w14:textId="77777777" w:rsidR="00673D4B" w:rsidRDefault="00B12405">
      <w:pPr>
        <w:ind w:leftChars="270" w:left="567"/>
        <w:rPr>
          <w:rFonts w:eastAsia="仿宋_GB2312"/>
          <w:b/>
          <w:sz w:val="32"/>
          <w:szCs w:val="32"/>
        </w:rPr>
      </w:pPr>
      <w:r>
        <w:rPr>
          <w:rFonts w:eastAsia="仿宋_GB2312"/>
          <w:b/>
          <w:sz w:val="32"/>
          <w:szCs w:val="32"/>
        </w:rPr>
        <w:t>FTCI52</w:t>
      </w:r>
    </w:p>
    <w:p w14:paraId="3AEF5005" w14:textId="77777777" w:rsidR="00673D4B" w:rsidRDefault="00B12405">
      <w:pPr>
        <w:ind w:left="1" w:firstLineChars="177" w:firstLine="566"/>
        <w:rPr>
          <w:rFonts w:eastAsia="仿宋_GB2312"/>
          <w:sz w:val="32"/>
          <w:szCs w:val="32"/>
        </w:rPr>
      </w:pPr>
      <w:r>
        <w:rPr>
          <w:rFonts w:eastAsia="仿宋_GB2312"/>
          <w:sz w:val="32"/>
          <w:szCs w:val="32"/>
        </w:rPr>
        <w:t>琼海博鳌</w:t>
      </w:r>
      <w:r>
        <w:rPr>
          <w:rFonts w:eastAsia="仿宋_GB2312"/>
          <w:sz w:val="32"/>
          <w:szCs w:val="32"/>
        </w:rPr>
        <w:t>ZJQH</w:t>
      </w:r>
      <w:r>
        <w:rPr>
          <w:rFonts w:eastAsia="仿宋_GB2312"/>
          <w:sz w:val="32"/>
          <w:szCs w:val="32"/>
        </w:rPr>
        <w:t>，敦煌莫高</w:t>
      </w:r>
      <w:r>
        <w:rPr>
          <w:rFonts w:eastAsia="仿宋_GB2312"/>
          <w:sz w:val="32"/>
          <w:szCs w:val="32"/>
        </w:rPr>
        <w:t>ZLDH</w:t>
      </w:r>
      <w:r>
        <w:rPr>
          <w:rFonts w:eastAsia="仿宋_GB2312"/>
          <w:sz w:val="32"/>
          <w:szCs w:val="32"/>
        </w:rPr>
        <w:t>，银川河东</w:t>
      </w:r>
      <w:r>
        <w:rPr>
          <w:rFonts w:eastAsia="仿宋_GB2312"/>
          <w:sz w:val="32"/>
          <w:szCs w:val="32"/>
        </w:rPr>
        <w:t>ZLIC</w:t>
      </w: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，济南遥墙</w:t>
      </w:r>
      <w:r>
        <w:rPr>
          <w:rFonts w:eastAsia="仿宋_GB2312"/>
          <w:sz w:val="32"/>
          <w:szCs w:val="32"/>
        </w:rPr>
        <w:t>ZSJN</w:t>
      </w:r>
      <w:r>
        <w:rPr>
          <w:rFonts w:eastAsia="仿宋_GB2312"/>
          <w:sz w:val="32"/>
          <w:szCs w:val="32"/>
        </w:rPr>
        <w:t>，黄山屯溪</w:t>
      </w:r>
      <w:r>
        <w:rPr>
          <w:rFonts w:eastAsia="仿宋_GB2312"/>
          <w:sz w:val="32"/>
          <w:szCs w:val="32"/>
        </w:rPr>
        <w:t>ZSTX</w:t>
      </w:r>
      <w:r>
        <w:rPr>
          <w:rFonts w:eastAsia="仿宋_GB2312"/>
          <w:sz w:val="32"/>
          <w:szCs w:val="32"/>
        </w:rPr>
        <w:t>，武夷山</w:t>
      </w:r>
      <w:r>
        <w:rPr>
          <w:rFonts w:eastAsia="仿宋_GB2312"/>
          <w:sz w:val="32"/>
          <w:szCs w:val="32"/>
        </w:rPr>
        <w:t>ZSWY</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，徐州观音</w:t>
      </w:r>
      <w:r>
        <w:rPr>
          <w:rFonts w:eastAsia="仿宋_GB2312"/>
          <w:sz w:val="32"/>
          <w:szCs w:val="32"/>
        </w:rPr>
        <w:t>ZSXZ</w:t>
      </w:r>
      <w:r>
        <w:rPr>
          <w:rFonts w:eastAsia="仿宋_GB2312"/>
          <w:sz w:val="32"/>
          <w:szCs w:val="32"/>
        </w:rPr>
        <w:t>，扬州泰州</w:t>
      </w:r>
      <w:r>
        <w:rPr>
          <w:rFonts w:eastAsia="仿宋_GB2312"/>
          <w:sz w:val="32"/>
          <w:szCs w:val="32"/>
        </w:rPr>
        <w:t>ZSYA</w:t>
      </w:r>
      <w:r>
        <w:rPr>
          <w:rFonts w:eastAsia="仿宋_GB2312"/>
          <w:sz w:val="32"/>
          <w:szCs w:val="32"/>
        </w:rPr>
        <w:t>，义乌</w:t>
      </w:r>
      <w:r>
        <w:rPr>
          <w:rFonts w:eastAsia="仿宋_GB2312"/>
          <w:sz w:val="32"/>
          <w:szCs w:val="32"/>
        </w:rPr>
        <w:t>ZSYW</w:t>
      </w:r>
    </w:p>
    <w:p w14:paraId="09DDA191" w14:textId="77777777" w:rsidR="00673D4B" w:rsidRDefault="00B12405">
      <w:pPr>
        <w:ind w:left="1" w:firstLineChars="177" w:firstLine="569"/>
        <w:rPr>
          <w:rFonts w:eastAsia="仿宋_GB2312"/>
          <w:b/>
          <w:sz w:val="32"/>
          <w:szCs w:val="32"/>
        </w:rPr>
      </w:pPr>
      <w:r>
        <w:rPr>
          <w:rFonts w:eastAsia="仿宋_GB2312"/>
          <w:b/>
          <w:sz w:val="32"/>
          <w:szCs w:val="32"/>
        </w:rPr>
        <w:t>FCCI51</w:t>
      </w:r>
    </w:p>
    <w:p w14:paraId="168BF1AC" w14:textId="77777777" w:rsidR="00673D4B" w:rsidRDefault="00B12405">
      <w:pPr>
        <w:ind w:left="1" w:firstLineChars="177" w:firstLine="566"/>
        <w:rPr>
          <w:rFonts w:eastAsia="仿宋_GB2312"/>
          <w:sz w:val="32"/>
          <w:szCs w:val="32"/>
        </w:rPr>
      </w:pPr>
      <w:r>
        <w:rPr>
          <w:rFonts w:eastAsia="仿宋_GB2312"/>
          <w:sz w:val="32"/>
          <w:szCs w:val="32"/>
        </w:rPr>
        <w:lastRenderedPageBreak/>
        <w:t>北海福成</w:t>
      </w:r>
      <w:r>
        <w:rPr>
          <w:rFonts w:eastAsia="仿宋_GB2312"/>
          <w:sz w:val="32"/>
          <w:szCs w:val="32"/>
        </w:rPr>
        <w:t>ZGBH</w:t>
      </w:r>
      <w:r>
        <w:rPr>
          <w:rFonts w:eastAsia="仿宋_GB2312"/>
          <w:sz w:val="32"/>
          <w:szCs w:val="32"/>
        </w:rPr>
        <w:t>，梅州梅县</w:t>
      </w:r>
      <w:r>
        <w:rPr>
          <w:rFonts w:eastAsia="仿宋_GB2312"/>
          <w:sz w:val="32"/>
          <w:szCs w:val="32"/>
        </w:rPr>
        <w:t>ZGMX</w:t>
      </w:r>
      <w:r>
        <w:rPr>
          <w:rFonts w:eastAsia="仿宋_GB2312"/>
          <w:sz w:val="32"/>
          <w:szCs w:val="32"/>
        </w:rPr>
        <w:t>，丽江三义</w:t>
      </w:r>
      <w:r>
        <w:rPr>
          <w:rFonts w:eastAsia="仿宋_GB2312"/>
          <w:sz w:val="32"/>
          <w:szCs w:val="32"/>
        </w:rPr>
        <w:t>ZPLJ</w:t>
      </w:r>
      <w:r>
        <w:rPr>
          <w:rFonts w:eastAsia="仿宋_GB2312"/>
          <w:sz w:val="32"/>
          <w:szCs w:val="32"/>
        </w:rPr>
        <w:t>，遵义新舟</w:t>
      </w:r>
      <w:r>
        <w:rPr>
          <w:rFonts w:eastAsia="仿宋_GB2312"/>
          <w:sz w:val="32"/>
          <w:szCs w:val="32"/>
        </w:rPr>
        <w:t>ZUZY</w:t>
      </w:r>
    </w:p>
    <w:p w14:paraId="11C31D97" w14:textId="77777777" w:rsidR="00673D4B" w:rsidRDefault="00B12405">
      <w:pPr>
        <w:ind w:leftChars="270" w:left="567"/>
        <w:rPr>
          <w:rFonts w:eastAsia="仿宋_GB2312"/>
          <w:b/>
          <w:sz w:val="32"/>
          <w:szCs w:val="32"/>
        </w:rPr>
      </w:pPr>
      <w:r>
        <w:rPr>
          <w:rFonts w:eastAsia="仿宋_GB2312"/>
          <w:b/>
          <w:sz w:val="32"/>
          <w:szCs w:val="32"/>
        </w:rPr>
        <w:t>FCCI52</w:t>
      </w:r>
    </w:p>
    <w:p w14:paraId="0552F5FD" w14:textId="77777777" w:rsidR="00673D4B" w:rsidRDefault="00B12405">
      <w:pPr>
        <w:ind w:left="1" w:firstLineChars="177" w:firstLine="566"/>
        <w:rPr>
          <w:rFonts w:eastAsia="仿宋_GB2312"/>
          <w:sz w:val="32"/>
          <w:szCs w:val="32"/>
        </w:rPr>
      </w:pPr>
      <w:r>
        <w:rPr>
          <w:rFonts w:eastAsia="仿宋_GB2312"/>
          <w:sz w:val="32"/>
          <w:szCs w:val="32"/>
        </w:rPr>
        <w:t>洛阳北郊</w:t>
      </w:r>
      <w:r>
        <w:rPr>
          <w:rFonts w:eastAsia="仿宋_GB2312"/>
          <w:sz w:val="32"/>
          <w:szCs w:val="32"/>
        </w:rPr>
        <w:t>ZHLY</w:t>
      </w:r>
      <w:r>
        <w:rPr>
          <w:rFonts w:eastAsia="仿宋_GB2312"/>
          <w:sz w:val="32"/>
          <w:szCs w:val="32"/>
        </w:rPr>
        <w:t>，舟山普陀山</w:t>
      </w:r>
      <w:r>
        <w:rPr>
          <w:rFonts w:eastAsia="仿宋_GB2312"/>
          <w:sz w:val="32"/>
          <w:szCs w:val="32"/>
        </w:rPr>
        <w:t>ZSZS</w:t>
      </w:r>
      <w:r>
        <w:rPr>
          <w:rFonts w:eastAsia="仿宋_GB2312"/>
          <w:sz w:val="32"/>
          <w:szCs w:val="32"/>
        </w:rPr>
        <w:t>，拉萨贡嘎</w:t>
      </w:r>
      <w:r>
        <w:rPr>
          <w:rFonts w:eastAsia="仿宋_GB2312"/>
          <w:sz w:val="32"/>
          <w:szCs w:val="32"/>
        </w:rPr>
        <w:t>ZULS</w:t>
      </w:r>
      <w:r>
        <w:rPr>
          <w:rFonts w:eastAsia="仿宋_GB2312"/>
          <w:sz w:val="32"/>
          <w:szCs w:val="32"/>
        </w:rPr>
        <w:t>，</w:t>
      </w:r>
      <w:proofErr w:type="gramStart"/>
      <w:r>
        <w:rPr>
          <w:rFonts w:eastAsia="仿宋_GB2312"/>
          <w:sz w:val="32"/>
          <w:szCs w:val="32"/>
        </w:rPr>
        <w:t>和田昆冈</w:t>
      </w:r>
      <w:proofErr w:type="gramEnd"/>
      <w:r>
        <w:rPr>
          <w:rFonts w:eastAsia="仿宋_GB2312"/>
          <w:sz w:val="32"/>
          <w:szCs w:val="32"/>
        </w:rPr>
        <w:t>ZWTN</w:t>
      </w:r>
    </w:p>
    <w:p w14:paraId="5AB38D00" w14:textId="7BA28234" w:rsidR="00673D4B" w:rsidRDefault="00B02BE5" w:rsidP="00B02BE5">
      <w:pPr>
        <w:ind w:firstLineChars="200" w:firstLine="643"/>
        <w:jc w:val="left"/>
        <w:rPr>
          <w:rFonts w:eastAsia="仿宋_GB2312"/>
          <w:b/>
          <w:sz w:val="32"/>
          <w:szCs w:val="32"/>
        </w:rPr>
      </w:pPr>
      <w:r>
        <w:rPr>
          <w:rFonts w:eastAsia="仿宋_GB2312" w:hint="eastAsia"/>
          <w:b/>
          <w:sz w:val="32"/>
          <w:szCs w:val="32"/>
        </w:rPr>
        <w:t>2</w:t>
      </w:r>
      <w:r>
        <w:rPr>
          <w:rFonts w:eastAsia="仿宋_GB2312"/>
          <w:b/>
          <w:sz w:val="32"/>
          <w:szCs w:val="32"/>
        </w:rPr>
        <w:t>.</w:t>
      </w:r>
      <w:r w:rsidR="00B12405">
        <w:rPr>
          <w:rFonts w:eastAsia="仿宋_GB2312"/>
          <w:b/>
          <w:sz w:val="32"/>
          <w:szCs w:val="32"/>
        </w:rPr>
        <w:t>编入向中国台北转发的飞行气象情报公报的机场</w:t>
      </w:r>
      <w:r w:rsidR="00B12405" w:rsidRPr="00B02BE5">
        <w:rPr>
          <w:rFonts w:eastAsia="仿宋_GB2312"/>
          <w:b/>
          <w:sz w:val="32"/>
          <w:szCs w:val="32"/>
        </w:rPr>
        <w:t>及公报编号</w:t>
      </w:r>
    </w:p>
    <w:p w14:paraId="35352BA4" w14:textId="77777777" w:rsidR="00673D4B" w:rsidRDefault="00B12405">
      <w:pPr>
        <w:ind w:leftChars="270" w:left="567"/>
        <w:rPr>
          <w:rFonts w:eastAsia="仿宋_GB2312"/>
          <w:b/>
          <w:sz w:val="32"/>
          <w:szCs w:val="32"/>
        </w:rPr>
      </w:pPr>
      <w:r>
        <w:rPr>
          <w:rFonts w:eastAsia="仿宋_GB2312"/>
          <w:b/>
          <w:sz w:val="32"/>
          <w:szCs w:val="32"/>
        </w:rPr>
        <w:t>FT/SACI31</w:t>
      </w:r>
    </w:p>
    <w:p w14:paraId="53D808F8" w14:textId="77777777" w:rsidR="00673D4B" w:rsidRDefault="00B12405">
      <w:pPr>
        <w:ind w:left="1" w:firstLineChars="177" w:firstLine="566"/>
        <w:rPr>
          <w:rFonts w:eastAsia="仿宋_GB2312"/>
          <w:sz w:val="32"/>
          <w:szCs w:val="32"/>
        </w:rPr>
      </w:pPr>
      <w:r>
        <w:rPr>
          <w:rFonts w:eastAsia="仿宋_GB2312"/>
          <w:sz w:val="32"/>
          <w:szCs w:val="32"/>
        </w:rPr>
        <w:t>北京首都</w:t>
      </w:r>
      <w:r>
        <w:rPr>
          <w:rFonts w:eastAsia="仿宋_GB2312"/>
          <w:sz w:val="32"/>
          <w:szCs w:val="32"/>
        </w:rPr>
        <w:t>ZBAA</w:t>
      </w:r>
      <w:r>
        <w:rPr>
          <w:rFonts w:eastAsia="仿宋_GB2312"/>
          <w:sz w:val="32"/>
          <w:szCs w:val="32"/>
        </w:rPr>
        <w:t>，北京大兴</w:t>
      </w:r>
      <w:r>
        <w:rPr>
          <w:rFonts w:eastAsia="仿宋_GB2312"/>
          <w:sz w:val="32"/>
          <w:szCs w:val="32"/>
        </w:rPr>
        <w:t>ZBAD,</w:t>
      </w:r>
      <w:r>
        <w:rPr>
          <w:rFonts w:eastAsia="仿宋_GB2312"/>
          <w:sz w:val="32"/>
          <w:szCs w:val="32"/>
        </w:rPr>
        <w:t>天津滨海</w:t>
      </w:r>
      <w:r>
        <w:rPr>
          <w:rFonts w:eastAsia="仿宋_GB2312"/>
          <w:sz w:val="32"/>
          <w:szCs w:val="32"/>
        </w:rPr>
        <w:t>ZBTJ</w:t>
      </w:r>
      <w:r>
        <w:rPr>
          <w:rFonts w:eastAsia="仿宋_GB2312"/>
          <w:sz w:val="32"/>
          <w:szCs w:val="32"/>
        </w:rPr>
        <w:t>，太原武宿</w:t>
      </w:r>
      <w:r>
        <w:rPr>
          <w:rFonts w:eastAsia="仿宋_GB2312"/>
          <w:sz w:val="32"/>
          <w:szCs w:val="32"/>
        </w:rPr>
        <w:t>ZBYN</w:t>
      </w:r>
      <w:r>
        <w:rPr>
          <w:rFonts w:eastAsia="仿宋_GB2312"/>
          <w:sz w:val="32"/>
          <w:szCs w:val="32"/>
        </w:rPr>
        <w:t>，广州白云</w:t>
      </w:r>
      <w:r>
        <w:rPr>
          <w:rFonts w:eastAsia="仿宋_GB2312"/>
          <w:sz w:val="32"/>
          <w:szCs w:val="32"/>
        </w:rPr>
        <w:t>ZGGG</w:t>
      </w:r>
      <w:r>
        <w:rPr>
          <w:rFonts w:eastAsia="仿宋_GB2312"/>
          <w:sz w:val="32"/>
          <w:szCs w:val="32"/>
        </w:rPr>
        <w:t>，蒙古成吉思汗</w:t>
      </w:r>
      <w:r>
        <w:rPr>
          <w:rFonts w:eastAsia="仿宋_GB2312"/>
          <w:sz w:val="32"/>
          <w:szCs w:val="32"/>
        </w:rPr>
        <w:t>ZMCK</w:t>
      </w:r>
      <w:r>
        <w:rPr>
          <w:rFonts w:eastAsia="仿宋_GB2312"/>
          <w:sz w:val="32"/>
          <w:szCs w:val="32"/>
        </w:rPr>
        <w:t>，杭州萧山</w:t>
      </w:r>
      <w:r>
        <w:rPr>
          <w:rFonts w:eastAsia="仿宋_GB2312"/>
          <w:sz w:val="32"/>
          <w:szCs w:val="32"/>
        </w:rPr>
        <w:t>ZSHC</w:t>
      </w:r>
      <w:r>
        <w:rPr>
          <w:rFonts w:eastAsia="仿宋_GB2312"/>
          <w:sz w:val="32"/>
          <w:szCs w:val="32"/>
        </w:rPr>
        <w:t>，上海浦东</w:t>
      </w:r>
      <w:r>
        <w:rPr>
          <w:rFonts w:eastAsia="仿宋_GB2312"/>
          <w:sz w:val="32"/>
          <w:szCs w:val="32"/>
        </w:rPr>
        <w:t>ZSPD</w:t>
      </w:r>
      <w:r>
        <w:rPr>
          <w:rFonts w:eastAsia="仿宋_GB2312"/>
          <w:sz w:val="32"/>
          <w:szCs w:val="32"/>
        </w:rPr>
        <w:t>，上海虹桥</w:t>
      </w:r>
      <w:r>
        <w:rPr>
          <w:rFonts w:eastAsia="仿宋_GB2312"/>
          <w:sz w:val="32"/>
          <w:szCs w:val="32"/>
        </w:rPr>
        <w:t>ZSSS</w:t>
      </w:r>
      <w:r>
        <w:rPr>
          <w:rFonts w:eastAsia="仿宋_GB2312"/>
          <w:sz w:val="32"/>
          <w:szCs w:val="32"/>
        </w:rPr>
        <w:t>，乌鲁木齐天山</w:t>
      </w:r>
      <w:r>
        <w:rPr>
          <w:rFonts w:eastAsia="仿宋_GB2312"/>
          <w:sz w:val="32"/>
          <w:szCs w:val="32"/>
        </w:rPr>
        <w:t>ZWWW</w:t>
      </w:r>
      <w:r>
        <w:rPr>
          <w:rFonts w:eastAsia="仿宋_GB2312"/>
          <w:sz w:val="32"/>
          <w:szCs w:val="32"/>
        </w:rPr>
        <w:t>，大连周水子</w:t>
      </w:r>
      <w:r>
        <w:rPr>
          <w:rFonts w:eastAsia="仿宋_GB2312"/>
          <w:sz w:val="32"/>
          <w:szCs w:val="32"/>
        </w:rPr>
        <w:t>ZYTL</w:t>
      </w:r>
      <w:r>
        <w:rPr>
          <w:rFonts w:eastAsia="仿宋_GB2312"/>
          <w:sz w:val="32"/>
          <w:szCs w:val="32"/>
        </w:rPr>
        <w:t>，沈阳桃仙</w:t>
      </w:r>
      <w:r>
        <w:rPr>
          <w:rFonts w:eastAsia="仿宋_GB2312"/>
          <w:sz w:val="32"/>
          <w:szCs w:val="32"/>
        </w:rPr>
        <w:t>ZYTX</w:t>
      </w:r>
    </w:p>
    <w:p w14:paraId="21DCFC7E" w14:textId="77777777" w:rsidR="00673D4B" w:rsidRDefault="00B12405">
      <w:pPr>
        <w:ind w:leftChars="270" w:left="567"/>
        <w:rPr>
          <w:rFonts w:eastAsia="仿宋_GB2312"/>
          <w:b/>
          <w:sz w:val="32"/>
          <w:szCs w:val="32"/>
        </w:rPr>
      </w:pPr>
      <w:r>
        <w:rPr>
          <w:rFonts w:eastAsia="仿宋_GB2312"/>
          <w:b/>
          <w:sz w:val="32"/>
          <w:szCs w:val="32"/>
        </w:rPr>
        <w:t>FT/SACI32</w:t>
      </w:r>
    </w:p>
    <w:p w14:paraId="24F4B619" w14:textId="77777777" w:rsidR="003E7DDD" w:rsidRDefault="00B12405" w:rsidP="009E4387">
      <w:pPr>
        <w:ind w:left="1" w:firstLineChars="177" w:firstLine="566"/>
        <w:rPr>
          <w:rFonts w:eastAsia="仿宋_GB2312"/>
          <w:sz w:val="32"/>
          <w:szCs w:val="32"/>
        </w:rPr>
      </w:pPr>
      <w:r>
        <w:rPr>
          <w:rFonts w:eastAsia="仿宋_GB2312"/>
          <w:sz w:val="32"/>
          <w:szCs w:val="32"/>
        </w:rPr>
        <w:t>桂林两江</w:t>
      </w:r>
      <w:r>
        <w:rPr>
          <w:rFonts w:eastAsia="仿宋_GB2312"/>
          <w:sz w:val="32"/>
          <w:szCs w:val="32"/>
        </w:rPr>
        <w:t>ZGKL</w:t>
      </w:r>
      <w:r>
        <w:rPr>
          <w:rFonts w:eastAsia="仿宋_GB2312"/>
          <w:sz w:val="32"/>
          <w:szCs w:val="32"/>
        </w:rPr>
        <w:t>，深圳宝安</w:t>
      </w:r>
      <w:r>
        <w:rPr>
          <w:rFonts w:eastAsia="仿宋_GB2312"/>
          <w:sz w:val="32"/>
          <w:szCs w:val="32"/>
        </w:rPr>
        <w:t>ZGSZ</w:t>
      </w:r>
      <w:r>
        <w:rPr>
          <w:rFonts w:eastAsia="仿宋_GB2312"/>
          <w:sz w:val="32"/>
          <w:szCs w:val="32"/>
        </w:rPr>
        <w:t>，西安咸阳</w:t>
      </w:r>
      <w:r>
        <w:rPr>
          <w:rFonts w:eastAsia="仿宋_GB2312"/>
          <w:sz w:val="32"/>
          <w:szCs w:val="32"/>
        </w:rPr>
        <w:t>ZLXY</w:t>
      </w:r>
      <w:r>
        <w:rPr>
          <w:rFonts w:eastAsia="仿宋_GB2312"/>
          <w:sz w:val="32"/>
          <w:szCs w:val="32"/>
        </w:rPr>
        <w:t>，昆明长水</w:t>
      </w:r>
      <w:r>
        <w:rPr>
          <w:rFonts w:eastAsia="仿宋_GB2312"/>
          <w:sz w:val="32"/>
          <w:szCs w:val="32"/>
        </w:rPr>
        <w:t>ZPPP</w:t>
      </w:r>
      <w:r>
        <w:rPr>
          <w:rFonts w:eastAsia="仿宋_GB2312"/>
          <w:sz w:val="32"/>
          <w:szCs w:val="32"/>
        </w:rPr>
        <w:t>，厦门高崎</w:t>
      </w:r>
      <w:r>
        <w:rPr>
          <w:rFonts w:eastAsia="仿宋_GB2312"/>
          <w:sz w:val="32"/>
          <w:szCs w:val="32"/>
        </w:rPr>
        <w:t>ZSAM</w:t>
      </w:r>
      <w:r>
        <w:rPr>
          <w:rFonts w:eastAsia="仿宋_GB2312"/>
          <w:sz w:val="32"/>
          <w:szCs w:val="32"/>
        </w:rPr>
        <w:t>，福州长乐</w:t>
      </w:r>
      <w:r>
        <w:rPr>
          <w:rFonts w:eastAsia="仿宋_GB2312"/>
          <w:sz w:val="32"/>
          <w:szCs w:val="32"/>
        </w:rPr>
        <w:t>ZSFZ</w:t>
      </w:r>
      <w:r>
        <w:rPr>
          <w:rFonts w:eastAsia="仿宋_GB2312"/>
          <w:sz w:val="32"/>
          <w:szCs w:val="32"/>
        </w:rPr>
        <w:t>，深圳青岛胶东</w:t>
      </w:r>
      <w:r>
        <w:rPr>
          <w:rFonts w:eastAsia="仿宋_GB2312"/>
          <w:sz w:val="32"/>
          <w:szCs w:val="32"/>
        </w:rPr>
        <w:t>ZSQD</w:t>
      </w:r>
      <w:r>
        <w:rPr>
          <w:rFonts w:eastAsia="仿宋_GB2312"/>
          <w:sz w:val="32"/>
          <w:szCs w:val="32"/>
        </w:rPr>
        <w:t>，成都天府</w:t>
      </w:r>
      <w:r>
        <w:rPr>
          <w:rFonts w:eastAsia="仿宋_GB2312"/>
          <w:sz w:val="32"/>
          <w:szCs w:val="32"/>
        </w:rPr>
        <w:t>ZUTF</w:t>
      </w:r>
      <w:r>
        <w:rPr>
          <w:rFonts w:eastAsia="仿宋_GB2312"/>
          <w:sz w:val="32"/>
          <w:szCs w:val="32"/>
        </w:rPr>
        <w:t>，成都双流</w:t>
      </w:r>
      <w:r>
        <w:rPr>
          <w:rFonts w:eastAsia="仿宋_GB2312"/>
          <w:sz w:val="32"/>
          <w:szCs w:val="32"/>
        </w:rPr>
        <w:t>ZUUU</w:t>
      </w:r>
    </w:p>
    <w:p w14:paraId="35CF44EA" w14:textId="733720DD" w:rsidR="00673D4B" w:rsidRDefault="00B12405">
      <w:pPr>
        <w:ind w:leftChars="270" w:left="567"/>
        <w:rPr>
          <w:b/>
          <w:sz w:val="30"/>
          <w:szCs w:val="30"/>
        </w:rPr>
      </w:pPr>
      <w:r>
        <w:rPr>
          <w:rFonts w:eastAsia="仿宋_GB2312"/>
          <w:b/>
          <w:sz w:val="32"/>
          <w:szCs w:val="32"/>
        </w:rPr>
        <w:t>FT/SACI41</w:t>
      </w:r>
    </w:p>
    <w:p w14:paraId="5CFB8D8A" w14:textId="07D73C8F" w:rsidR="003E7DDD" w:rsidRDefault="00B12405" w:rsidP="003E7DDD">
      <w:pPr>
        <w:ind w:left="1" w:firstLineChars="177" w:firstLine="566"/>
        <w:rPr>
          <w:rFonts w:eastAsia="仿宋_GB2312"/>
          <w:sz w:val="32"/>
          <w:szCs w:val="32"/>
        </w:rPr>
      </w:pPr>
      <w:r>
        <w:rPr>
          <w:rFonts w:eastAsia="仿宋_GB2312"/>
          <w:sz w:val="32"/>
          <w:szCs w:val="32"/>
        </w:rPr>
        <w:t>呼和浩特</w:t>
      </w:r>
      <w:r>
        <w:rPr>
          <w:rFonts w:eastAsia="仿宋_GB2312" w:hint="eastAsia"/>
          <w:sz w:val="32"/>
          <w:szCs w:val="32"/>
        </w:rPr>
        <w:t>盛乐</w:t>
      </w:r>
      <w:r>
        <w:rPr>
          <w:rFonts w:eastAsia="仿宋_GB2312"/>
          <w:sz w:val="32"/>
          <w:szCs w:val="32"/>
        </w:rPr>
        <w:t>ZBHH</w:t>
      </w:r>
      <w:r>
        <w:rPr>
          <w:rFonts w:eastAsia="仿宋_GB2312"/>
          <w:sz w:val="32"/>
          <w:szCs w:val="32"/>
        </w:rPr>
        <w:t>，长沙黄花</w:t>
      </w:r>
      <w:r>
        <w:rPr>
          <w:rFonts w:eastAsia="仿宋_GB2312"/>
          <w:sz w:val="32"/>
          <w:szCs w:val="32"/>
        </w:rPr>
        <w:t>ZGHA</w:t>
      </w:r>
      <w:r>
        <w:rPr>
          <w:rFonts w:eastAsia="仿宋_GB2312"/>
          <w:sz w:val="32"/>
          <w:szCs w:val="32"/>
        </w:rPr>
        <w:t>，郑州新郑</w:t>
      </w:r>
      <w:r>
        <w:rPr>
          <w:rFonts w:eastAsia="仿宋_GB2312"/>
          <w:sz w:val="32"/>
          <w:szCs w:val="32"/>
        </w:rPr>
        <w:t>ZHCC</w:t>
      </w:r>
      <w:r>
        <w:rPr>
          <w:rFonts w:eastAsia="仿宋_GB2312"/>
          <w:sz w:val="32"/>
          <w:szCs w:val="32"/>
        </w:rPr>
        <w:t>，武汉天河</w:t>
      </w:r>
      <w:r>
        <w:rPr>
          <w:rFonts w:eastAsia="仿宋_GB2312"/>
          <w:sz w:val="32"/>
          <w:szCs w:val="32"/>
        </w:rPr>
        <w:t>ZHHH</w:t>
      </w:r>
      <w:r>
        <w:rPr>
          <w:rFonts w:eastAsia="仿宋_GB2312"/>
          <w:sz w:val="32"/>
          <w:szCs w:val="32"/>
        </w:rPr>
        <w:t>，海口美兰</w:t>
      </w:r>
      <w:r>
        <w:rPr>
          <w:rFonts w:eastAsia="仿宋_GB2312"/>
          <w:sz w:val="32"/>
          <w:szCs w:val="32"/>
        </w:rPr>
        <w:t>ZJHK</w:t>
      </w:r>
      <w:r>
        <w:rPr>
          <w:rFonts w:eastAsia="仿宋_GB2312"/>
          <w:sz w:val="32"/>
          <w:szCs w:val="32"/>
        </w:rPr>
        <w:t>，三亚凤凰</w:t>
      </w:r>
      <w:r>
        <w:rPr>
          <w:rFonts w:eastAsia="仿宋_GB2312"/>
          <w:sz w:val="32"/>
          <w:szCs w:val="32"/>
        </w:rPr>
        <w:t>ZJSY</w:t>
      </w:r>
      <w:r>
        <w:rPr>
          <w:rFonts w:eastAsia="仿宋_GB2312"/>
          <w:sz w:val="32"/>
          <w:szCs w:val="32"/>
        </w:rPr>
        <w:t>，兰州中川</w:t>
      </w:r>
      <w:r>
        <w:rPr>
          <w:rFonts w:eastAsia="仿宋_GB2312"/>
          <w:sz w:val="32"/>
          <w:szCs w:val="32"/>
        </w:rPr>
        <w:t>ZLLL</w:t>
      </w:r>
      <w:r>
        <w:rPr>
          <w:rFonts w:eastAsia="仿宋_GB2312"/>
          <w:sz w:val="32"/>
          <w:szCs w:val="32"/>
        </w:rPr>
        <w:t>，南京禄口</w:t>
      </w:r>
      <w:r>
        <w:rPr>
          <w:rFonts w:eastAsia="仿宋_GB2312"/>
          <w:sz w:val="32"/>
          <w:szCs w:val="32"/>
        </w:rPr>
        <w:t>ZSNJ</w:t>
      </w:r>
      <w:r>
        <w:rPr>
          <w:rFonts w:eastAsia="仿宋_GB2312"/>
          <w:sz w:val="32"/>
          <w:szCs w:val="32"/>
        </w:rPr>
        <w:t>，合肥新桥</w:t>
      </w:r>
      <w:r>
        <w:rPr>
          <w:rFonts w:eastAsia="仿宋_GB2312"/>
          <w:sz w:val="32"/>
          <w:szCs w:val="32"/>
        </w:rPr>
        <w:t>ZSOF</w:t>
      </w:r>
      <w:r>
        <w:rPr>
          <w:rFonts w:eastAsia="仿宋_GB2312"/>
          <w:sz w:val="32"/>
          <w:szCs w:val="32"/>
        </w:rPr>
        <w:t>，重庆江北</w:t>
      </w:r>
      <w:r>
        <w:rPr>
          <w:rFonts w:eastAsia="仿宋_GB2312"/>
          <w:sz w:val="32"/>
          <w:szCs w:val="32"/>
        </w:rPr>
        <w:t>ZUCK</w:t>
      </w:r>
      <w:r>
        <w:rPr>
          <w:rFonts w:eastAsia="仿宋_GB2312"/>
          <w:sz w:val="32"/>
          <w:szCs w:val="32"/>
        </w:rPr>
        <w:t>，哈尔滨太平</w:t>
      </w:r>
      <w:r>
        <w:rPr>
          <w:rFonts w:eastAsia="仿宋_GB2312"/>
          <w:sz w:val="32"/>
          <w:szCs w:val="32"/>
        </w:rPr>
        <w:t>ZYHB</w:t>
      </w:r>
    </w:p>
    <w:p w14:paraId="6B93A85C" w14:textId="76E226E8" w:rsidR="00673D4B" w:rsidRDefault="00B12405" w:rsidP="009E4387">
      <w:pPr>
        <w:ind w:left="1" w:firstLineChars="177" w:firstLine="569"/>
        <w:rPr>
          <w:b/>
          <w:sz w:val="30"/>
          <w:szCs w:val="30"/>
        </w:rPr>
      </w:pPr>
      <w:r>
        <w:rPr>
          <w:rFonts w:eastAsia="仿宋_GB2312"/>
          <w:b/>
          <w:sz w:val="32"/>
          <w:szCs w:val="32"/>
        </w:rPr>
        <w:t>SACI61</w:t>
      </w:r>
    </w:p>
    <w:p w14:paraId="7E109B91" w14:textId="673AE601" w:rsidR="003E7DDD" w:rsidRDefault="00B12405" w:rsidP="009E4387">
      <w:pPr>
        <w:ind w:left="1" w:firstLineChars="177" w:firstLine="566"/>
        <w:rPr>
          <w:rFonts w:eastAsia="仿宋_GB2312"/>
          <w:sz w:val="32"/>
          <w:szCs w:val="32"/>
        </w:rPr>
      </w:pPr>
      <w:r>
        <w:rPr>
          <w:rFonts w:eastAsia="仿宋_GB2312"/>
          <w:sz w:val="32"/>
          <w:szCs w:val="32"/>
        </w:rPr>
        <w:lastRenderedPageBreak/>
        <w:t>呼伦贝尔海拉尔</w:t>
      </w:r>
      <w:r>
        <w:rPr>
          <w:rFonts w:eastAsia="仿宋_GB2312"/>
          <w:sz w:val="32"/>
          <w:szCs w:val="32"/>
        </w:rPr>
        <w:t>ZBLA</w:t>
      </w:r>
      <w:r>
        <w:rPr>
          <w:rFonts w:eastAsia="仿宋_GB2312"/>
          <w:sz w:val="32"/>
          <w:szCs w:val="32"/>
        </w:rPr>
        <w:t>，张家界荷花</w:t>
      </w:r>
      <w:r>
        <w:rPr>
          <w:rFonts w:eastAsia="仿宋_GB2312"/>
          <w:sz w:val="32"/>
          <w:szCs w:val="32"/>
        </w:rPr>
        <w:t>ZGDY</w:t>
      </w:r>
      <w:r>
        <w:rPr>
          <w:rFonts w:eastAsia="仿宋_GB2312"/>
          <w:sz w:val="32"/>
          <w:szCs w:val="32"/>
        </w:rPr>
        <w:t>，梅州梅县</w:t>
      </w:r>
      <w:r>
        <w:rPr>
          <w:rFonts w:eastAsia="仿宋_GB2312"/>
          <w:sz w:val="32"/>
          <w:szCs w:val="32"/>
        </w:rPr>
        <w:t>ZGMX</w:t>
      </w:r>
      <w:r>
        <w:rPr>
          <w:rFonts w:eastAsia="仿宋_GB2312"/>
          <w:sz w:val="32"/>
          <w:szCs w:val="32"/>
        </w:rPr>
        <w:t>，</w:t>
      </w:r>
      <w:r>
        <w:rPr>
          <w:rFonts w:eastAsia="仿宋_GB2312" w:hint="eastAsia"/>
          <w:sz w:val="32"/>
          <w:szCs w:val="32"/>
        </w:rPr>
        <w:t>揭阳潮汕</w:t>
      </w:r>
      <w:r>
        <w:rPr>
          <w:rFonts w:eastAsia="仿宋_GB2312"/>
          <w:sz w:val="32"/>
          <w:szCs w:val="32"/>
        </w:rPr>
        <w:t>ZGOW</w:t>
      </w:r>
      <w:r>
        <w:rPr>
          <w:rFonts w:eastAsia="仿宋_GB2312"/>
          <w:sz w:val="32"/>
          <w:szCs w:val="32"/>
        </w:rPr>
        <w:t>，洛阳北郊</w:t>
      </w:r>
      <w:r>
        <w:rPr>
          <w:rFonts w:eastAsia="仿宋_GB2312"/>
          <w:sz w:val="32"/>
          <w:szCs w:val="32"/>
        </w:rPr>
        <w:t>ZHLY</w:t>
      </w:r>
      <w:r>
        <w:rPr>
          <w:rFonts w:eastAsia="仿宋_GB2312"/>
          <w:sz w:val="32"/>
          <w:szCs w:val="32"/>
        </w:rPr>
        <w:t>，宜昌三峡</w:t>
      </w:r>
      <w:r>
        <w:rPr>
          <w:rFonts w:eastAsia="仿宋_GB2312"/>
          <w:sz w:val="32"/>
          <w:szCs w:val="32"/>
        </w:rPr>
        <w:t>ZHYC</w:t>
      </w:r>
      <w:r>
        <w:rPr>
          <w:rFonts w:eastAsia="仿宋_GB2312"/>
          <w:sz w:val="32"/>
          <w:szCs w:val="32"/>
        </w:rPr>
        <w:t>，银川河东</w:t>
      </w:r>
      <w:r>
        <w:rPr>
          <w:rFonts w:eastAsia="仿宋_GB2312"/>
          <w:sz w:val="32"/>
          <w:szCs w:val="32"/>
        </w:rPr>
        <w:t>ZLIC</w:t>
      </w:r>
      <w:r>
        <w:rPr>
          <w:rFonts w:eastAsia="仿宋_GB2312"/>
          <w:sz w:val="32"/>
          <w:szCs w:val="32"/>
        </w:rPr>
        <w:t>，西宁曹家堡</w:t>
      </w:r>
      <w:r>
        <w:rPr>
          <w:rFonts w:eastAsia="仿宋_GB2312"/>
          <w:sz w:val="32"/>
          <w:szCs w:val="32"/>
        </w:rPr>
        <w:t>ZLXN</w:t>
      </w:r>
      <w:r>
        <w:rPr>
          <w:rFonts w:eastAsia="仿宋_GB2312"/>
          <w:sz w:val="32"/>
          <w:szCs w:val="32"/>
        </w:rPr>
        <w:t>，丽江三义</w:t>
      </w:r>
      <w:r>
        <w:rPr>
          <w:rFonts w:eastAsia="仿宋_GB2312"/>
          <w:sz w:val="32"/>
          <w:szCs w:val="32"/>
        </w:rPr>
        <w:t>ZPLJ</w:t>
      </w:r>
      <w:r>
        <w:rPr>
          <w:rFonts w:eastAsia="仿宋_GB2312"/>
          <w:sz w:val="32"/>
          <w:szCs w:val="32"/>
        </w:rPr>
        <w:t>，威海大水泊</w:t>
      </w:r>
      <w:r>
        <w:rPr>
          <w:rFonts w:eastAsia="仿宋_GB2312"/>
          <w:sz w:val="32"/>
          <w:szCs w:val="32"/>
        </w:rPr>
        <w:t>ZSWH</w:t>
      </w:r>
      <w:r>
        <w:rPr>
          <w:rFonts w:eastAsia="仿宋_GB2312"/>
          <w:sz w:val="32"/>
          <w:szCs w:val="32"/>
        </w:rPr>
        <w:t>，无锡硕放</w:t>
      </w:r>
      <w:r>
        <w:rPr>
          <w:rFonts w:eastAsia="仿宋_GB2312"/>
          <w:sz w:val="32"/>
          <w:szCs w:val="32"/>
        </w:rPr>
        <w:t>ZSWX</w:t>
      </w:r>
      <w:r>
        <w:rPr>
          <w:rFonts w:eastAsia="仿宋_GB2312"/>
          <w:sz w:val="32"/>
          <w:szCs w:val="32"/>
        </w:rPr>
        <w:t>，武夷山</w:t>
      </w:r>
      <w:r>
        <w:rPr>
          <w:rFonts w:eastAsia="仿宋_GB2312"/>
          <w:sz w:val="32"/>
          <w:szCs w:val="32"/>
        </w:rPr>
        <w:t>ZSWY</w:t>
      </w:r>
    </w:p>
    <w:p w14:paraId="1AAECC15" w14:textId="6CE3E68D" w:rsidR="00673D4B" w:rsidRDefault="00B12405">
      <w:pPr>
        <w:ind w:leftChars="270" w:left="567"/>
        <w:rPr>
          <w:b/>
          <w:sz w:val="30"/>
          <w:szCs w:val="30"/>
        </w:rPr>
      </w:pPr>
      <w:r>
        <w:rPr>
          <w:rFonts w:eastAsia="仿宋_GB2312"/>
          <w:b/>
          <w:sz w:val="32"/>
          <w:szCs w:val="32"/>
        </w:rPr>
        <w:t>SACI62</w:t>
      </w:r>
    </w:p>
    <w:p w14:paraId="12DDB134" w14:textId="77777777" w:rsidR="003E7DDD" w:rsidRDefault="00B12405" w:rsidP="003E7DDD">
      <w:pPr>
        <w:ind w:left="1" w:firstLineChars="177" w:firstLine="566"/>
        <w:rPr>
          <w:rFonts w:eastAsia="仿宋_GB2312"/>
          <w:sz w:val="32"/>
          <w:szCs w:val="32"/>
        </w:rPr>
      </w:pPr>
      <w:r>
        <w:rPr>
          <w:rFonts w:eastAsia="仿宋_GB2312"/>
          <w:sz w:val="32"/>
          <w:szCs w:val="32"/>
        </w:rPr>
        <w:t>包头东河</w:t>
      </w:r>
      <w:r>
        <w:rPr>
          <w:rFonts w:eastAsia="仿宋_GB2312"/>
          <w:sz w:val="32"/>
          <w:szCs w:val="32"/>
        </w:rPr>
        <w:t>ZBOW</w:t>
      </w:r>
      <w:r>
        <w:rPr>
          <w:rFonts w:eastAsia="仿宋_GB2312"/>
          <w:sz w:val="32"/>
          <w:szCs w:val="32"/>
        </w:rPr>
        <w:t>，珠海金湾</w:t>
      </w:r>
      <w:r>
        <w:rPr>
          <w:rFonts w:eastAsia="仿宋_GB2312"/>
          <w:sz w:val="32"/>
          <w:szCs w:val="32"/>
        </w:rPr>
        <w:t>ZGSD</w:t>
      </w:r>
      <w:r>
        <w:rPr>
          <w:rFonts w:eastAsia="仿宋_GB2312"/>
          <w:sz w:val="32"/>
          <w:szCs w:val="32"/>
        </w:rPr>
        <w:t>，琼海博鳌</w:t>
      </w:r>
      <w:r>
        <w:rPr>
          <w:rFonts w:eastAsia="仿宋_GB2312"/>
          <w:sz w:val="32"/>
          <w:szCs w:val="32"/>
        </w:rPr>
        <w:t>ZJQH</w:t>
      </w:r>
      <w:r>
        <w:rPr>
          <w:rFonts w:eastAsia="仿宋_GB2312"/>
          <w:sz w:val="32"/>
          <w:szCs w:val="32"/>
        </w:rPr>
        <w:t>，南通兴东</w:t>
      </w:r>
      <w:r>
        <w:rPr>
          <w:rFonts w:eastAsia="仿宋_GB2312"/>
          <w:sz w:val="32"/>
          <w:szCs w:val="32"/>
        </w:rPr>
        <w:t>ZSNT</w:t>
      </w:r>
      <w:r>
        <w:rPr>
          <w:rFonts w:eastAsia="仿宋_GB2312"/>
          <w:sz w:val="32"/>
          <w:szCs w:val="32"/>
        </w:rPr>
        <w:t>，扬州泰州</w:t>
      </w:r>
      <w:r>
        <w:rPr>
          <w:rFonts w:eastAsia="仿宋_GB2312"/>
          <w:sz w:val="32"/>
          <w:szCs w:val="32"/>
        </w:rPr>
        <w:t>ZSYA</w:t>
      </w:r>
      <w:r>
        <w:rPr>
          <w:rFonts w:eastAsia="仿宋_GB2312"/>
          <w:sz w:val="32"/>
          <w:szCs w:val="32"/>
        </w:rPr>
        <w:t>，义乌</w:t>
      </w:r>
      <w:r>
        <w:rPr>
          <w:rFonts w:eastAsia="仿宋_GB2312"/>
          <w:sz w:val="32"/>
          <w:szCs w:val="32"/>
        </w:rPr>
        <w:t>ZSYW</w:t>
      </w:r>
      <w:r>
        <w:rPr>
          <w:rFonts w:eastAsia="仿宋_GB2312"/>
          <w:sz w:val="32"/>
          <w:szCs w:val="32"/>
        </w:rPr>
        <w:t>，延吉朝阳川</w:t>
      </w:r>
      <w:r>
        <w:rPr>
          <w:rFonts w:eastAsia="仿宋_GB2312"/>
          <w:sz w:val="32"/>
          <w:szCs w:val="32"/>
        </w:rPr>
        <w:t>ZYYJ</w:t>
      </w:r>
    </w:p>
    <w:p w14:paraId="3ED80271" w14:textId="2F3156DA" w:rsidR="00673D4B" w:rsidRDefault="00B12405" w:rsidP="009E4387">
      <w:pPr>
        <w:ind w:left="1" w:firstLineChars="177" w:firstLine="569"/>
        <w:rPr>
          <w:b/>
          <w:sz w:val="30"/>
          <w:szCs w:val="30"/>
        </w:rPr>
      </w:pPr>
      <w:r>
        <w:rPr>
          <w:rFonts w:eastAsia="仿宋_GB2312"/>
          <w:b/>
          <w:sz w:val="32"/>
          <w:szCs w:val="32"/>
        </w:rPr>
        <w:t>SACI71</w:t>
      </w:r>
    </w:p>
    <w:p w14:paraId="786A4C32" w14:textId="77777777" w:rsidR="003E7DDD" w:rsidRDefault="00B12405">
      <w:pPr>
        <w:ind w:left="1" w:firstLineChars="177" w:firstLine="566"/>
        <w:rPr>
          <w:rFonts w:eastAsia="仿宋_GB2312"/>
          <w:sz w:val="32"/>
          <w:szCs w:val="32"/>
        </w:rPr>
      </w:pP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，福州长乐</w:t>
      </w:r>
      <w:r>
        <w:rPr>
          <w:rFonts w:eastAsia="仿宋_GB2312"/>
          <w:sz w:val="32"/>
          <w:szCs w:val="32"/>
        </w:rPr>
        <w:t>ZSFZ</w:t>
      </w:r>
      <w:r>
        <w:rPr>
          <w:rFonts w:eastAsia="仿宋_GB2312"/>
          <w:sz w:val="32"/>
          <w:szCs w:val="32"/>
        </w:rPr>
        <w:t>，济南遥墙</w:t>
      </w:r>
      <w:r>
        <w:rPr>
          <w:rFonts w:eastAsia="仿宋_GB2312"/>
          <w:sz w:val="32"/>
          <w:szCs w:val="32"/>
        </w:rPr>
        <w:t>ZSJN</w:t>
      </w:r>
      <w:r>
        <w:rPr>
          <w:rFonts w:eastAsia="仿宋_GB2312"/>
          <w:sz w:val="32"/>
          <w:szCs w:val="32"/>
        </w:rPr>
        <w:t>，宁波栎社</w:t>
      </w:r>
      <w:r>
        <w:rPr>
          <w:rFonts w:eastAsia="仿宋_GB2312"/>
          <w:sz w:val="32"/>
          <w:szCs w:val="32"/>
        </w:rPr>
        <w:t>ZSNB</w:t>
      </w:r>
      <w:r>
        <w:rPr>
          <w:rFonts w:eastAsia="仿宋_GB2312"/>
          <w:sz w:val="32"/>
          <w:szCs w:val="32"/>
        </w:rPr>
        <w:t>，泉州晋江</w:t>
      </w:r>
      <w:r>
        <w:rPr>
          <w:rFonts w:eastAsia="仿宋_GB2312"/>
          <w:sz w:val="32"/>
          <w:szCs w:val="32"/>
        </w:rPr>
        <w:t>ZSQZ</w:t>
      </w:r>
      <w:r>
        <w:rPr>
          <w:rFonts w:eastAsia="仿宋_GB2312"/>
          <w:sz w:val="32"/>
          <w:szCs w:val="32"/>
        </w:rPr>
        <w:t>，淮安涟水</w:t>
      </w:r>
      <w:r>
        <w:rPr>
          <w:rFonts w:eastAsia="仿宋_GB2312"/>
          <w:sz w:val="32"/>
          <w:szCs w:val="32"/>
        </w:rPr>
        <w:t>ZSSH</w:t>
      </w:r>
      <w:r>
        <w:rPr>
          <w:rFonts w:eastAsia="仿宋_GB2312"/>
          <w:sz w:val="32"/>
          <w:szCs w:val="32"/>
        </w:rPr>
        <w:t>，黄山屯溪</w:t>
      </w:r>
      <w:r>
        <w:rPr>
          <w:rFonts w:eastAsia="仿宋_GB2312"/>
          <w:sz w:val="32"/>
          <w:szCs w:val="32"/>
        </w:rPr>
        <w:t>ZSTX</w:t>
      </w:r>
      <w:r>
        <w:rPr>
          <w:rFonts w:eastAsia="仿宋_GB2312"/>
          <w:sz w:val="32"/>
          <w:szCs w:val="32"/>
        </w:rPr>
        <w:t>，无锡硕放</w:t>
      </w:r>
      <w:r>
        <w:rPr>
          <w:rFonts w:eastAsia="仿宋_GB2312"/>
          <w:sz w:val="32"/>
          <w:szCs w:val="32"/>
        </w:rPr>
        <w:t>ZSWX</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，徐州观音</w:t>
      </w:r>
      <w:r>
        <w:rPr>
          <w:rFonts w:eastAsia="仿宋_GB2312"/>
          <w:sz w:val="32"/>
          <w:szCs w:val="32"/>
        </w:rPr>
        <w:t>ZSXZ</w:t>
      </w:r>
      <w:r>
        <w:rPr>
          <w:rFonts w:eastAsia="仿宋_GB2312"/>
          <w:sz w:val="32"/>
          <w:szCs w:val="32"/>
        </w:rPr>
        <w:t>，盐城南洋</w:t>
      </w:r>
      <w:r>
        <w:rPr>
          <w:rFonts w:eastAsia="仿宋_GB2312"/>
          <w:sz w:val="32"/>
          <w:szCs w:val="32"/>
        </w:rPr>
        <w:t>ZSYN</w:t>
      </w:r>
      <w:r>
        <w:rPr>
          <w:rFonts w:eastAsia="仿宋_GB2312"/>
          <w:sz w:val="32"/>
          <w:szCs w:val="32"/>
        </w:rPr>
        <w:t>，烟台蓬莱</w:t>
      </w:r>
      <w:r>
        <w:rPr>
          <w:rFonts w:eastAsia="仿宋_GB2312"/>
          <w:sz w:val="32"/>
          <w:szCs w:val="32"/>
        </w:rPr>
        <w:t>ZSYT</w:t>
      </w:r>
      <w:r>
        <w:rPr>
          <w:rFonts w:eastAsia="仿宋_GB2312"/>
          <w:sz w:val="32"/>
          <w:szCs w:val="32"/>
        </w:rPr>
        <w:t>，贵阳龙洞堡</w:t>
      </w:r>
      <w:r>
        <w:rPr>
          <w:rFonts w:eastAsia="仿宋_GB2312"/>
          <w:sz w:val="32"/>
          <w:szCs w:val="32"/>
        </w:rPr>
        <w:t>ZUGY</w:t>
      </w:r>
    </w:p>
    <w:p w14:paraId="7FE28775" w14:textId="6456FE65" w:rsidR="00673D4B" w:rsidRPr="009E4387" w:rsidRDefault="00B12405">
      <w:pPr>
        <w:ind w:left="1" w:firstLineChars="177" w:firstLine="569"/>
        <w:rPr>
          <w:rFonts w:eastAsia="仿宋_GB2312"/>
          <w:b/>
          <w:bCs/>
          <w:sz w:val="32"/>
          <w:szCs w:val="32"/>
        </w:rPr>
      </w:pPr>
      <w:r w:rsidRPr="009E4387">
        <w:rPr>
          <w:rFonts w:eastAsia="仿宋_GB2312"/>
          <w:b/>
          <w:bCs/>
          <w:sz w:val="32"/>
          <w:szCs w:val="32"/>
        </w:rPr>
        <w:t>FCCI61</w:t>
      </w:r>
    </w:p>
    <w:p w14:paraId="30738E9D" w14:textId="77777777" w:rsidR="00673D4B" w:rsidRDefault="00B12405">
      <w:pPr>
        <w:ind w:left="1" w:firstLineChars="177" w:firstLine="566"/>
        <w:rPr>
          <w:rFonts w:eastAsia="仿宋_GB2312"/>
          <w:sz w:val="32"/>
          <w:szCs w:val="32"/>
        </w:rPr>
      </w:pPr>
      <w:r>
        <w:rPr>
          <w:rFonts w:eastAsia="仿宋_GB2312"/>
          <w:sz w:val="32"/>
          <w:szCs w:val="32"/>
        </w:rPr>
        <w:t>梅州梅县</w:t>
      </w:r>
      <w:r>
        <w:rPr>
          <w:rFonts w:eastAsia="仿宋_GB2312"/>
          <w:sz w:val="32"/>
          <w:szCs w:val="32"/>
        </w:rPr>
        <w:t>ZGMX</w:t>
      </w:r>
      <w:r>
        <w:rPr>
          <w:rFonts w:eastAsia="仿宋_GB2312"/>
          <w:sz w:val="32"/>
          <w:szCs w:val="32"/>
        </w:rPr>
        <w:t>，洛阳北郊</w:t>
      </w:r>
      <w:r>
        <w:rPr>
          <w:rFonts w:eastAsia="仿宋_GB2312"/>
          <w:sz w:val="32"/>
          <w:szCs w:val="32"/>
        </w:rPr>
        <w:t>ZHLY</w:t>
      </w:r>
      <w:r>
        <w:rPr>
          <w:rFonts w:eastAsia="仿宋_GB2312"/>
          <w:sz w:val="32"/>
          <w:szCs w:val="32"/>
        </w:rPr>
        <w:t>，丽江三义</w:t>
      </w:r>
      <w:r>
        <w:rPr>
          <w:rFonts w:eastAsia="仿宋_GB2312"/>
          <w:sz w:val="32"/>
          <w:szCs w:val="32"/>
        </w:rPr>
        <w:t>ZPLJ</w:t>
      </w:r>
    </w:p>
    <w:p w14:paraId="5C32E14B" w14:textId="77777777" w:rsidR="00673D4B" w:rsidRPr="009E4387" w:rsidRDefault="00B12405">
      <w:pPr>
        <w:ind w:left="1" w:firstLineChars="177" w:firstLine="569"/>
        <w:rPr>
          <w:rFonts w:eastAsia="仿宋_GB2312"/>
          <w:b/>
          <w:bCs/>
          <w:sz w:val="32"/>
          <w:szCs w:val="32"/>
        </w:rPr>
      </w:pPr>
      <w:r w:rsidRPr="009E4387">
        <w:rPr>
          <w:rFonts w:eastAsia="仿宋_GB2312"/>
          <w:b/>
          <w:bCs/>
          <w:sz w:val="32"/>
          <w:szCs w:val="32"/>
        </w:rPr>
        <w:t>FCCI62</w:t>
      </w:r>
    </w:p>
    <w:p w14:paraId="26F9E64B" w14:textId="77777777" w:rsidR="00673D4B" w:rsidRDefault="00B12405">
      <w:pPr>
        <w:ind w:left="1" w:firstLineChars="177" w:firstLine="566"/>
        <w:rPr>
          <w:rFonts w:eastAsia="仿宋_GB2312"/>
          <w:sz w:val="32"/>
          <w:szCs w:val="32"/>
        </w:rPr>
      </w:pPr>
      <w:r>
        <w:rPr>
          <w:rFonts w:eastAsia="仿宋_GB2312"/>
          <w:sz w:val="32"/>
          <w:szCs w:val="32"/>
        </w:rPr>
        <w:t>延吉朝阳川</w:t>
      </w:r>
      <w:r>
        <w:rPr>
          <w:rFonts w:eastAsia="仿宋_GB2312"/>
          <w:sz w:val="32"/>
          <w:szCs w:val="32"/>
        </w:rPr>
        <w:t>ZYYJ</w:t>
      </w:r>
    </w:p>
    <w:p w14:paraId="5C04A23D" w14:textId="77777777" w:rsidR="00673D4B" w:rsidRDefault="00B12405">
      <w:pPr>
        <w:ind w:leftChars="270" w:left="567"/>
        <w:rPr>
          <w:b/>
          <w:sz w:val="30"/>
          <w:szCs w:val="30"/>
        </w:rPr>
      </w:pPr>
      <w:r>
        <w:rPr>
          <w:rFonts w:eastAsia="仿宋_GB2312"/>
          <w:b/>
          <w:sz w:val="32"/>
          <w:szCs w:val="32"/>
        </w:rPr>
        <w:t>FTCI61</w:t>
      </w:r>
    </w:p>
    <w:p w14:paraId="23E21DCF" w14:textId="5996AD12" w:rsidR="00640F85" w:rsidRDefault="00B12405" w:rsidP="009E4387">
      <w:pPr>
        <w:ind w:left="1" w:firstLineChars="177" w:firstLine="566"/>
        <w:rPr>
          <w:rFonts w:eastAsia="仿宋_GB2312"/>
          <w:sz w:val="32"/>
          <w:szCs w:val="32"/>
        </w:rPr>
      </w:pPr>
      <w:r>
        <w:rPr>
          <w:rFonts w:eastAsia="仿宋_GB2312"/>
          <w:sz w:val="32"/>
          <w:szCs w:val="32"/>
        </w:rPr>
        <w:t>呼伦贝尔海拉尔</w:t>
      </w:r>
      <w:r>
        <w:rPr>
          <w:rFonts w:eastAsia="仿宋_GB2312"/>
          <w:sz w:val="32"/>
          <w:szCs w:val="32"/>
        </w:rPr>
        <w:t>ZBLA</w:t>
      </w:r>
      <w:r>
        <w:rPr>
          <w:rFonts w:eastAsia="仿宋_GB2312"/>
          <w:sz w:val="32"/>
          <w:szCs w:val="32"/>
        </w:rPr>
        <w:t>，张家界荷花</w:t>
      </w:r>
      <w:r>
        <w:rPr>
          <w:rFonts w:eastAsia="仿宋_GB2312"/>
          <w:sz w:val="32"/>
          <w:szCs w:val="32"/>
        </w:rPr>
        <w:t>ZGDY</w:t>
      </w:r>
      <w:r>
        <w:rPr>
          <w:rFonts w:eastAsia="仿宋_GB2312"/>
          <w:sz w:val="32"/>
          <w:szCs w:val="32"/>
        </w:rPr>
        <w:t>，</w:t>
      </w:r>
      <w:r>
        <w:rPr>
          <w:rFonts w:eastAsia="仿宋_GB2312" w:hint="eastAsia"/>
          <w:sz w:val="32"/>
          <w:szCs w:val="32"/>
        </w:rPr>
        <w:t>揭阳潮汕</w:t>
      </w:r>
      <w:r>
        <w:rPr>
          <w:rFonts w:eastAsia="仿宋_GB2312"/>
          <w:sz w:val="32"/>
          <w:szCs w:val="32"/>
        </w:rPr>
        <w:t>ZGOW</w:t>
      </w:r>
      <w:r>
        <w:rPr>
          <w:rFonts w:eastAsia="仿宋_GB2312"/>
          <w:sz w:val="32"/>
          <w:szCs w:val="32"/>
        </w:rPr>
        <w:t>，宜昌三峡</w:t>
      </w:r>
      <w:r>
        <w:rPr>
          <w:rFonts w:eastAsia="仿宋_GB2312"/>
          <w:sz w:val="32"/>
          <w:szCs w:val="32"/>
        </w:rPr>
        <w:t>ZHYC</w:t>
      </w:r>
      <w:r>
        <w:rPr>
          <w:rFonts w:eastAsia="仿宋_GB2312"/>
          <w:sz w:val="32"/>
          <w:szCs w:val="32"/>
        </w:rPr>
        <w:t>，银川河东</w:t>
      </w:r>
      <w:r>
        <w:rPr>
          <w:rFonts w:eastAsia="仿宋_GB2312"/>
          <w:sz w:val="32"/>
          <w:szCs w:val="32"/>
        </w:rPr>
        <w:t>ZLIC</w:t>
      </w:r>
      <w:r>
        <w:rPr>
          <w:rFonts w:eastAsia="仿宋_GB2312"/>
          <w:sz w:val="32"/>
          <w:szCs w:val="32"/>
        </w:rPr>
        <w:t>，西宁曹家堡</w:t>
      </w:r>
      <w:r>
        <w:rPr>
          <w:rFonts w:eastAsia="仿宋_GB2312"/>
          <w:sz w:val="32"/>
          <w:szCs w:val="32"/>
        </w:rPr>
        <w:t>ZLXN</w:t>
      </w:r>
      <w:r>
        <w:rPr>
          <w:rFonts w:eastAsia="仿宋_GB2312"/>
          <w:sz w:val="32"/>
          <w:szCs w:val="32"/>
        </w:rPr>
        <w:t>，威海大水泊</w:t>
      </w:r>
      <w:r>
        <w:rPr>
          <w:rFonts w:eastAsia="仿宋_GB2312"/>
          <w:sz w:val="32"/>
          <w:szCs w:val="32"/>
        </w:rPr>
        <w:t>ZSWH</w:t>
      </w:r>
      <w:r>
        <w:rPr>
          <w:rFonts w:eastAsia="仿宋_GB2312"/>
          <w:sz w:val="32"/>
          <w:szCs w:val="32"/>
        </w:rPr>
        <w:t>，武夷山</w:t>
      </w:r>
      <w:r>
        <w:rPr>
          <w:rFonts w:eastAsia="仿宋_GB2312"/>
          <w:sz w:val="32"/>
          <w:szCs w:val="32"/>
        </w:rPr>
        <w:t>ZSWY</w:t>
      </w:r>
    </w:p>
    <w:p w14:paraId="38D0D394" w14:textId="14BFF9E2" w:rsidR="00673D4B" w:rsidRDefault="00B12405">
      <w:pPr>
        <w:ind w:leftChars="270" w:left="567"/>
        <w:rPr>
          <w:b/>
          <w:sz w:val="30"/>
          <w:szCs w:val="30"/>
        </w:rPr>
      </w:pPr>
      <w:r>
        <w:rPr>
          <w:rFonts w:eastAsia="仿宋_GB2312"/>
          <w:b/>
          <w:sz w:val="32"/>
          <w:szCs w:val="32"/>
        </w:rPr>
        <w:t>FTCI62</w:t>
      </w:r>
    </w:p>
    <w:p w14:paraId="054BC8C8" w14:textId="77777777" w:rsidR="00640F85" w:rsidRDefault="00B12405" w:rsidP="00640F85">
      <w:pPr>
        <w:ind w:left="1" w:firstLineChars="177" w:firstLine="566"/>
        <w:rPr>
          <w:rFonts w:eastAsia="仿宋_GB2312"/>
          <w:sz w:val="32"/>
          <w:szCs w:val="32"/>
        </w:rPr>
      </w:pPr>
      <w:r>
        <w:rPr>
          <w:rFonts w:eastAsia="仿宋_GB2312"/>
          <w:sz w:val="32"/>
          <w:szCs w:val="32"/>
        </w:rPr>
        <w:t>包头东河</w:t>
      </w:r>
      <w:r>
        <w:rPr>
          <w:rFonts w:eastAsia="仿宋_GB2312"/>
          <w:sz w:val="32"/>
          <w:szCs w:val="32"/>
        </w:rPr>
        <w:t>ZBOW</w:t>
      </w:r>
      <w:r>
        <w:rPr>
          <w:rFonts w:eastAsia="仿宋_GB2312"/>
          <w:sz w:val="32"/>
          <w:szCs w:val="32"/>
        </w:rPr>
        <w:t>，珠海金湾</w:t>
      </w:r>
      <w:r>
        <w:rPr>
          <w:rFonts w:eastAsia="仿宋_GB2312"/>
          <w:sz w:val="32"/>
          <w:szCs w:val="32"/>
        </w:rPr>
        <w:t>ZGSD</w:t>
      </w:r>
      <w:r>
        <w:rPr>
          <w:rFonts w:eastAsia="仿宋_GB2312"/>
          <w:sz w:val="32"/>
          <w:szCs w:val="32"/>
        </w:rPr>
        <w:t>，琼海博鳌</w:t>
      </w:r>
      <w:r>
        <w:rPr>
          <w:rFonts w:eastAsia="仿宋_GB2312"/>
          <w:sz w:val="32"/>
          <w:szCs w:val="32"/>
        </w:rPr>
        <w:t>ZJQH</w:t>
      </w:r>
      <w:r>
        <w:rPr>
          <w:rFonts w:eastAsia="仿宋_GB2312"/>
          <w:sz w:val="32"/>
          <w:szCs w:val="32"/>
        </w:rPr>
        <w:t>，南通兴</w:t>
      </w:r>
      <w:r>
        <w:rPr>
          <w:rFonts w:eastAsia="仿宋_GB2312"/>
          <w:sz w:val="32"/>
          <w:szCs w:val="32"/>
        </w:rPr>
        <w:lastRenderedPageBreak/>
        <w:t>东</w:t>
      </w:r>
      <w:r>
        <w:rPr>
          <w:rFonts w:eastAsia="仿宋_GB2312"/>
          <w:sz w:val="32"/>
          <w:szCs w:val="32"/>
        </w:rPr>
        <w:t>ZSNT</w:t>
      </w:r>
      <w:r>
        <w:rPr>
          <w:rFonts w:eastAsia="仿宋_GB2312"/>
          <w:sz w:val="32"/>
          <w:szCs w:val="32"/>
        </w:rPr>
        <w:t>，扬州泰州</w:t>
      </w:r>
      <w:r>
        <w:rPr>
          <w:rFonts w:eastAsia="仿宋_GB2312"/>
          <w:sz w:val="32"/>
          <w:szCs w:val="32"/>
        </w:rPr>
        <w:t>ZSYA</w:t>
      </w:r>
      <w:r>
        <w:rPr>
          <w:rFonts w:eastAsia="仿宋_GB2312"/>
          <w:sz w:val="32"/>
          <w:szCs w:val="32"/>
        </w:rPr>
        <w:t>，义乌</w:t>
      </w:r>
      <w:r>
        <w:rPr>
          <w:rFonts w:eastAsia="仿宋_GB2312"/>
          <w:sz w:val="32"/>
          <w:szCs w:val="32"/>
        </w:rPr>
        <w:t>ZSYW</w:t>
      </w:r>
    </w:p>
    <w:p w14:paraId="3E51B14D" w14:textId="225A8277" w:rsidR="00673D4B" w:rsidRPr="009E4387" w:rsidRDefault="00B12405" w:rsidP="00640F85">
      <w:pPr>
        <w:ind w:left="1" w:firstLineChars="177" w:firstLine="569"/>
        <w:rPr>
          <w:rFonts w:eastAsia="仿宋_GB2312"/>
          <w:b/>
          <w:bCs/>
          <w:sz w:val="32"/>
          <w:szCs w:val="32"/>
        </w:rPr>
      </w:pPr>
      <w:r w:rsidRPr="00640F85">
        <w:rPr>
          <w:rFonts w:eastAsia="仿宋_GB2312"/>
          <w:b/>
          <w:bCs/>
          <w:sz w:val="32"/>
          <w:szCs w:val="32"/>
        </w:rPr>
        <w:t>FTCI71</w:t>
      </w:r>
    </w:p>
    <w:p w14:paraId="167572B1" w14:textId="027FA160" w:rsidR="00640F85" w:rsidRPr="00640F85" w:rsidRDefault="00640F85" w:rsidP="00640F85">
      <w:pPr>
        <w:ind w:left="1" w:firstLineChars="177" w:firstLine="566"/>
        <w:rPr>
          <w:rFonts w:eastAsia="仿宋_GB2312"/>
          <w:sz w:val="32"/>
          <w:szCs w:val="32"/>
        </w:rPr>
      </w:pPr>
      <w:r w:rsidRPr="00640F85">
        <w:rPr>
          <w:rFonts w:eastAsia="仿宋_GB2312" w:hint="eastAsia"/>
          <w:sz w:val="32"/>
          <w:szCs w:val="32"/>
        </w:rPr>
        <w:t>常州奔牛</w:t>
      </w:r>
      <w:r w:rsidRPr="00640F85">
        <w:rPr>
          <w:rFonts w:eastAsia="仿宋_GB2312" w:hint="eastAsia"/>
          <w:sz w:val="32"/>
          <w:szCs w:val="32"/>
        </w:rPr>
        <w:t>ZSCG</w:t>
      </w:r>
      <w:r w:rsidRPr="00640F85">
        <w:rPr>
          <w:rFonts w:eastAsia="仿宋_GB2312" w:hint="eastAsia"/>
          <w:sz w:val="32"/>
          <w:szCs w:val="32"/>
        </w:rPr>
        <w:t>，南昌</w:t>
      </w:r>
      <w:proofErr w:type="gramStart"/>
      <w:r w:rsidRPr="00640F85">
        <w:rPr>
          <w:rFonts w:eastAsia="仿宋_GB2312" w:hint="eastAsia"/>
          <w:sz w:val="32"/>
          <w:szCs w:val="32"/>
        </w:rPr>
        <w:t>昌</w:t>
      </w:r>
      <w:proofErr w:type="gramEnd"/>
      <w:r w:rsidRPr="00640F85">
        <w:rPr>
          <w:rFonts w:eastAsia="仿宋_GB2312" w:hint="eastAsia"/>
          <w:sz w:val="32"/>
          <w:szCs w:val="32"/>
        </w:rPr>
        <w:t>北</w:t>
      </w:r>
      <w:r w:rsidRPr="00640F85">
        <w:rPr>
          <w:rFonts w:eastAsia="仿宋_GB2312" w:hint="eastAsia"/>
          <w:sz w:val="32"/>
          <w:szCs w:val="32"/>
        </w:rPr>
        <w:t>ZSCN</w:t>
      </w:r>
      <w:r w:rsidRPr="00640F85">
        <w:rPr>
          <w:rFonts w:eastAsia="仿宋_GB2312" w:hint="eastAsia"/>
          <w:sz w:val="32"/>
          <w:szCs w:val="32"/>
        </w:rPr>
        <w:t>，济南遥墙</w:t>
      </w:r>
      <w:r w:rsidRPr="00640F85">
        <w:rPr>
          <w:rFonts w:eastAsia="仿宋_GB2312" w:hint="eastAsia"/>
          <w:sz w:val="32"/>
          <w:szCs w:val="32"/>
        </w:rPr>
        <w:t>ZSJN</w:t>
      </w:r>
      <w:r w:rsidRPr="00640F85">
        <w:rPr>
          <w:rFonts w:eastAsia="仿宋_GB2312" w:hint="eastAsia"/>
          <w:sz w:val="32"/>
          <w:szCs w:val="32"/>
        </w:rPr>
        <w:t>，宁波栎社</w:t>
      </w:r>
      <w:r w:rsidRPr="00640F85">
        <w:rPr>
          <w:rFonts w:eastAsia="仿宋_GB2312" w:hint="eastAsia"/>
          <w:sz w:val="32"/>
          <w:szCs w:val="32"/>
        </w:rPr>
        <w:t>ZSNB</w:t>
      </w:r>
      <w:r w:rsidRPr="00640F85">
        <w:rPr>
          <w:rFonts w:eastAsia="仿宋_GB2312" w:hint="eastAsia"/>
          <w:sz w:val="32"/>
          <w:szCs w:val="32"/>
        </w:rPr>
        <w:t>，泉州晋江</w:t>
      </w:r>
      <w:r w:rsidRPr="00640F85">
        <w:rPr>
          <w:rFonts w:eastAsia="仿宋_GB2312" w:hint="eastAsia"/>
          <w:sz w:val="32"/>
          <w:szCs w:val="32"/>
        </w:rPr>
        <w:t>ZSQZ</w:t>
      </w:r>
      <w:r w:rsidRPr="00640F85">
        <w:rPr>
          <w:rFonts w:eastAsia="仿宋_GB2312" w:hint="eastAsia"/>
          <w:sz w:val="32"/>
          <w:szCs w:val="32"/>
        </w:rPr>
        <w:t>，淮安涟水</w:t>
      </w:r>
      <w:r w:rsidRPr="00640F85">
        <w:rPr>
          <w:rFonts w:eastAsia="仿宋_GB2312" w:hint="eastAsia"/>
          <w:sz w:val="32"/>
          <w:szCs w:val="32"/>
        </w:rPr>
        <w:t>ZSSH</w:t>
      </w:r>
      <w:r w:rsidRPr="00640F85">
        <w:rPr>
          <w:rFonts w:eastAsia="仿宋_GB2312" w:hint="eastAsia"/>
          <w:sz w:val="32"/>
          <w:szCs w:val="32"/>
        </w:rPr>
        <w:t>，黄山屯溪</w:t>
      </w:r>
      <w:r w:rsidRPr="00640F85">
        <w:rPr>
          <w:rFonts w:eastAsia="仿宋_GB2312" w:hint="eastAsia"/>
          <w:sz w:val="32"/>
          <w:szCs w:val="32"/>
        </w:rPr>
        <w:t>ZSTX</w:t>
      </w:r>
      <w:r w:rsidRPr="00640F85">
        <w:rPr>
          <w:rFonts w:eastAsia="仿宋_GB2312" w:hint="eastAsia"/>
          <w:sz w:val="32"/>
          <w:szCs w:val="32"/>
        </w:rPr>
        <w:t>，无锡硕放</w:t>
      </w:r>
      <w:r w:rsidRPr="00640F85">
        <w:rPr>
          <w:rFonts w:eastAsia="仿宋_GB2312" w:hint="eastAsia"/>
          <w:sz w:val="32"/>
          <w:szCs w:val="32"/>
        </w:rPr>
        <w:t>ZSWX</w:t>
      </w:r>
      <w:r w:rsidRPr="00640F85">
        <w:rPr>
          <w:rFonts w:eastAsia="仿宋_GB2312" w:hint="eastAsia"/>
          <w:sz w:val="32"/>
          <w:szCs w:val="32"/>
        </w:rPr>
        <w:t>，</w:t>
      </w:r>
      <w:proofErr w:type="gramStart"/>
      <w:r w:rsidRPr="00640F85">
        <w:rPr>
          <w:rFonts w:eastAsia="仿宋_GB2312" w:hint="eastAsia"/>
          <w:sz w:val="32"/>
          <w:szCs w:val="32"/>
        </w:rPr>
        <w:t>温州龙</w:t>
      </w:r>
      <w:proofErr w:type="gramEnd"/>
      <w:r w:rsidRPr="00640F85">
        <w:rPr>
          <w:rFonts w:eastAsia="仿宋_GB2312" w:hint="eastAsia"/>
          <w:sz w:val="32"/>
          <w:szCs w:val="32"/>
        </w:rPr>
        <w:t>湾</w:t>
      </w:r>
      <w:r w:rsidRPr="00640F85">
        <w:rPr>
          <w:rFonts w:eastAsia="仿宋_GB2312" w:hint="eastAsia"/>
          <w:sz w:val="32"/>
          <w:szCs w:val="32"/>
        </w:rPr>
        <w:t>ZSWZ</w:t>
      </w:r>
      <w:r w:rsidRPr="00640F85">
        <w:rPr>
          <w:rFonts w:eastAsia="仿宋_GB2312" w:hint="eastAsia"/>
          <w:sz w:val="32"/>
          <w:szCs w:val="32"/>
        </w:rPr>
        <w:t>，徐州观音</w:t>
      </w:r>
      <w:r w:rsidRPr="00640F85">
        <w:rPr>
          <w:rFonts w:eastAsia="仿宋_GB2312" w:hint="eastAsia"/>
          <w:sz w:val="32"/>
          <w:szCs w:val="32"/>
        </w:rPr>
        <w:t>ZSXZ</w:t>
      </w:r>
      <w:r w:rsidRPr="00640F85">
        <w:rPr>
          <w:rFonts w:eastAsia="仿宋_GB2312" w:hint="eastAsia"/>
          <w:sz w:val="32"/>
          <w:szCs w:val="32"/>
        </w:rPr>
        <w:t>，盐城南洋</w:t>
      </w:r>
      <w:r w:rsidRPr="00640F85">
        <w:rPr>
          <w:rFonts w:eastAsia="仿宋_GB2312" w:hint="eastAsia"/>
          <w:sz w:val="32"/>
          <w:szCs w:val="32"/>
        </w:rPr>
        <w:t>ZSYN</w:t>
      </w:r>
      <w:r w:rsidRPr="00640F85">
        <w:rPr>
          <w:rFonts w:eastAsia="仿宋_GB2312" w:hint="eastAsia"/>
          <w:sz w:val="32"/>
          <w:szCs w:val="32"/>
        </w:rPr>
        <w:t>，烟台蓬莱</w:t>
      </w:r>
      <w:r w:rsidRPr="00640F85">
        <w:rPr>
          <w:rFonts w:eastAsia="仿宋_GB2312" w:hint="eastAsia"/>
          <w:sz w:val="32"/>
          <w:szCs w:val="32"/>
        </w:rPr>
        <w:t>ZSYT</w:t>
      </w:r>
      <w:r w:rsidRPr="00640F85">
        <w:rPr>
          <w:rFonts w:eastAsia="仿宋_GB2312" w:hint="eastAsia"/>
          <w:sz w:val="32"/>
          <w:szCs w:val="32"/>
        </w:rPr>
        <w:t>，贵阳龙洞堡</w:t>
      </w:r>
      <w:r w:rsidRPr="00640F85">
        <w:rPr>
          <w:rFonts w:eastAsia="仿宋_GB2312" w:hint="eastAsia"/>
          <w:sz w:val="32"/>
          <w:szCs w:val="32"/>
        </w:rPr>
        <w:t>ZUGY</w:t>
      </w:r>
    </w:p>
    <w:p w14:paraId="5F0BBD53" w14:textId="73505EE4" w:rsidR="00673D4B" w:rsidRDefault="00B02BE5" w:rsidP="00B02BE5">
      <w:pPr>
        <w:ind w:firstLineChars="200" w:firstLine="643"/>
        <w:jc w:val="left"/>
        <w:rPr>
          <w:rFonts w:eastAsia="仿宋_GB2312"/>
          <w:b/>
          <w:sz w:val="32"/>
          <w:szCs w:val="32"/>
        </w:rPr>
      </w:pPr>
      <w:r>
        <w:rPr>
          <w:rFonts w:eastAsia="仿宋_GB2312" w:hint="eastAsia"/>
          <w:b/>
          <w:sz w:val="32"/>
          <w:szCs w:val="32"/>
        </w:rPr>
        <w:t>3</w:t>
      </w:r>
      <w:r>
        <w:rPr>
          <w:rFonts w:eastAsia="仿宋_GB2312"/>
          <w:b/>
          <w:sz w:val="32"/>
          <w:szCs w:val="32"/>
        </w:rPr>
        <w:t>.</w:t>
      </w:r>
      <w:r w:rsidR="00B12405">
        <w:rPr>
          <w:rFonts w:eastAsia="仿宋_GB2312"/>
          <w:b/>
          <w:sz w:val="32"/>
          <w:szCs w:val="32"/>
        </w:rPr>
        <w:t>编入向台北转发</w:t>
      </w:r>
      <w:r w:rsidR="00B12405">
        <w:rPr>
          <w:rFonts w:eastAsia="仿宋_GB2312"/>
          <w:b/>
          <w:sz w:val="32"/>
          <w:szCs w:val="32"/>
        </w:rPr>
        <w:t>SP</w:t>
      </w:r>
      <w:r w:rsidR="00B12405">
        <w:rPr>
          <w:rFonts w:eastAsia="仿宋_GB2312"/>
          <w:b/>
          <w:sz w:val="32"/>
          <w:szCs w:val="32"/>
        </w:rPr>
        <w:t>（特殊天气报告</w:t>
      </w:r>
      <w:r w:rsidR="00B12405">
        <w:rPr>
          <w:rFonts w:eastAsia="仿宋_GB2312"/>
          <w:b/>
          <w:sz w:val="32"/>
          <w:szCs w:val="32"/>
        </w:rPr>
        <w:t>SPECI</w:t>
      </w:r>
      <w:r w:rsidR="00B12405">
        <w:rPr>
          <w:rFonts w:eastAsia="仿宋_GB2312"/>
          <w:b/>
          <w:sz w:val="32"/>
          <w:szCs w:val="32"/>
        </w:rPr>
        <w:t>）报文内容的机场</w:t>
      </w:r>
    </w:p>
    <w:p w14:paraId="606AF7A3" w14:textId="77777777" w:rsidR="00673D4B" w:rsidRDefault="00B12405">
      <w:pPr>
        <w:ind w:leftChars="270" w:left="567"/>
        <w:rPr>
          <w:rFonts w:eastAsia="仿宋_GB2312"/>
          <w:b/>
          <w:sz w:val="32"/>
          <w:szCs w:val="32"/>
        </w:rPr>
      </w:pPr>
      <w:r>
        <w:rPr>
          <w:rFonts w:eastAsia="仿宋_GB2312"/>
          <w:b/>
          <w:sz w:val="32"/>
          <w:szCs w:val="32"/>
        </w:rPr>
        <w:t xml:space="preserve">3.1 </w:t>
      </w:r>
      <w:r>
        <w:rPr>
          <w:rFonts w:eastAsia="仿宋_GB2312"/>
          <w:b/>
          <w:sz w:val="32"/>
          <w:szCs w:val="32"/>
        </w:rPr>
        <w:t>华北地区</w:t>
      </w:r>
    </w:p>
    <w:p w14:paraId="02AB03EE" w14:textId="047A7D49" w:rsidR="00673D4B" w:rsidRDefault="00B12405">
      <w:pPr>
        <w:ind w:left="1" w:firstLineChars="177" w:firstLine="566"/>
        <w:rPr>
          <w:rFonts w:eastAsia="仿宋_GB2312"/>
          <w:sz w:val="32"/>
          <w:szCs w:val="32"/>
        </w:rPr>
      </w:pPr>
      <w:r>
        <w:rPr>
          <w:rFonts w:eastAsia="仿宋_GB2312"/>
          <w:sz w:val="32"/>
          <w:szCs w:val="32"/>
        </w:rPr>
        <w:t>北京首都</w:t>
      </w:r>
      <w:r>
        <w:rPr>
          <w:rFonts w:eastAsia="仿宋_GB2312"/>
          <w:sz w:val="32"/>
          <w:szCs w:val="32"/>
        </w:rPr>
        <w:t>ZBAA</w:t>
      </w:r>
      <w:r>
        <w:rPr>
          <w:rFonts w:eastAsia="仿宋_GB2312"/>
          <w:sz w:val="32"/>
          <w:szCs w:val="32"/>
        </w:rPr>
        <w:t>，</w:t>
      </w:r>
      <w:r w:rsidR="00640F85" w:rsidRPr="00F93C94">
        <w:rPr>
          <w:rFonts w:eastAsia="仿宋_GB2312"/>
          <w:sz w:val="32"/>
          <w:szCs w:val="32"/>
        </w:rPr>
        <w:t>北京</w:t>
      </w:r>
      <w:r w:rsidR="00640F85" w:rsidRPr="00F93C94">
        <w:rPr>
          <w:rFonts w:eastAsia="仿宋_GB2312" w:hint="eastAsia"/>
          <w:sz w:val="32"/>
          <w:szCs w:val="32"/>
        </w:rPr>
        <w:t>大兴</w:t>
      </w:r>
      <w:r w:rsidR="00640F85" w:rsidRPr="00F93C94">
        <w:rPr>
          <w:rFonts w:eastAsia="仿宋_GB2312"/>
          <w:sz w:val="32"/>
          <w:szCs w:val="32"/>
        </w:rPr>
        <w:t>ZBA</w:t>
      </w:r>
      <w:r w:rsidR="00640F85" w:rsidRPr="00F93C94">
        <w:rPr>
          <w:rFonts w:eastAsia="仿宋_GB2312" w:hint="eastAsia"/>
          <w:sz w:val="32"/>
          <w:szCs w:val="32"/>
        </w:rPr>
        <w:t>D</w:t>
      </w:r>
      <w:r w:rsidR="00640F85" w:rsidRPr="00F93C94">
        <w:rPr>
          <w:rFonts w:eastAsia="仿宋_GB2312" w:hint="eastAsia"/>
          <w:sz w:val="32"/>
          <w:szCs w:val="32"/>
        </w:rPr>
        <w:t>，</w:t>
      </w:r>
      <w:r>
        <w:rPr>
          <w:rFonts w:eastAsia="仿宋_GB2312"/>
          <w:sz w:val="32"/>
          <w:szCs w:val="32"/>
        </w:rPr>
        <w:t>呼和浩特</w:t>
      </w:r>
      <w:r>
        <w:rPr>
          <w:rFonts w:eastAsia="仿宋_GB2312" w:hint="eastAsia"/>
          <w:sz w:val="32"/>
          <w:szCs w:val="32"/>
        </w:rPr>
        <w:t>盛乐</w:t>
      </w:r>
      <w:r>
        <w:rPr>
          <w:rFonts w:eastAsia="仿宋_GB2312"/>
          <w:sz w:val="32"/>
          <w:szCs w:val="32"/>
        </w:rPr>
        <w:t>ZBHH</w:t>
      </w:r>
      <w:r>
        <w:rPr>
          <w:rFonts w:eastAsia="仿宋_GB2312"/>
          <w:sz w:val="32"/>
          <w:szCs w:val="32"/>
        </w:rPr>
        <w:t>，呼伦贝尔海拉尔</w:t>
      </w:r>
      <w:r>
        <w:rPr>
          <w:rFonts w:eastAsia="仿宋_GB2312"/>
          <w:sz w:val="32"/>
          <w:szCs w:val="32"/>
        </w:rPr>
        <w:t>ZBLA</w:t>
      </w:r>
      <w:r>
        <w:rPr>
          <w:rFonts w:eastAsia="仿宋_GB2312"/>
          <w:sz w:val="32"/>
          <w:szCs w:val="32"/>
        </w:rPr>
        <w:t>，包头东河</w:t>
      </w:r>
      <w:r>
        <w:rPr>
          <w:rFonts w:eastAsia="仿宋_GB2312"/>
          <w:sz w:val="32"/>
          <w:szCs w:val="32"/>
        </w:rPr>
        <w:t>ZBOW</w:t>
      </w:r>
      <w:r>
        <w:rPr>
          <w:rFonts w:eastAsia="仿宋_GB2312"/>
          <w:sz w:val="32"/>
          <w:szCs w:val="32"/>
        </w:rPr>
        <w:t>，石家庄正定</w:t>
      </w:r>
      <w:r>
        <w:rPr>
          <w:rFonts w:eastAsia="仿宋_GB2312"/>
          <w:sz w:val="32"/>
          <w:szCs w:val="32"/>
        </w:rPr>
        <w:t>ZBSJ</w:t>
      </w:r>
      <w:r>
        <w:rPr>
          <w:rFonts w:eastAsia="仿宋_GB2312"/>
          <w:sz w:val="32"/>
          <w:szCs w:val="32"/>
        </w:rPr>
        <w:t>，天津滨海</w:t>
      </w:r>
      <w:r>
        <w:rPr>
          <w:rFonts w:eastAsia="仿宋_GB2312"/>
          <w:sz w:val="32"/>
          <w:szCs w:val="32"/>
        </w:rPr>
        <w:t>ZBTJ</w:t>
      </w:r>
      <w:r>
        <w:rPr>
          <w:rFonts w:eastAsia="仿宋_GB2312"/>
          <w:sz w:val="32"/>
          <w:szCs w:val="32"/>
        </w:rPr>
        <w:t>，太原武宿</w:t>
      </w:r>
      <w:r>
        <w:rPr>
          <w:rFonts w:eastAsia="仿宋_GB2312"/>
          <w:sz w:val="32"/>
          <w:szCs w:val="32"/>
        </w:rPr>
        <w:t>ZBYN</w:t>
      </w:r>
    </w:p>
    <w:p w14:paraId="75C28186" w14:textId="77777777" w:rsidR="00673D4B" w:rsidRDefault="00B12405">
      <w:pPr>
        <w:ind w:leftChars="270" w:left="567"/>
        <w:rPr>
          <w:rFonts w:eastAsia="仿宋_GB2312"/>
          <w:b/>
          <w:sz w:val="32"/>
          <w:szCs w:val="32"/>
        </w:rPr>
      </w:pPr>
      <w:r>
        <w:rPr>
          <w:rFonts w:eastAsia="仿宋_GB2312"/>
          <w:b/>
          <w:sz w:val="32"/>
          <w:szCs w:val="32"/>
        </w:rPr>
        <w:t xml:space="preserve">3.2 </w:t>
      </w:r>
      <w:r>
        <w:rPr>
          <w:rFonts w:eastAsia="仿宋_GB2312"/>
          <w:b/>
          <w:sz w:val="32"/>
          <w:szCs w:val="32"/>
        </w:rPr>
        <w:t>华东地区</w:t>
      </w:r>
    </w:p>
    <w:p w14:paraId="41EFD723" w14:textId="77777777" w:rsidR="00673D4B" w:rsidRDefault="00B12405">
      <w:pPr>
        <w:ind w:left="1" w:firstLineChars="177" w:firstLine="566"/>
        <w:rPr>
          <w:rFonts w:eastAsia="仿宋_GB2312"/>
          <w:sz w:val="32"/>
          <w:szCs w:val="32"/>
        </w:rPr>
      </w:pPr>
      <w:r>
        <w:rPr>
          <w:rFonts w:eastAsia="仿宋_GB2312"/>
          <w:sz w:val="32"/>
          <w:szCs w:val="32"/>
        </w:rPr>
        <w:t>厦门高崎</w:t>
      </w:r>
      <w:r>
        <w:rPr>
          <w:rFonts w:eastAsia="仿宋_GB2312"/>
          <w:sz w:val="32"/>
          <w:szCs w:val="32"/>
        </w:rPr>
        <w:t>ZSAM</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，福州长乐</w:t>
      </w:r>
      <w:r>
        <w:rPr>
          <w:rFonts w:eastAsia="仿宋_GB2312"/>
          <w:sz w:val="32"/>
          <w:szCs w:val="32"/>
        </w:rPr>
        <w:t>ZSFZ</w:t>
      </w:r>
      <w:r>
        <w:rPr>
          <w:rFonts w:eastAsia="仿宋_GB2312"/>
          <w:sz w:val="32"/>
          <w:szCs w:val="32"/>
        </w:rPr>
        <w:t>，杭州萧山</w:t>
      </w:r>
      <w:r>
        <w:rPr>
          <w:rFonts w:eastAsia="仿宋_GB2312"/>
          <w:sz w:val="32"/>
          <w:szCs w:val="32"/>
        </w:rPr>
        <w:t>ZSHC</w:t>
      </w:r>
      <w:r>
        <w:rPr>
          <w:rFonts w:eastAsia="仿宋_GB2312"/>
          <w:sz w:val="32"/>
          <w:szCs w:val="32"/>
        </w:rPr>
        <w:t>，济南遥墙</w:t>
      </w:r>
      <w:r>
        <w:rPr>
          <w:rFonts w:eastAsia="仿宋_GB2312"/>
          <w:sz w:val="32"/>
          <w:szCs w:val="32"/>
        </w:rPr>
        <w:t>ZSJN</w:t>
      </w:r>
      <w:r>
        <w:rPr>
          <w:rFonts w:eastAsia="仿宋_GB2312"/>
          <w:sz w:val="32"/>
          <w:szCs w:val="32"/>
        </w:rPr>
        <w:t>，宁波栎社</w:t>
      </w:r>
      <w:r>
        <w:rPr>
          <w:rFonts w:eastAsia="仿宋_GB2312"/>
          <w:sz w:val="32"/>
          <w:szCs w:val="32"/>
        </w:rPr>
        <w:t>ZSNB</w:t>
      </w:r>
      <w:r>
        <w:rPr>
          <w:rFonts w:eastAsia="仿宋_GB2312"/>
          <w:sz w:val="32"/>
          <w:szCs w:val="32"/>
        </w:rPr>
        <w:t>，南京禄口</w:t>
      </w:r>
      <w:r>
        <w:rPr>
          <w:rFonts w:eastAsia="仿宋_GB2312"/>
          <w:sz w:val="32"/>
          <w:szCs w:val="32"/>
        </w:rPr>
        <w:t>ZSNJ</w:t>
      </w:r>
      <w:r>
        <w:rPr>
          <w:rFonts w:eastAsia="仿宋_GB2312"/>
          <w:sz w:val="32"/>
          <w:szCs w:val="32"/>
        </w:rPr>
        <w:t>，南通兴东</w:t>
      </w:r>
      <w:r>
        <w:rPr>
          <w:rFonts w:eastAsia="仿宋_GB2312"/>
          <w:sz w:val="32"/>
          <w:szCs w:val="32"/>
        </w:rPr>
        <w:t>ZSNT</w:t>
      </w:r>
      <w:r>
        <w:rPr>
          <w:rFonts w:eastAsia="仿宋_GB2312"/>
          <w:sz w:val="32"/>
          <w:szCs w:val="32"/>
        </w:rPr>
        <w:t>，合肥新桥</w:t>
      </w:r>
      <w:r>
        <w:rPr>
          <w:rFonts w:eastAsia="仿宋_GB2312"/>
          <w:sz w:val="32"/>
          <w:szCs w:val="32"/>
        </w:rPr>
        <w:t>ZSOF</w:t>
      </w:r>
      <w:r>
        <w:rPr>
          <w:rFonts w:eastAsia="仿宋_GB2312"/>
          <w:sz w:val="32"/>
          <w:szCs w:val="32"/>
        </w:rPr>
        <w:t>，上海浦东</w:t>
      </w:r>
      <w:r>
        <w:rPr>
          <w:rFonts w:eastAsia="仿宋_GB2312"/>
          <w:sz w:val="32"/>
          <w:szCs w:val="32"/>
        </w:rPr>
        <w:t>ZSPD</w:t>
      </w:r>
      <w:r>
        <w:rPr>
          <w:rFonts w:eastAsia="仿宋_GB2312"/>
          <w:sz w:val="32"/>
          <w:szCs w:val="32"/>
        </w:rPr>
        <w:t>，青岛胶东</w:t>
      </w:r>
      <w:r>
        <w:rPr>
          <w:rFonts w:eastAsia="仿宋_GB2312"/>
          <w:sz w:val="32"/>
          <w:szCs w:val="32"/>
        </w:rPr>
        <w:t>ZSQD</w:t>
      </w:r>
      <w:r>
        <w:rPr>
          <w:rFonts w:eastAsia="仿宋_GB2312"/>
          <w:sz w:val="32"/>
          <w:szCs w:val="32"/>
        </w:rPr>
        <w:t>，泉州晋江</w:t>
      </w:r>
      <w:r>
        <w:rPr>
          <w:rFonts w:eastAsia="仿宋_GB2312"/>
          <w:sz w:val="32"/>
          <w:szCs w:val="32"/>
        </w:rPr>
        <w:t>ZSQZ</w:t>
      </w:r>
      <w:r>
        <w:rPr>
          <w:rFonts w:eastAsia="仿宋_GB2312"/>
          <w:sz w:val="32"/>
          <w:szCs w:val="32"/>
        </w:rPr>
        <w:t>，淮安涟水</w:t>
      </w:r>
      <w:r>
        <w:rPr>
          <w:rFonts w:eastAsia="仿宋_GB2312"/>
          <w:sz w:val="32"/>
          <w:szCs w:val="32"/>
        </w:rPr>
        <w:t>ZSSH</w:t>
      </w:r>
      <w:r>
        <w:rPr>
          <w:rFonts w:eastAsia="仿宋_GB2312"/>
          <w:sz w:val="32"/>
          <w:szCs w:val="32"/>
        </w:rPr>
        <w:t>，上海虹桥</w:t>
      </w:r>
      <w:r>
        <w:rPr>
          <w:rFonts w:eastAsia="仿宋_GB2312"/>
          <w:sz w:val="32"/>
          <w:szCs w:val="32"/>
        </w:rPr>
        <w:t>ZSSS</w:t>
      </w:r>
      <w:r>
        <w:rPr>
          <w:rFonts w:eastAsia="仿宋_GB2312"/>
          <w:sz w:val="32"/>
          <w:szCs w:val="32"/>
        </w:rPr>
        <w:t>，黄山屯溪</w:t>
      </w:r>
      <w:r>
        <w:rPr>
          <w:rFonts w:eastAsia="仿宋_GB2312"/>
          <w:sz w:val="32"/>
          <w:szCs w:val="32"/>
        </w:rPr>
        <w:t>ZSTX</w:t>
      </w:r>
      <w:r>
        <w:rPr>
          <w:rFonts w:eastAsia="仿宋_GB2312"/>
          <w:sz w:val="32"/>
          <w:szCs w:val="32"/>
        </w:rPr>
        <w:t>，威海大水泊</w:t>
      </w:r>
      <w:r>
        <w:rPr>
          <w:rFonts w:eastAsia="仿宋_GB2312"/>
          <w:sz w:val="32"/>
          <w:szCs w:val="32"/>
        </w:rPr>
        <w:t>ZSWH</w:t>
      </w:r>
      <w:r>
        <w:rPr>
          <w:rFonts w:eastAsia="仿宋_GB2312"/>
          <w:sz w:val="32"/>
          <w:szCs w:val="32"/>
        </w:rPr>
        <w:t>，无锡硕放</w:t>
      </w:r>
      <w:r>
        <w:rPr>
          <w:rFonts w:eastAsia="仿宋_GB2312"/>
          <w:sz w:val="32"/>
          <w:szCs w:val="32"/>
        </w:rPr>
        <w:t>ZSWX</w:t>
      </w:r>
      <w:r>
        <w:rPr>
          <w:rFonts w:eastAsia="仿宋_GB2312"/>
          <w:sz w:val="32"/>
          <w:szCs w:val="32"/>
        </w:rPr>
        <w:t>，武夷山</w:t>
      </w:r>
      <w:r>
        <w:rPr>
          <w:rFonts w:eastAsia="仿宋_GB2312"/>
          <w:sz w:val="32"/>
          <w:szCs w:val="32"/>
        </w:rPr>
        <w:t>ZSWY</w:t>
      </w:r>
      <w:r>
        <w:rPr>
          <w:rFonts w:eastAsia="仿宋_GB2312"/>
          <w:sz w:val="32"/>
          <w:szCs w:val="32"/>
        </w:rPr>
        <w:t>，</w:t>
      </w:r>
    </w:p>
    <w:p w14:paraId="291D2206" w14:textId="77777777" w:rsidR="00673D4B" w:rsidRDefault="00B12405">
      <w:pPr>
        <w:ind w:left="1" w:firstLineChars="177" w:firstLine="566"/>
        <w:rPr>
          <w:rFonts w:eastAsia="仿宋_GB2312"/>
          <w:sz w:val="32"/>
          <w:szCs w:val="32"/>
        </w:rPr>
      </w:pP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，徐州观音</w:t>
      </w:r>
      <w:r>
        <w:rPr>
          <w:rFonts w:eastAsia="仿宋_GB2312"/>
          <w:sz w:val="32"/>
          <w:szCs w:val="32"/>
        </w:rPr>
        <w:t>ZSXZ</w:t>
      </w:r>
      <w:r>
        <w:rPr>
          <w:rFonts w:eastAsia="仿宋_GB2312"/>
          <w:sz w:val="32"/>
          <w:szCs w:val="32"/>
        </w:rPr>
        <w:t>，扬州泰州</w:t>
      </w:r>
      <w:r>
        <w:rPr>
          <w:rFonts w:eastAsia="仿宋_GB2312"/>
          <w:sz w:val="32"/>
          <w:szCs w:val="32"/>
        </w:rPr>
        <w:t>ZSYA</w:t>
      </w:r>
      <w:r>
        <w:rPr>
          <w:rFonts w:eastAsia="仿宋_GB2312"/>
          <w:sz w:val="32"/>
          <w:szCs w:val="32"/>
        </w:rPr>
        <w:t>，盐城南洋</w:t>
      </w:r>
      <w:r>
        <w:rPr>
          <w:rFonts w:eastAsia="仿宋_GB2312"/>
          <w:sz w:val="32"/>
          <w:szCs w:val="32"/>
        </w:rPr>
        <w:t>ZSYN</w:t>
      </w:r>
      <w:r>
        <w:rPr>
          <w:rFonts w:eastAsia="仿宋_GB2312"/>
          <w:sz w:val="32"/>
          <w:szCs w:val="32"/>
        </w:rPr>
        <w:t>，烟台蓬莱</w:t>
      </w:r>
      <w:r>
        <w:rPr>
          <w:rFonts w:eastAsia="仿宋_GB2312"/>
          <w:sz w:val="32"/>
          <w:szCs w:val="32"/>
        </w:rPr>
        <w:t>ZSYT</w:t>
      </w:r>
      <w:r>
        <w:rPr>
          <w:rFonts w:eastAsia="仿宋_GB2312"/>
          <w:sz w:val="32"/>
          <w:szCs w:val="32"/>
        </w:rPr>
        <w:t>，义乌</w:t>
      </w:r>
      <w:r>
        <w:rPr>
          <w:rFonts w:eastAsia="仿宋_GB2312"/>
          <w:sz w:val="32"/>
          <w:szCs w:val="32"/>
        </w:rPr>
        <w:t>ZSYW</w:t>
      </w:r>
    </w:p>
    <w:p w14:paraId="5DAEFE85" w14:textId="77777777" w:rsidR="00673D4B" w:rsidRDefault="00B12405">
      <w:pPr>
        <w:ind w:leftChars="270" w:left="567"/>
        <w:rPr>
          <w:rFonts w:eastAsia="仿宋_GB2312"/>
          <w:b/>
          <w:sz w:val="32"/>
          <w:szCs w:val="32"/>
        </w:rPr>
      </w:pPr>
      <w:r>
        <w:rPr>
          <w:rFonts w:eastAsia="仿宋_GB2312"/>
          <w:b/>
          <w:sz w:val="32"/>
          <w:szCs w:val="32"/>
        </w:rPr>
        <w:t xml:space="preserve">3.3 </w:t>
      </w:r>
      <w:r>
        <w:rPr>
          <w:rFonts w:eastAsia="仿宋_GB2312"/>
          <w:b/>
          <w:sz w:val="32"/>
          <w:szCs w:val="32"/>
        </w:rPr>
        <w:t>中南地区</w:t>
      </w:r>
    </w:p>
    <w:p w14:paraId="1D6712F4" w14:textId="6A2502A7" w:rsidR="00673D4B" w:rsidRDefault="00B12405">
      <w:pPr>
        <w:ind w:left="1" w:firstLineChars="177" w:firstLine="566"/>
        <w:rPr>
          <w:rFonts w:eastAsia="仿宋_GB2312"/>
          <w:sz w:val="32"/>
          <w:szCs w:val="32"/>
        </w:rPr>
      </w:pPr>
      <w:r>
        <w:rPr>
          <w:rFonts w:eastAsia="仿宋_GB2312"/>
          <w:sz w:val="32"/>
          <w:szCs w:val="32"/>
        </w:rPr>
        <w:t>张家界荷花</w:t>
      </w:r>
      <w:r>
        <w:rPr>
          <w:rFonts w:eastAsia="仿宋_GB2312"/>
          <w:sz w:val="32"/>
          <w:szCs w:val="32"/>
        </w:rPr>
        <w:t>ZGDY</w:t>
      </w:r>
      <w:r>
        <w:rPr>
          <w:rFonts w:eastAsia="仿宋_GB2312"/>
          <w:sz w:val="32"/>
          <w:szCs w:val="32"/>
        </w:rPr>
        <w:t>，广州白云</w:t>
      </w:r>
      <w:r>
        <w:rPr>
          <w:rFonts w:eastAsia="仿宋_GB2312"/>
          <w:sz w:val="32"/>
          <w:szCs w:val="32"/>
        </w:rPr>
        <w:t>ZGGG</w:t>
      </w:r>
      <w:r>
        <w:rPr>
          <w:rFonts w:eastAsia="仿宋_GB2312"/>
          <w:sz w:val="32"/>
          <w:szCs w:val="32"/>
        </w:rPr>
        <w:t>，长沙黄花</w:t>
      </w:r>
      <w:r>
        <w:rPr>
          <w:rFonts w:eastAsia="仿宋_GB2312"/>
          <w:sz w:val="32"/>
          <w:szCs w:val="32"/>
        </w:rPr>
        <w:t>ZGHA</w:t>
      </w:r>
      <w:r>
        <w:rPr>
          <w:rFonts w:eastAsia="仿宋_GB2312"/>
          <w:sz w:val="32"/>
          <w:szCs w:val="32"/>
        </w:rPr>
        <w:t>，桂林</w:t>
      </w:r>
      <w:r>
        <w:rPr>
          <w:rFonts w:eastAsia="仿宋_GB2312"/>
          <w:sz w:val="32"/>
          <w:szCs w:val="32"/>
        </w:rPr>
        <w:lastRenderedPageBreak/>
        <w:t>两江</w:t>
      </w:r>
      <w:r>
        <w:rPr>
          <w:rFonts w:eastAsia="仿宋_GB2312"/>
          <w:sz w:val="32"/>
          <w:szCs w:val="32"/>
        </w:rPr>
        <w:t>ZGKL</w:t>
      </w:r>
      <w:r>
        <w:rPr>
          <w:rFonts w:eastAsia="仿宋_GB2312"/>
          <w:sz w:val="32"/>
          <w:szCs w:val="32"/>
        </w:rPr>
        <w:t>，梅州梅县</w:t>
      </w:r>
      <w:r>
        <w:rPr>
          <w:rFonts w:eastAsia="仿宋_GB2312"/>
          <w:sz w:val="32"/>
          <w:szCs w:val="32"/>
        </w:rPr>
        <w:t>ZGMX</w:t>
      </w:r>
      <w:r>
        <w:rPr>
          <w:rFonts w:eastAsia="仿宋_GB2312"/>
          <w:sz w:val="32"/>
          <w:szCs w:val="32"/>
        </w:rPr>
        <w:t>，</w:t>
      </w:r>
      <w:r>
        <w:rPr>
          <w:rFonts w:eastAsia="仿宋_GB2312" w:hint="eastAsia"/>
          <w:sz w:val="32"/>
          <w:szCs w:val="32"/>
        </w:rPr>
        <w:t>揭阳潮汕</w:t>
      </w:r>
      <w:r>
        <w:rPr>
          <w:rFonts w:eastAsia="仿宋_GB2312"/>
          <w:sz w:val="32"/>
          <w:szCs w:val="32"/>
        </w:rPr>
        <w:t>ZGOW</w:t>
      </w:r>
      <w:r>
        <w:rPr>
          <w:rFonts w:eastAsia="仿宋_GB2312"/>
          <w:sz w:val="32"/>
          <w:szCs w:val="32"/>
        </w:rPr>
        <w:t>，，珠海金湾</w:t>
      </w:r>
      <w:r>
        <w:rPr>
          <w:rFonts w:eastAsia="仿宋_GB2312"/>
          <w:sz w:val="32"/>
          <w:szCs w:val="32"/>
        </w:rPr>
        <w:t>ZGSD</w:t>
      </w:r>
      <w:r>
        <w:rPr>
          <w:rFonts w:eastAsia="仿宋_GB2312"/>
          <w:sz w:val="32"/>
          <w:szCs w:val="32"/>
        </w:rPr>
        <w:t>，深圳宝安</w:t>
      </w:r>
      <w:r>
        <w:rPr>
          <w:rFonts w:eastAsia="仿宋_GB2312"/>
          <w:sz w:val="32"/>
          <w:szCs w:val="32"/>
        </w:rPr>
        <w:t>ZGSZ</w:t>
      </w:r>
      <w:r>
        <w:rPr>
          <w:rFonts w:eastAsia="仿宋_GB2312"/>
          <w:sz w:val="32"/>
          <w:szCs w:val="32"/>
        </w:rPr>
        <w:t>，郑州新郑</w:t>
      </w:r>
      <w:r>
        <w:rPr>
          <w:rFonts w:eastAsia="仿宋_GB2312"/>
          <w:sz w:val="32"/>
          <w:szCs w:val="32"/>
        </w:rPr>
        <w:t>ZHCC</w:t>
      </w:r>
      <w:r>
        <w:rPr>
          <w:rFonts w:eastAsia="仿宋_GB2312"/>
          <w:sz w:val="32"/>
          <w:szCs w:val="32"/>
        </w:rPr>
        <w:t>，武汉天河</w:t>
      </w:r>
      <w:r>
        <w:rPr>
          <w:rFonts w:eastAsia="仿宋_GB2312"/>
          <w:sz w:val="32"/>
          <w:szCs w:val="32"/>
        </w:rPr>
        <w:t>ZHHH</w:t>
      </w:r>
      <w:r>
        <w:rPr>
          <w:rFonts w:eastAsia="仿宋_GB2312"/>
          <w:sz w:val="32"/>
          <w:szCs w:val="32"/>
        </w:rPr>
        <w:t>，</w:t>
      </w:r>
      <w:proofErr w:type="gramStart"/>
      <w:r>
        <w:rPr>
          <w:rFonts w:eastAsia="仿宋_GB2312"/>
          <w:sz w:val="32"/>
          <w:szCs w:val="32"/>
        </w:rPr>
        <w:t>洛阳伊滨</w:t>
      </w:r>
      <w:proofErr w:type="gramEnd"/>
      <w:r>
        <w:rPr>
          <w:rFonts w:eastAsia="仿宋_GB2312"/>
          <w:sz w:val="32"/>
          <w:szCs w:val="32"/>
        </w:rPr>
        <w:t>ZHLY</w:t>
      </w:r>
      <w:r>
        <w:rPr>
          <w:rFonts w:eastAsia="仿宋_GB2312"/>
          <w:sz w:val="32"/>
          <w:szCs w:val="32"/>
        </w:rPr>
        <w:t>，宜昌三峡</w:t>
      </w:r>
      <w:r>
        <w:rPr>
          <w:rFonts w:eastAsia="仿宋_GB2312"/>
          <w:sz w:val="32"/>
          <w:szCs w:val="32"/>
        </w:rPr>
        <w:t>ZHYC</w:t>
      </w:r>
      <w:r>
        <w:rPr>
          <w:rFonts w:eastAsia="仿宋_GB2312"/>
          <w:sz w:val="32"/>
          <w:szCs w:val="32"/>
        </w:rPr>
        <w:t>，海口美兰</w:t>
      </w:r>
      <w:r>
        <w:rPr>
          <w:rFonts w:eastAsia="仿宋_GB2312"/>
          <w:sz w:val="32"/>
          <w:szCs w:val="32"/>
        </w:rPr>
        <w:t>ZJHK</w:t>
      </w:r>
      <w:r>
        <w:rPr>
          <w:rFonts w:eastAsia="仿宋_GB2312"/>
          <w:sz w:val="32"/>
          <w:szCs w:val="32"/>
        </w:rPr>
        <w:t>，三亚凤凰</w:t>
      </w:r>
      <w:r>
        <w:rPr>
          <w:rFonts w:eastAsia="仿宋_GB2312"/>
          <w:sz w:val="32"/>
          <w:szCs w:val="32"/>
        </w:rPr>
        <w:t>ZJSY</w:t>
      </w:r>
    </w:p>
    <w:p w14:paraId="164EDDEE" w14:textId="77777777" w:rsidR="00673D4B" w:rsidRDefault="00B12405">
      <w:pPr>
        <w:ind w:leftChars="270" w:left="567"/>
        <w:rPr>
          <w:rFonts w:eastAsia="仿宋_GB2312"/>
          <w:b/>
          <w:sz w:val="32"/>
          <w:szCs w:val="32"/>
        </w:rPr>
      </w:pPr>
      <w:r>
        <w:rPr>
          <w:rFonts w:eastAsia="仿宋_GB2312"/>
          <w:b/>
          <w:sz w:val="32"/>
          <w:szCs w:val="32"/>
        </w:rPr>
        <w:t xml:space="preserve">3.4 </w:t>
      </w:r>
      <w:r>
        <w:rPr>
          <w:rFonts w:eastAsia="仿宋_GB2312"/>
          <w:b/>
          <w:sz w:val="32"/>
          <w:szCs w:val="32"/>
        </w:rPr>
        <w:t>西南地区</w:t>
      </w:r>
    </w:p>
    <w:p w14:paraId="6AA4AB48" w14:textId="47B8BA47" w:rsidR="00673D4B" w:rsidRDefault="00B12405">
      <w:pPr>
        <w:ind w:left="1" w:firstLineChars="177" w:firstLine="566"/>
        <w:rPr>
          <w:rFonts w:eastAsia="仿宋_GB2312"/>
          <w:sz w:val="32"/>
          <w:szCs w:val="32"/>
        </w:rPr>
      </w:pPr>
      <w:r>
        <w:rPr>
          <w:rFonts w:eastAsia="仿宋_GB2312"/>
          <w:sz w:val="32"/>
          <w:szCs w:val="32"/>
        </w:rPr>
        <w:t>丽江三义</w:t>
      </w:r>
      <w:r>
        <w:rPr>
          <w:rFonts w:eastAsia="仿宋_GB2312"/>
          <w:sz w:val="32"/>
          <w:szCs w:val="32"/>
        </w:rPr>
        <w:t>ZPLJ</w:t>
      </w:r>
      <w:r>
        <w:rPr>
          <w:rFonts w:eastAsia="仿宋_GB2312"/>
          <w:sz w:val="32"/>
          <w:szCs w:val="32"/>
        </w:rPr>
        <w:t>，昆明长水</w:t>
      </w:r>
      <w:r>
        <w:rPr>
          <w:rFonts w:eastAsia="仿宋_GB2312"/>
          <w:sz w:val="32"/>
          <w:szCs w:val="32"/>
        </w:rPr>
        <w:t>ZPPP</w:t>
      </w:r>
      <w:r>
        <w:rPr>
          <w:rFonts w:eastAsia="仿宋_GB2312"/>
          <w:sz w:val="32"/>
          <w:szCs w:val="32"/>
        </w:rPr>
        <w:t>，重庆江北</w:t>
      </w:r>
      <w:r>
        <w:rPr>
          <w:rFonts w:eastAsia="仿宋_GB2312"/>
          <w:sz w:val="32"/>
          <w:szCs w:val="32"/>
        </w:rPr>
        <w:t>ZUCK</w:t>
      </w:r>
      <w:r>
        <w:rPr>
          <w:rFonts w:eastAsia="仿宋_GB2312"/>
          <w:sz w:val="32"/>
          <w:szCs w:val="32"/>
        </w:rPr>
        <w:t>，贵阳龙洞堡</w:t>
      </w:r>
      <w:r>
        <w:rPr>
          <w:rFonts w:eastAsia="仿宋_GB2312"/>
          <w:sz w:val="32"/>
          <w:szCs w:val="32"/>
        </w:rPr>
        <w:t>ZUGY</w:t>
      </w:r>
      <w:r>
        <w:rPr>
          <w:rFonts w:eastAsia="仿宋_GB2312"/>
          <w:sz w:val="32"/>
          <w:szCs w:val="32"/>
        </w:rPr>
        <w:t>，成都双流</w:t>
      </w:r>
      <w:r>
        <w:rPr>
          <w:rFonts w:eastAsia="仿宋_GB2312"/>
          <w:sz w:val="32"/>
          <w:szCs w:val="32"/>
        </w:rPr>
        <w:t>ZUUU</w:t>
      </w:r>
      <w:r w:rsidR="00640F85" w:rsidRPr="00F93C94">
        <w:rPr>
          <w:rFonts w:eastAsia="仿宋_GB2312" w:hint="eastAsia"/>
          <w:sz w:val="32"/>
          <w:szCs w:val="32"/>
        </w:rPr>
        <w:t>，成都天府</w:t>
      </w:r>
      <w:r w:rsidR="00640F85" w:rsidRPr="00F93C94">
        <w:rPr>
          <w:rFonts w:eastAsia="仿宋_GB2312" w:hint="eastAsia"/>
          <w:sz w:val="32"/>
          <w:szCs w:val="32"/>
        </w:rPr>
        <w:t>ZUTF</w:t>
      </w:r>
    </w:p>
    <w:p w14:paraId="4A4BCF5C" w14:textId="77777777" w:rsidR="00673D4B" w:rsidRDefault="00B12405">
      <w:pPr>
        <w:ind w:leftChars="270" w:left="567"/>
        <w:rPr>
          <w:rFonts w:eastAsia="仿宋_GB2312"/>
          <w:b/>
          <w:sz w:val="32"/>
          <w:szCs w:val="32"/>
        </w:rPr>
      </w:pPr>
      <w:r>
        <w:rPr>
          <w:rFonts w:eastAsia="仿宋_GB2312"/>
          <w:b/>
          <w:sz w:val="32"/>
          <w:szCs w:val="32"/>
        </w:rPr>
        <w:t xml:space="preserve">3.5 </w:t>
      </w:r>
      <w:r>
        <w:rPr>
          <w:rFonts w:eastAsia="仿宋_GB2312"/>
          <w:b/>
          <w:sz w:val="32"/>
          <w:szCs w:val="32"/>
        </w:rPr>
        <w:t>西北地区</w:t>
      </w:r>
    </w:p>
    <w:p w14:paraId="595ECCF8" w14:textId="77777777" w:rsidR="00673D4B" w:rsidRDefault="00B12405">
      <w:pPr>
        <w:ind w:left="1" w:firstLineChars="177" w:firstLine="566"/>
        <w:rPr>
          <w:rFonts w:eastAsia="仿宋_GB2312"/>
          <w:sz w:val="32"/>
          <w:szCs w:val="32"/>
        </w:rPr>
      </w:pPr>
      <w:r>
        <w:rPr>
          <w:rFonts w:eastAsia="仿宋_GB2312"/>
          <w:sz w:val="32"/>
          <w:szCs w:val="32"/>
        </w:rPr>
        <w:t>银川河东</w:t>
      </w:r>
      <w:r>
        <w:rPr>
          <w:rFonts w:eastAsia="仿宋_GB2312"/>
          <w:sz w:val="32"/>
          <w:szCs w:val="32"/>
        </w:rPr>
        <w:t>ZLIC</w:t>
      </w:r>
      <w:r>
        <w:rPr>
          <w:rFonts w:eastAsia="仿宋_GB2312"/>
          <w:sz w:val="32"/>
          <w:szCs w:val="32"/>
        </w:rPr>
        <w:t>，兰州中川</w:t>
      </w:r>
      <w:r>
        <w:rPr>
          <w:rFonts w:eastAsia="仿宋_GB2312"/>
          <w:sz w:val="32"/>
          <w:szCs w:val="32"/>
        </w:rPr>
        <w:t>ZLLL</w:t>
      </w:r>
      <w:r>
        <w:rPr>
          <w:rFonts w:eastAsia="仿宋_GB2312"/>
          <w:sz w:val="32"/>
          <w:szCs w:val="32"/>
        </w:rPr>
        <w:t>，西宁曹家堡</w:t>
      </w:r>
      <w:r>
        <w:rPr>
          <w:rFonts w:eastAsia="仿宋_GB2312"/>
          <w:sz w:val="32"/>
          <w:szCs w:val="32"/>
        </w:rPr>
        <w:t>ZLXN</w:t>
      </w:r>
      <w:r>
        <w:rPr>
          <w:rFonts w:eastAsia="仿宋_GB2312"/>
          <w:sz w:val="32"/>
          <w:szCs w:val="32"/>
        </w:rPr>
        <w:t>，西安咸阳</w:t>
      </w:r>
      <w:r>
        <w:rPr>
          <w:rFonts w:eastAsia="仿宋_GB2312"/>
          <w:sz w:val="32"/>
          <w:szCs w:val="32"/>
        </w:rPr>
        <w:t>ZLXY</w:t>
      </w:r>
    </w:p>
    <w:p w14:paraId="24EA2A0D" w14:textId="77777777" w:rsidR="00673D4B" w:rsidRDefault="00B12405">
      <w:pPr>
        <w:ind w:leftChars="270" w:left="567"/>
        <w:rPr>
          <w:rFonts w:eastAsia="仿宋_GB2312"/>
          <w:b/>
          <w:sz w:val="32"/>
          <w:szCs w:val="32"/>
        </w:rPr>
      </w:pPr>
      <w:r>
        <w:rPr>
          <w:rFonts w:eastAsia="仿宋_GB2312"/>
          <w:b/>
          <w:sz w:val="32"/>
          <w:szCs w:val="32"/>
        </w:rPr>
        <w:t xml:space="preserve">3.6 </w:t>
      </w:r>
      <w:r>
        <w:rPr>
          <w:rFonts w:eastAsia="仿宋_GB2312"/>
          <w:b/>
          <w:sz w:val="32"/>
          <w:szCs w:val="32"/>
        </w:rPr>
        <w:t>东北地区</w:t>
      </w:r>
    </w:p>
    <w:p w14:paraId="465BF409" w14:textId="77777777" w:rsidR="00673D4B" w:rsidRDefault="00B12405">
      <w:pPr>
        <w:ind w:left="1" w:firstLineChars="177" w:firstLine="566"/>
        <w:rPr>
          <w:rFonts w:eastAsia="仿宋_GB2312"/>
          <w:sz w:val="32"/>
          <w:szCs w:val="32"/>
        </w:rPr>
      </w:pPr>
      <w:r>
        <w:rPr>
          <w:rFonts w:eastAsia="仿宋_GB2312"/>
          <w:sz w:val="32"/>
          <w:szCs w:val="32"/>
        </w:rPr>
        <w:t>哈尔滨太平</w:t>
      </w:r>
      <w:r>
        <w:rPr>
          <w:rFonts w:eastAsia="仿宋_GB2312"/>
          <w:sz w:val="32"/>
          <w:szCs w:val="32"/>
        </w:rPr>
        <w:t>ZYHB</w:t>
      </w:r>
      <w:r>
        <w:rPr>
          <w:rFonts w:eastAsia="仿宋_GB2312"/>
          <w:sz w:val="32"/>
          <w:szCs w:val="32"/>
        </w:rPr>
        <w:t>，大连周水子</w:t>
      </w:r>
      <w:r>
        <w:rPr>
          <w:rFonts w:eastAsia="仿宋_GB2312"/>
          <w:sz w:val="32"/>
          <w:szCs w:val="32"/>
        </w:rPr>
        <w:t>ZYTL</w:t>
      </w:r>
      <w:r>
        <w:rPr>
          <w:rFonts w:eastAsia="仿宋_GB2312"/>
          <w:sz w:val="32"/>
          <w:szCs w:val="32"/>
        </w:rPr>
        <w:t>，沈阳桃仙</w:t>
      </w:r>
      <w:r>
        <w:rPr>
          <w:rFonts w:eastAsia="仿宋_GB2312"/>
          <w:sz w:val="32"/>
          <w:szCs w:val="32"/>
        </w:rPr>
        <w:t>ZYTX</w:t>
      </w:r>
      <w:r>
        <w:rPr>
          <w:rFonts w:eastAsia="仿宋_GB2312"/>
          <w:sz w:val="32"/>
          <w:szCs w:val="32"/>
        </w:rPr>
        <w:t>，延吉朝阳川</w:t>
      </w:r>
      <w:r>
        <w:rPr>
          <w:rFonts w:eastAsia="仿宋_GB2312"/>
          <w:sz w:val="32"/>
          <w:szCs w:val="32"/>
        </w:rPr>
        <w:t>ZYYJ</w:t>
      </w:r>
    </w:p>
    <w:p w14:paraId="50ADE9C4" w14:textId="77777777" w:rsidR="00673D4B" w:rsidRDefault="00B12405">
      <w:pPr>
        <w:ind w:leftChars="270" w:left="567"/>
        <w:rPr>
          <w:rFonts w:eastAsia="仿宋_GB2312"/>
          <w:b/>
          <w:sz w:val="32"/>
          <w:szCs w:val="32"/>
        </w:rPr>
      </w:pPr>
      <w:r>
        <w:rPr>
          <w:rFonts w:eastAsia="仿宋_GB2312"/>
          <w:b/>
          <w:sz w:val="32"/>
          <w:szCs w:val="32"/>
        </w:rPr>
        <w:t xml:space="preserve">3.7 </w:t>
      </w:r>
      <w:r>
        <w:rPr>
          <w:rFonts w:eastAsia="仿宋_GB2312"/>
          <w:b/>
          <w:sz w:val="32"/>
          <w:szCs w:val="32"/>
        </w:rPr>
        <w:t>新疆地区</w:t>
      </w:r>
    </w:p>
    <w:p w14:paraId="3AEDDEA4" w14:textId="28E3B628" w:rsidR="00673D4B" w:rsidRDefault="00B12405">
      <w:pPr>
        <w:ind w:left="1" w:firstLineChars="177" w:firstLine="566"/>
        <w:rPr>
          <w:rFonts w:eastAsia="仿宋_GB2312"/>
          <w:sz w:val="32"/>
          <w:szCs w:val="32"/>
        </w:rPr>
      </w:pPr>
      <w:r>
        <w:rPr>
          <w:rFonts w:eastAsia="仿宋_GB2312"/>
          <w:sz w:val="32"/>
          <w:szCs w:val="32"/>
        </w:rPr>
        <w:t>喀什</w:t>
      </w:r>
      <w:proofErr w:type="gramStart"/>
      <w:r>
        <w:rPr>
          <w:rFonts w:eastAsia="仿宋_GB2312"/>
          <w:sz w:val="32"/>
          <w:szCs w:val="32"/>
        </w:rPr>
        <w:t>徕</w:t>
      </w:r>
      <w:proofErr w:type="gramEnd"/>
      <w:r>
        <w:rPr>
          <w:rFonts w:eastAsia="仿宋_GB2312"/>
          <w:sz w:val="32"/>
          <w:szCs w:val="32"/>
        </w:rPr>
        <w:t>宁</w:t>
      </w:r>
      <w:r>
        <w:rPr>
          <w:rFonts w:eastAsia="仿宋_GB2312"/>
          <w:sz w:val="32"/>
          <w:szCs w:val="32"/>
        </w:rPr>
        <w:t>ZWSH</w:t>
      </w:r>
      <w:r>
        <w:rPr>
          <w:rFonts w:eastAsia="仿宋_GB2312"/>
          <w:sz w:val="32"/>
          <w:szCs w:val="32"/>
        </w:rPr>
        <w:t>，乌鲁木齐天</w:t>
      </w:r>
      <w:r>
        <w:rPr>
          <w:rFonts w:eastAsia="仿宋_GB2312" w:hint="eastAsia"/>
          <w:sz w:val="32"/>
          <w:szCs w:val="32"/>
        </w:rPr>
        <w:t>山</w:t>
      </w:r>
      <w:r>
        <w:rPr>
          <w:rFonts w:eastAsia="仿宋_GB2312"/>
          <w:sz w:val="32"/>
          <w:szCs w:val="32"/>
        </w:rPr>
        <w:t>ZWWW</w:t>
      </w:r>
    </w:p>
    <w:p w14:paraId="52831CA2" w14:textId="46C13E5F" w:rsidR="00673D4B" w:rsidRPr="00B02BE5" w:rsidRDefault="00B02BE5" w:rsidP="00B02BE5">
      <w:pPr>
        <w:ind w:firstLineChars="200" w:firstLine="643"/>
        <w:jc w:val="left"/>
        <w:rPr>
          <w:rFonts w:eastAsia="仿宋_GB2312"/>
          <w:b/>
          <w:sz w:val="32"/>
          <w:szCs w:val="32"/>
        </w:rPr>
      </w:pPr>
      <w:r>
        <w:rPr>
          <w:rFonts w:eastAsia="仿宋_GB2312" w:hint="eastAsia"/>
          <w:b/>
          <w:sz w:val="32"/>
          <w:szCs w:val="32"/>
        </w:rPr>
        <w:t>4</w:t>
      </w:r>
      <w:r>
        <w:rPr>
          <w:rFonts w:eastAsia="仿宋_GB2312"/>
          <w:b/>
          <w:sz w:val="32"/>
          <w:szCs w:val="32"/>
        </w:rPr>
        <w:t>.</w:t>
      </w:r>
      <w:r w:rsidR="00B12405">
        <w:rPr>
          <w:rFonts w:eastAsia="仿宋_GB2312"/>
          <w:b/>
          <w:sz w:val="32"/>
          <w:szCs w:val="32"/>
        </w:rPr>
        <w:t>编入向韩国交换的飞行气象情报公报的机场</w:t>
      </w:r>
    </w:p>
    <w:p w14:paraId="0AEE51A4" w14:textId="77777777" w:rsidR="00673D4B" w:rsidRDefault="00B12405">
      <w:pPr>
        <w:ind w:leftChars="270" w:left="567"/>
        <w:rPr>
          <w:b/>
          <w:sz w:val="30"/>
          <w:szCs w:val="30"/>
        </w:rPr>
      </w:pPr>
      <w:r>
        <w:rPr>
          <w:rFonts w:eastAsia="仿宋_GB2312"/>
          <w:b/>
          <w:sz w:val="32"/>
          <w:szCs w:val="32"/>
        </w:rPr>
        <w:t>SACI81</w:t>
      </w:r>
    </w:p>
    <w:p w14:paraId="35F6C57D" w14:textId="77777777" w:rsidR="00640F85" w:rsidRDefault="00B12405" w:rsidP="009E4387">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ZBDS</w:t>
      </w:r>
      <w:r>
        <w:rPr>
          <w:rFonts w:eastAsia="仿宋_GB2312"/>
          <w:sz w:val="32"/>
          <w:szCs w:val="32"/>
        </w:rPr>
        <w:t>，大同云冈</w:t>
      </w:r>
      <w:r>
        <w:rPr>
          <w:rFonts w:eastAsia="仿宋_GB2312"/>
          <w:sz w:val="32"/>
          <w:szCs w:val="32"/>
        </w:rPr>
        <w:t>ZBDT</w:t>
      </w:r>
      <w:r>
        <w:rPr>
          <w:rFonts w:eastAsia="仿宋_GB2312"/>
          <w:sz w:val="32"/>
          <w:szCs w:val="32"/>
        </w:rPr>
        <w:t>，呼伦贝尔海拉尔</w:t>
      </w:r>
      <w:r>
        <w:rPr>
          <w:rFonts w:eastAsia="仿宋_GB2312"/>
          <w:sz w:val="32"/>
          <w:szCs w:val="32"/>
        </w:rPr>
        <w:t>ZBLA</w:t>
      </w:r>
      <w:r>
        <w:rPr>
          <w:rFonts w:eastAsia="仿宋_GB2312"/>
          <w:sz w:val="32"/>
          <w:szCs w:val="32"/>
        </w:rPr>
        <w:t>，满洲里西郊</w:t>
      </w:r>
      <w:r>
        <w:rPr>
          <w:rFonts w:eastAsia="仿宋_GB2312"/>
          <w:sz w:val="32"/>
          <w:szCs w:val="32"/>
        </w:rPr>
        <w:t>ZBMZ</w:t>
      </w:r>
      <w:r>
        <w:rPr>
          <w:rFonts w:eastAsia="仿宋_GB2312"/>
          <w:sz w:val="32"/>
          <w:szCs w:val="32"/>
        </w:rPr>
        <w:t>，张家界荷花</w:t>
      </w:r>
      <w:r>
        <w:rPr>
          <w:rFonts w:eastAsia="仿宋_GB2312"/>
          <w:sz w:val="32"/>
          <w:szCs w:val="32"/>
        </w:rPr>
        <w:t>ZGDY</w:t>
      </w:r>
      <w:r>
        <w:rPr>
          <w:rFonts w:eastAsia="仿宋_GB2312"/>
          <w:sz w:val="32"/>
          <w:szCs w:val="32"/>
        </w:rPr>
        <w:t>，宜昌三峡</w:t>
      </w:r>
      <w:r>
        <w:rPr>
          <w:rFonts w:eastAsia="仿宋_GB2312"/>
          <w:sz w:val="32"/>
          <w:szCs w:val="32"/>
        </w:rPr>
        <w:t>ZHYC</w:t>
      </w:r>
      <w:r>
        <w:rPr>
          <w:rFonts w:eastAsia="仿宋_GB2312"/>
          <w:sz w:val="32"/>
          <w:szCs w:val="32"/>
        </w:rPr>
        <w:t>，琼海博鳌</w:t>
      </w:r>
      <w:r>
        <w:rPr>
          <w:rFonts w:eastAsia="仿宋_GB2312"/>
          <w:sz w:val="32"/>
          <w:szCs w:val="32"/>
        </w:rPr>
        <w:t>ZJQH</w:t>
      </w:r>
      <w:r>
        <w:rPr>
          <w:rFonts w:eastAsia="仿宋_GB2312"/>
          <w:sz w:val="32"/>
          <w:szCs w:val="32"/>
        </w:rPr>
        <w:t>，银川河东</w:t>
      </w:r>
      <w:r>
        <w:rPr>
          <w:rFonts w:eastAsia="仿宋_GB2312"/>
          <w:sz w:val="32"/>
          <w:szCs w:val="32"/>
        </w:rPr>
        <w:t>ZLIC</w:t>
      </w:r>
      <w:r>
        <w:rPr>
          <w:rFonts w:eastAsia="仿宋_GB2312"/>
          <w:sz w:val="32"/>
          <w:szCs w:val="32"/>
        </w:rPr>
        <w:t>，西宁曹家堡</w:t>
      </w:r>
      <w:r>
        <w:rPr>
          <w:rFonts w:eastAsia="仿宋_GB2312"/>
          <w:sz w:val="32"/>
          <w:szCs w:val="32"/>
        </w:rPr>
        <w:t>ZLXN</w:t>
      </w:r>
      <w:r>
        <w:rPr>
          <w:rFonts w:eastAsia="仿宋_GB2312"/>
          <w:sz w:val="32"/>
          <w:szCs w:val="32"/>
        </w:rPr>
        <w:t>，丽江三义</w:t>
      </w:r>
      <w:r>
        <w:rPr>
          <w:rFonts w:eastAsia="仿宋_GB2312"/>
          <w:sz w:val="32"/>
          <w:szCs w:val="32"/>
        </w:rPr>
        <w:t>ZPLJ</w:t>
      </w: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，南通兴东</w:t>
      </w:r>
      <w:r>
        <w:rPr>
          <w:rFonts w:eastAsia="仿宋_GB2312"/>
          <w:sz w:val="32"/>
          <w:szCs w:val="32"/>
        </w:rPr>
        <w:t>ZSNT</w:t>
      </w:r>
      <w:r>
        <w:rPr>
          <w:rFonts w:eastAsia="仿宋_GB2312"/>
          <w:sz w:val="32"/>
          <w:szCs w:val="32"/>
        </w:rPr>
        <w:t>，泉州晋江</w:t>
      </w:r>
      <w:r>
        <w:rPr>
          <w:rFonts w:eastAsia="仿宋_GB2312"/>
          <w:sz w:val="32"/>
          <w:szCs w:val="32"/>
        </w:rPr>
        <w:t>ZSQZ</w:t>
      </w:r>
      <w:r>
        <w:rPr>
          <w:rFonts w:eastAsia="仿宋_GB2312"/>
          <w:sz w:val="32"/>
          <w:szCs w:val="32"/>
        </w:rPr>
        <w:t>，淮安涟水</w:t>
      </w:r>
      <w:r>
        <w:rPr>
          <w:rFonts w:eastAsia="仿宋_GB2312"/>
          <w:sz w:val="32"/>
          <w:szCs w:val="32"/>
        </w:rPr>
        <w:t>ZSSH</w:t>
      </w:r>
      <w:r>
        <w:rPr>
          <w:rFonts w:eastAsia="仿宋_GB2312"/>
          <w:sz w:val="32"/>
          <w:szCs w:val="32"/>
        </w:rPr>
        <w:t>，黄山屯溪</w:t>
      </w:r>
      <w:r>
        <w:rPr>
          <w:rFonts w:eastAsia="仿宋_GB2312"/>
          <w:sz w:val="32"/>
          <w:szCs w:val="32"/>
        </w:rPr>
        <w:t>ZSTX</w:t>
      </w:r>
      <w:r>
        <w:rPr>
          <w:rFonts w:eastAsia="仿宋_GB2312"/>
          <w:sz w:val="32"/>
          <w:szCs w:val="32"/>
        </w:rPr>
        <w:t>，威海大水泊</w:t>
      </w:r>
      <w:r>
        <w:rPr>
          <w:rFonts w:eastAsia="仿宋_GB2312"/>
          <w:sz w:val="32"/>
          <w:szCs w:val="32"/>
        </w:rPr>
        <w:t>ZSWH</w:t>
      </w:r>
      <w:r>
        <w:rPr>
          <w:rFonts w:eastAsia="仿宋_GB2312"/>
          <w:sz w:val="32"/>
          <w:szCs w:val="32"/>
        </w:rPr>
        <w:t>，无锡硕放</w:t>
      </w:r>
      <w:r>
        <w:rPr>
          <w:rFonts w:eastAsia="仿宋_GB2312"/>
          <w:sz w:val="32"/>
          <w:szCs w:val="32"/>
        </w:rPr>
        <w:t>ZSWX</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，扬州泰州</w:t>
      </w:r>
      <w:r>
        <w:rPr>
          <w:rFonts w:eastAsia="仿宋_GB2312"/>
          <w:sz w:val="32"/>
          <w:szCs w:val="32"/>
        </w:rPr>
        <w:t>ZSYA</w:t>
      </w:r>
      <w:r>
        <w:rPr>
          <w:rFonts w:eastAsia="仿宋_GB2312"/>
          <w:sz w:val="32"/>
          <w:szCs w:val="32"/>
        </w:rPr>
        <w:t>，盐城南洋</w:t>
      </w:r>
      <w:r>
        <w:rPr>
          <w:rFonts w:eastAsia="仿宋_GB2312"/>
          <w:sz w:val="32"/>
          <w:szCs w:val="32"/>
        </w:rPr>
        <w:lastRenderedPageBreak/>
        <w:t>ZSYN</w:t>
      </w:r>
      <w:r>
        <w:rPr>
          <w:rFonts w:eastAsia="仿宋_GB2312"/>
          <w:sz w:val="32"/>
          <w:szCs w:val="32"/>
        </w:rPr>
        <w:t>，烟台蓬莱</w:t>
      </w:r>
      <w:r>
        <w:rPr>
          <w:rFonts w:eastAsia="仿宋_GB2312"/>
          <w:sz w:val="32"/>
          <w:szCs w:val="32"/>
        </w:rPr>
        <w:t>ZSYT</w:t>
      </w:r>
      <w:r>
        <w:rPr>
          <w:rFonts w:eastAsia="仿宋_GB2312"/>
          <w:sz w:val="32"/>
          <w:szCs w:val="32"/>
        </w:rPr>
        <w:t>，义乌</w:t>
      </w:r>
      <w:r>
        <w:rPr>
          <w:rFonts w:eastAsia="仿宋_GB2312"/>
          <w:sz w:val="32"/>
          <w:szCs w:val="32"/>
        </w:rPr>
        <w:t>ZSYW</w:t>
      </w:r>
      <w:r>
        <w:rPr>
          <w:rFonts w:eastAsia="仿宋_GB2312"/>
          <w:sz w:val="32"/>
          <w:szCs w:val="32"/>
        </w:rPr>
        <w:t>，丹东浪头</w:t>
      </w:r>
      <w:r>
        <w:rPr>
          <w:rFonts w:eastAsia="仿宋_GB2312"/>
          <w:sz w:val="32"/>
          <w:szCs w:val="32"/>
        </w:rPr>
        <w:t>ZYDD</w:t>
      </w:r>
      <w:r>
        <w:rPr>
          <w:rFonts w:eastAsia="仿宋_GB2312"/>
          <w:sz w:val="32"/>
          <w:szCs w:val="32"/>
        </w:rPr>
        <w:t>，牡丹江海浪</w:t>
      </w:r>
      <w:r>
        <w:rPr>
          <w:rFonts w:eastAsia="仿宋_GB2312"/>
          <w:sz w:val="32"/>
          <w:szCs w:val="32"/>
        </w:rPr>
        <w:t>ZYMD</w:t>
      </w:r>
      <w:r>
        <w:rPr>
          <w:rFonts w:eastAsia="仿宋_GB2312"/>
          <w:sz w:val="32"/>
          <w:szCs w:val="32"/>
        </w:rPr>
        <w:t>，延吉朝阳川</w:t>
      </w:r>
      <w:r>
        <w:rPr>
          <w:rFonts w:eastAsia="仿宋_GB2312"/>
          <w:sz w:val="32"/>
          <w:szCs w:val="32"/>
        </w:rPr>
        <w:t>ZYYJ</w:t>
      </w:r>
    </w:p>
    <w:p w14:paraId="73BEAB6F" w14:textId="3A99B663" w:rsidR="00673D4B" w:rsidRDefault="00B12405">
      <w:pPr>
        <w:ind w:leftChars="270" w:left="567"/>
        <w:rPr>
          <w:b/>
          <w:sz w:val="30"/>
          <w:szCs w:val="30"/>
        </w:rPr>
      </w:pPr>
      <w:r>
        <w:rPr>
          <w:rFonts w:eastAsia="仿宋_GB2312"/>
          <w:b/>
          <w:sz w:val="32"/>
          <w:szCs w:val="32"/>
        </w:rPr>
        <w:t>SACI82</w:t>
      </w:r>
    </w:p>
    <w:p w14:paraId="779A69A3" w14:textId="77777777" w:rsidR="00640F85" w:rsidRDefault="00B12405" w:rsidP="009E4387">
      <w:pPr>
        <w:ind w:left="1" w:firstLineChars="177" w:firstLine="566"/>
        <w:rPr>
          <w:rFonts w:eastAsia="仿宋_GB2312"/>
          <w:sz w:val="32"/>
          <w:szCs w:val="32"/>
        </w:rPr>
      </w:pPr>
      <w:r>
        <w:rPr>
          <w:rFonts w:eastAsia="仿宋_GB2312"/>
          <w:sz w:val="32"/>
          <w:szCs w:val="32"/>
        </w:rPr>
        <w:t>恩施许家坪</w:t>
      </w:r>
      <w:r>
        <w:rPr>
          <w:rFonts w:eastAsia="仿宋_GB2312"/>
          <w:sz w:val="32"/>
          <w:szCs w:val="32"/>
        </w:rPr>
        <w:t>ZHES</w:t>
      </w:r>
      <w:r>
        <w:rPr>
          <w:rFonts w:eastAsia="仿宋_GB2312"/>
          <w:sz w:val="32"/>
          <w:szCs w:val="32"/>
        </w:rPr>
        <w:t>，济南遥墙</w:t>
      </w:r>
      <w:r>
        <w:rPr>
          <w:rFonts w:eastAsia="仿宋_GB2312"/>
          <w:sz w:val="32"/>
          <w:szCs w:val="32"/>
        </w:rPr>
        <w:t>ZSJN</w:t>
      </w:r>
      <w:r>
        <w:rPr>
          <w:rFonts w:eastAsia="仿宋_GB2312"/>
          <w:sz w:val="32"/>
          <w:szCs w:val="32"/>
        </w:rPr>
        <w:t>，徐州观音</w:t>
      </w:r>
      <w:r>
        <w:rPr>
          <w:rFonts w:eastAsia="仿宋_GB2312"/>
          <w:sz w:val="32"/>
          <w:szCs w:val="32"/>
        </w:rPr>
        <w:t>ZSXZ</w:t>
      </w:r>
      <w:r>
        <w:rPr>
          <w:rFonts w:eastAsia="仿宋_GB2312"/>
          <w:sz w:val="32"/>
          <w:szCs w:val="32"/>
        </w:rPr>
        <w:t>，铜仁凤凰</w:t>
      </w:r>
      <w:r>
        <w:rPr>
          <w:rFonts w:eastAsia="仿宋_GB2312"/>
          <w:sz w:val="32"/>
          <w:szCs w:val="32"/>
        </w:rPr>
        <w:t>ZUTR</w:t>
      </w:r>
      <w:r>
        <w:rPr>
          <w:rFonts w:eastAsia="仿宋_GB2312"/>
          <w:sz w:val="32"/>
          <w:szCs w:val="32"/>
        </w:rPr>
        <w:t>，佳木斯松江</w:t>
      </w:r>
      <w:r>
        <w:rPr>
          <w:rFonts w:eastAsia="仿宋_GB2312"/>
          <w:sz w:val="32"/>
          <w:szCs w:val="32"/>
        </w:rPr>
        <w:t>ZYJM</w:t>
      </w:r>
      <w:r>
        <w:rPr>
          <w:rFonts w:eastAsia="仿宋_GB2312"/>
          <w:sz w:val="32"/>
          <w:szCs w:val="32"/>
        </w:rPr>
        <w:t>，齐齐哈尔三家子</w:t>
      </w:r>
      <w:r>
        <w:rPr>
          <w:rFonts w:eastAsia="仿宋_GB2312"/>
          <w:sz w:val="32"/>
          <w:szCs w:val="32"/>
        </w:rPr>
        <w:t>ZYQQ</w:t>
      </w:r>
    </w:p>
    <w:p w14:paraId="74C3BDA1" w14:textId="7F72F127" w:rsidR="00673D4B" w:rsidRDefault="00B12405">
      <w:pPr>
        <w:ind w:leftChars="270" w:left="567"/>
        <w:rPr>
          <w:rFonts w:eastAsia="仿宋_GB2312"/>
          <w:b/>
          <w:sz w:val="32"/>
          <w:szCs w:val="32"/>
        </w:rPr>
      </w:pPr>
      <w:r>
        <w:rPr>
          <w:rFonts w:eastAsia="仿宋_GB2312"/>
          <w:b/>
          <w:sz w:val="32"/>
          <w:szCs w:val="32"/>
        </w:rPr>
        <w:t>FCCI81</w:t>
      </w:r>
    </w:p>
    <w:p w14:paraId="144EB085" w14:textId="77777777" w:rsidR="00673D4B" w:rsidRPr="009E4387" w:rsidRDefault="00B12405" w:rsidP="009E4387">
      <w:pPr>
        <w:ind w:left="1" w:firstLineChars="177" w:firstLine="566"/>
        <w:rPr>
          <w:rFonts w:eastAsia="仿宋_GB2312"/>
          <w:sz w:val="32"/>
          <w:szCs w:val="32"/>
        </w:rPr>
      </w:pPr>
      <w:r w:rsidRPr="009E4387">
        <w:rPr>
          <w:rFonts w:eastAsia="仿宋_GB2312" w:hint="eastAsia"/>
          <w:sz w:val="32"/>
          <w:szCs w:val="32"/>
        </w:rPr>
        <w:t>大同云冈</w:t>
      </w:r>
      <w:r w:rsidRPr="009E4387">
        <w:rPr>
          <w:rFonts w:eastAsia="仿宋_GB2312"/>
          <w:sz w:val="32"/>
          <w:szCs w:val="32"/>
        </w:rPr>
        <w:t>ZBDT</w:t>
      </w:r>
      <w:r w:rsidRPr="009E4387">
        <w:rPr>
          <w:rFonts w:eastAsia="仿宋_GB2312" w:hint="eastAsia"/>
          <w:sz w:val="32"/>
          <w:szCs w:val="32"/>
        </w:rPr>
        <w:t>，满洲里西郊</w:t>
      </w:r>
      <w:r w:rsidRPr="009E4387">
        <w:rPr>
          <w:rFonts w:eastAsia="仿宋_GB2312"/>
          <w:sz w:val="32"/>
          <w:szCs w:val="32"/>
        </w:rPr>
        <w:t>ZBMZ</w:t>
      </w:r>
      <w:r w:rsidRPr="009E4387">
        <w:rPr>
          <w:rFonts w:eastAsia="仿宋_GB2312" w:hint="eastAsia"/>
          <w:sz w:val="32"/>
          <w:szCs w:val="32"/>
        </w:rPr>
        <w:t>，丽江三义</w:t>
      </w:r>
      <w:r w:rsidRPr="009E4387">
        <w:rPr>
          <w:rFonts w:eastAsia="仿宋_GB2312"/>
          <w:sz w:val="32"/>
          <w:szCs w:val="32"/>
        </w:rPr>
        <w:t>ZPLJ</w:t>
      </w:r>
      <w:r w:rsidRPr="009E4387">
        <w:rPr>
          <w:rFonts w:eastAsia="仿宋_GB2312" w:hint="eastAsia"/>
          <w:sz w:val="32"/>
          <w:szCs w:val="32"/>
        </w:rPr>
        <w:t>，丹东浪头</w:t>
      </w:r>
      <w:r w:rsidRPr="009E4387">
        <w:rPr>
          <w:rFonts w:eastAsia="仿宋_GB2312"/>
          <w:sz w:val="32"/>
          <w:szCs w:val="32"/>
        </w:rPr>
        <w:t>ZYDD</w:t>
      </w:r>
      <w:r w:rsidRPr="009E4387">
        <w:rPr>
          <w:rFonts w:eastAsia="仿宋_GB2312" w:hint="eastAsia"/>
          <w:sz w:val="32"/>
          <w:szCs w:val="32"/>
        </w:rPr>
        <w:t>，牡丹江海浪</w:t>
      </w:r>
      <w:r w:rsidRPr="009E4387">
        <w:rPr>
          <w:rFonts w:eastAsia="仿宋_GB2312"/>
          <w:sz w:val="32"/>
          <w:szCs w:val="32"/>
        </w:rPr>
        <w:t>ZYMD</w:t>
      </w:r>
      <w:r w:rsidRPr="009E4387">
        <w:rPr>
          <w:rFonts w:eastAsia="仿宋_GB2312" w:hint="eastAsia"/>
          <w:sz w:val="32"/>
          <w:szCs w:val="32"/>
        </w:rPr>
        <w:t>，延吉朝阳川</w:t>
      </w:r>
      <w:r w:rsidRPr="009E4387">
        <w:rPr>
          <w:rFonts w:eastAsia="仿宋_GB2312"/>
          <w:sz w:val="32"/>
          <w:szCs w:val="32"/>
        </w:rPr>
        <w:t>ZYYJ</w:t>
      </w:r>
    </w:p>
    <w:p w14:paraId="29D68881" w14:textId="77777777" w:rsidR="00673D4B" w:rsidRDefault="00B12405">
      <w:pPr>
        <w:ind w:leftChars="270" w:left="567"/>
        <w:rPr>
          <w:rFonts w:eastAsia="仿宋_GB2312"/>
          <w:b/>
          <w:sz w:val="32"/>
          <w:szCs w:val="32"/>
        </w:rPr>
      </w:pPr>
      <w:r>
        <w:rPr>
          <w:rFonts w:eastAsia="仿宋_GB2312"/>
          <w:b/>
          <w:sz w:val="32"/>
          <w:szCs w:val="32"/>
        </w:rPr>
        <w:t>FCCI82</w:t>
      </w:r>
    </w:p>
    <w:p w14:paraId="263F7A75" w14:textId="77777777" w:rsidR="00673D4B" w:rsidRPr="009E4387" w:rsidRDefault="00B12405" w:rsidP="009E4387">
      <w:pPr>
        <w:ind w:left="1" w:firstLineChars="177" w:firstLine="566"/>
        <w:rPr>
          <w:rFonts w:eastAsia="仿宋_GB2312"/>
          <w:sz w:val="32"/>
          <w:szCs w:val="32"/>
        </w:rPr>
      </w:pPr>
      <w:r w:rsidRPr="009E4387">
        <w:rPr>
          <w:rFonts w:eastAsia="仿宋_GB2312" w:hint="eastAsia"/>
          <w:sz w:val="32"/>
          <w:szCs w:val="32"/>
        </w:rPr>
        <w:t>铜仁凤凰</w:t>
      </w:r>
      <w:r w:rsidRPr="009E4387">
        <w:rPr>
          <w:rFonts w:eastAsia="仿宋_GB2312"/>
          <w:sz w:val="32"/>
          <w:szCs w:val="32"/>
        </w:rPr>
        <w:t>ZUTR</w:t>
      </w:r>
      <w:r w:rsidRPr="009E4387">
        <w:rPr>
          <w:rFonts w:eastAsia="仿宋_GB2312" w:hint="eastAsia"/>
          <w:sz w:val="32"/>
          <w:szCs w:val="32"/>
        </w:rPr>
        <w:t>，佳木斯松江</w:t>
      </w:r>
      <w:r w:rsidRPr="009E4387">
        <w:rPr>
          <w:rFonts w:eastAsia="仿宋_GB2312"/>
          <w:sz w:val="32"/>
          <w:szCs w:val="32"/>
        </w:rPr>
        <w:t>ZYJM</w:t>
      </w:r>
      <w:r w:rsidRPr="009E4387">
        <w:rPr>
          <w:rFonts w:eastAsia="仿宋_GB2312" w:hint="eastAsia"/>
          <w:sz w:val="32"/>
          <w:szCs w:val="32"/>
        </w:rPr>
        <w:t>，齐齐哈尔三家子</w:t>
      </w:r>
      <w:r w:rsidRPr="009E4387">
        <w:rPr>
          <w:rFonts w:eastAsia="仿宋_GB2312"/>
          <w:sz w:val="32"/>
          <w:szCs w:val="32"/>
        </w:rPr>
        <w:t>ZYQQ</w:t>
      </w:r>
    </w:p>
    <w:p w14:paraId="6C4999D1" w14:textId="77777777" w:rsidR="00673D4B" w:rsidRDefault="00B12405">
      <w:pPr>
        <w:ind w:leftChars="270" w:left="567"/>
        <w:rPr>
          <w:b/>
          <w:sz w:val="30"/>
          <w:szCs w:val="30"/>
        </w:rPr>
      </w:pPr>
      <w:r>
        <w:rPr>
          <w:rFonts w:eastAsia="仿宋_GB2312"/>
          <w:b/>
          <w:sz w:val="32"/>
          <w:szCs w:val="32"/>
        </w:rPr>
        <w:t>FTCI81</w:t>
      </w:r>
    </w:p>
    <w:p w14:paraId="1C36C861" w14:textId="77777777" w:rsidR="00640F85" w:rsidRDefault="00B12405" w:rsidP="009E4387">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ZBDS</w:t>
      </w:r>
      <w:r>
        <w:rPr>
          <w:rFonts w:eastAsia="仿宋_GB2312"/>
          <w:sz w:val="32"/>
          <w:szCs w:val="32"/>
        </w:rPr>
        <w:t>，呼伦贝尔海拉尔</w:t>
      </w:r>
      <w:r>
        <w:rPr>
          <w:rFonts w:eastAsia="仿宋_GB2312"/>
          <w:sz w:val="32"/>
          <w:szCs w:val="32"/>
        </w:rPr>
        <w:t>ZBLA</w:t>
      </w:r>
      <w:r>
        <w:rPr>
          <w:rFonts w:eastAsia="仿宋_GB2312"/>
          <w:sz w:val="32"/>
          <w:szCs w:val="32"/>
        </w:rPr>
        <w:t>，张家界荷花</w:t>
      </w:r>
      <w:r>
        <w:rPr>
          <w:rFonts w:eastAsia="仿宋_GB2312"/>
          <w:sz w:val="32"/>
          <w:szCs w:val="32"/>
        </w:rPr>
        <w:t>ZGDY</w:t>
      </w:r>
      <w:r>
        <w:rPr>
          <w:rFonts w:eastAsia="仿宋_GB2312"/>
          <w:sz w:val="32"/>
          <w:szCs w:val="32"/>
        </w:rPr>
        <w:t>，宜昌三峡</w:t>
      </w:r>
      <w:r>
        <w:rPr>
          <w:rFonts w:eastAsia="仿宋_GB2312"/>
          <w:sz w:val="32"/>
          <w:szCs w:val="32"/>
        </w:rPr>
        <w:t>ZHYC</w:t>
      </w:r>
      <w:r>
        <w:rPr>
          <w:rFonts w:eastAsia="仿宋_GB2312"/>
          <w:sz w:val="32"/>
          <w:szCs w:val="32"/>
        </w:rPr>
        <w:t>，琼海博鳌</w:t>
      </w:r>
      <w:r>
        <w:rPr>
          <w:rFonts w:eastAsia="仿宋_GB2312"/>
          <w:sz w:val="32"/>
          <w:szCs w:val="32"/>
        </w:rPr>
        <w:t>ZJQH</w:t>
      </w:r>
      <w:r>
        <w:rPr>
          <w:rFonts w:eastAsia="仿宋_GB2312"/>
          <w:sz w:val="32"/>
          <w:szCs w:val="32"/>
        </w:rPr>
        <w:t>，银川河东</w:t>
      </w:r>
      <w:r>
        <w:rPr>
          <w:rFonts w:eastAsia="仿宋_GB2312"/>
          <w:sz w:val="32"/>
          <w:szCs w:val="32"/>
        </w:rPr>
        <w:t>ZLIC</w:t>
      </w:r>
      <w:r>
        <w:rPr>
          <w:rFonts w:eastAsia="仿宋_GB2312"/>
          <w:sz w:val="32"/>
          <w:szCs w:val="32"/>
        </w:rPr>
        <w:t>，西宁曹家堡</w:t>
      </w:r>
      <w:r>
        <w:rPr>
          <w:rFonts w:eastAsia="仿宋_GB2312"/>
          <w:sz w:val="32"/>
          <w:szCs w:val="32"/>
        </w:rPr>
        <w:t>ZLXN</w:t>
      </w:r>
      <w:r>
        <w:rPr>
          <w:rFonts w:eastAsia="仿宋_GB2312"/>
          <w:sz w:val="32"/>
          <w:szCs w:val="32"/>
        </w:rPr>
        <w:t>，常州奔牛</w:t>
      </w:r>
      <w:r>
        <w:rPr>
          <w:rFonts w:eastAsia="仿宋_GB2312"/>
          <w:sz w:val="32"/>
          <w:szCs w:val="32"/>
        </w:rPr>
        <w:t>ZSCG</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，南通兴东</w:t>
      </w:r>
      <w:r>
        <w:rPr>
          <w:rFonts w:eastAsia="仿宋_GB2312"/>
          <w:sz w:val="32"/>
          <w:szCs w:val="32"/>
        </w:rPr>
        <w:t>ZSNT</w:t>
      </w:r>
      <w:r>
        <w:rPr>
          <w:rFonts w:eastAsia="仿宋_GB2312"/>
          <w:sz w:val="32"/>
          <w:szCs w:val="32"/>
        </w:rPr>
        <w:t>，泉州晋江</w:t>
      </w:r>
      <w:r>
        <w:rPr>
          <w:rFonts w:eastAsia="仿宋_GB2312"/>
          <w:sz w:val="32"/>
          <w:szCs w:val="32"/>
        </w:rPr>
        <w:t>ZSQZ</w:t>
      </w:r>
      <w:r>
        <w:rPr>
          <w:rFonts w:eastAsia="仿宋_GB2312"/>
          <w:sz w:val="32"/>
          <w:szCs w:val="32"/>
        </w:rPr>
        <w:t>，淮安涟水</w:t>
      </w:r>
      <w:r>
        <w:rPr>
          <w:rFonts w:eastAsia="仿宋_GB2312"/>
          <w:sz w:val="32"/>
          <w:szCs w:val="32"/>
        </w:rPr>
        <w:t>ZSSH</w:t>
      </w:r>
      <w:r>
        <w:rPr>
          <w:rFonts w:eastAsia="仿宋_GB2312"/>
          <w:sz w:val="32"/>
          <w:szCs w:val="32"/>
        </w:rPr>
        <w:t>，黄山屯溪</w:t>
      </w:r>
      <w:r>
        <w:rPr>
          <w:rFonts w:eastAsia="仿宋_GB2312"/>
          <w:sz w:val="32"/>
          <w:szCs w:val="32"/>
        </w:rPr>
        <w:t>ZSTX</w:t>
      </w:r>
      <w:r>
        <w:rPr>
          <w:rFonts w:eastAsia="仿宋_GB2312"/>
          <w:sz w:val="32"/>
          <w:szCs w:val="32"/>
        </w:rPr>
        <w:t>，威海大水泊</w:t>
      </w:r>
      <w:r>
        <w:rPr>
          <w:rFonts w:eastAsia="仿宋_GB2312"/>
          <w:sz w:val="32"/>
          <w:szCs w:val="32"/>
        </w:rPr>
        <w:t>ZSWH</w:t>
      </w:r>
      <w:r>
        <w:rPr>
          <w:rFonts w:eastAsia="仿宋_GB2312"/>
          <w:sz w:val="32"/>
          <w:szCs w:val="32"/>
        </w:rPr>
        <w:t>，无锡硕放</w:t>
      </w:r>
      <w:r>
        <w:rPr>
          <w:rFonts w:eastAsia="仿宋_GB2312"/>
          <w:sz w:val="32"/>
          <w:szCs w:val="32"/>
        </w:rPr>
        <w:t>ZSWX</w:t>
      </w:r>
      <w:r>
        <w:rPr>
          <w:rFonts w:eastAsia="仿宋_GB2312"/>
          <w:sz w:val="32"/>
          <w:szCs w:val="32"/>
        </w:rPr>
        <w:t>，</w:t>
      </w:r>
      <w:proofErr w:type="gramStart"/>
      <w:r>
        <w:rPr>
          <w:rFonts w:eastAsia="仿宋_GB2312"/>
          <w:sz w:val="32"/>
          <w:szCs w:val="32"/>
        </w:rPr>
        <w:t>温州龙</w:t>
      </w:r>
      <w:proofErr w:type="gramEnd"/>
      <w:r>
        <w:rPr>
          <w:rFonts w:eastAsia="仿宋_GB2312"/>
          <w:sz w:val="32"/>
          <w:szCs w:val="32"/>
        </w:rPr>
        <w:t>湾</w:t>
      </w:r>
      <w:r>
        <w:rPr>
          <w:rFonts w:eastAsia="仿宋_GB2312"/>
          <w:sz w:val="32"/>
          <w:szCs w:val="32"/>
        </w:rPr>
        <w:t>ZSWZ</w:t>
      </w:r>
      <w:r>
        <w:rPr>
          <w:rFonts w:eastAsia="仿宋_GB2312"/>
          <w:sz w:val="32"/>
          <w:szCs w:val="32"/>
        </w:rPr>
        <w:t>，扬州泰州</w:t>
      </w:r>
      <w:r>
        <w:rPr>
          <w:rFonts w:eastAsia="仿宋_GB2312"/>
          <w:sz w:val="32"/>
          <w:szCs w:val="32"/>
        </w:rPr>
        <w:t>ZSYA</w:t>
      </w:r>
      <w:r>
        <w:rPr>
          <w:rFonts w:eastAsia="仿宋_GB2312"/>
          <w:sz w:val="32"/>
          <w:szCs w:val="32"/>
        </w:rPr>
        <w:t>，盐城南洋</w:t>
      </w:r>
      <w:r>
        <w:rPr>
          <w:rFonts w:eastAsia="仿宋_GB2312"/>
          <w:sz w:val="32"/>
          <w:szCs w:val="32"/>
        </w:rPr>
        <w:t>ZSYN</w:t>
      </w:r>
      <w:r>
        <w:rPr>
          <w:rFonts w:eastAsia="仿宋_GB2312"/>
          <w:sz w:val="32"/>
          <w:szCs w:val="32"/>
        </w:rPr>
        <w:t>，烟台蓬莱</w:t>
      </w:r>
      <w:r>
        <w:rPr>
          <w:rFonts w:eastAsia="仿宋_GB2312"/>
          <w:sz w:val="32"/>
          <w:szCs w:val="32"/>
        </w:rPr>
        <w:t>ZSYT</w:t>
      </w:r>
      <w:r>
        <w:rPr>
          <w:rFonts w:eastAsia="仿宋_GB2312"/>
          <w:sz w:val="32"/>
          <w:szCs w:val="32"/>
        </w:rPr>
        <w:t>，义乌</w:t>
      </w:r>
      <w:r>
        <w:rPr>
          <w:rFonts w:eastAsia="仿宋_GB2312"/>
          <w:sz w:val="32"/>
          <w:szCs w:val="32"/>
        </w:rPr>
        <w:t>ZSYW</w:t>
      </w:r>
    </w:p>
    <w:p w14:paraId="5E9ED36C" w14:textId="1FB274C7" w:rsidR="00673D4B" w:rsidRDefault="00B12405">
      <w:pPr>
        <w:ind w:leftChars="270" w:left="567"/>
        <w:rPr>
          <w:b/>
          <w:sz w:val="30"/>
          <w:szCs w:val="30"/>
        </w:rPr>
      </w:pPr>
      <w:r>
        <w:rPr>
          <w:rFonts w:eastAsia="仿宋_GB2312"/>
          <w:b/>
          <w:sz w:val="32"/>
          <w:szCs w:val="32"/>
        </w:rPr>
        <w:t>FTCI82</w:t>
      </w:r>
    </w:p>
    <w:p w14:paraId="0E21B0AD" w14:textId="77777777" w:rsidR="00673D4B" w:rsidRPr="009E4387" w:rsidRDefault="00B12405" w:rsidP="009E4387">
      <w:pPr>
        <w:ind w:left="1" w:firstLineChars="177" w:firstLine="566"/>
        <w:rPr>
          <w:rFonts w:eastAsia="仿宋_GB2312"/>
          <w:sz w:val="32"/>
          <w:szCs w:val="32"/>
        </w:rPr>
      </w:pPr>
      <w:r>
        <w:rPr>
          <w:rFonts w:eastAsia="仿宋_GB2312"/>
          <w:sz w:val="32"/>
          <w:szCs w:val="32"/>
        </w:rPr>
        <w:t>恩施许家坪</w:t>
      </w:r>
      <w:r>
        <w:rPr>
          <w:rFonts w:eastAsia="仿宋_GB2312"/>
          <w:sz w:val="32"/>
          <w:szCs w:val="32"/>
        </w:rPr>
        <w:t>ZHES</w:t>
      </w:r>
      <w:r>
        <w:rPr>
          <w:rFonts w:eastAsia="仿宋_GB2312"/>
          <w:sz w:val="32"/>
          <w:szCs w:val="32"/>
        </w:rPr>
        <w:t>，济南遥墙</w:t>
      </w:r>
      <w:r>
        <w:rPr>
          <w:rFonts w:eastAsia="仿宋_GB2312"/>
          <w:sz w:val="32"/>
          <w:szCs w:val="32"/>
        </w:rPr>
        <w:t>ZSJN</w:t>
      </w:r>
      <w:r>
        <w:rPr>
          <w:rFonts w:eastAsia="仿宋_GB2312"/>
          <w:sz w:val="32"/>
          <w:szCs w:val="32"/>
        </w:rPr>
        <w:t>，徐州观音</w:t>
      </w:r>
      <w:r>
        <w:rPr>
          <w:rFonts w:eastAsia="仿宋_GB2312"/>
          <w:sz w:val="32"/>
          <w:szCs w:val="32"/>
        </w:rPr>
        <w:t>ZSXZ</w:t>
      </w:r>
    </w:p>
    <w:p w14:paraId="3D83998A" w14:textId="42114873" w:rsidR="00673D4B" w:rsidRPr="00B02BE5" w:rsidRDefault="00B02BE5" w:rsidP="00B02BE5">
      <w:pPr>
        <w:ind w:firstLineChars="200" w:firstLine="643"/>
        <w:jc w:val="left"/>
        <w:rPr>
          <w:rFonts w:eastAsia="仿宋_GB2312"/>
          <w:b/>
          <w:sz w:val="32"/>
          <w:szCs w:val="32"/>
        </w:rPr>
      </w:pPr>
      <w:r>
        <w:rPr>
          <w:rFonts w:eastAsia="仿宋_GB2312"/>
          <w:b/>
          <w:sz w:val="32"/>
          <w:szCs w:val="32"/>
        </w:rPr>
        <w:t>5.</w:t>
      </w:r>
      <w:r w:rsidR="00B12405">
        <w:rPr>
          <w:rFonts w:eastAsia="仿宋_GB2312"/>
          <w:b/>
          <w:sz w:val="32"/>
          <w:szCs w:val="32"/>
        </w:rPr>
        <w:t>编入向俄罗斯交换的飞行气象情报公报的机场</w:t>
      </w:r>
    </w:p>
    <w:p w14:paraId="7CA621EA" w14:textId="77777777" w:rsidR="00673D4B" w:rsidRDefault="00B12405">
      <w:pPr>
        <w:ind w:leftChars="270" w:left="567"/>
        <w:rPr>
          <w:rFonts w:eastAsia="仿宋_GB2312"/>
          <w:b/>
          <w:sz w:val="32"/>
          <w:szCs w:val="32"/>
        </w:rPr>
      </w:pPr>
      <w:r>
        <w:rPr>
          <w:rFonts w:eastAsia="仿宋_GB2312"/>
          <w:b/>
          <w:sz w:val="32"/>
          <w:szCs w:val="32"/>
        </w:rPr>
        <w:t>SACI42</w:t>
      </w:r>
    </w:p>
    <w:p w14:paraId="2BCBEC76" w14:textId="77777777" w:rsidR="000056C6" w:rsidRDefault="00B12405">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ZBDS</w:t>
      </w:r>
      <w:r>
        <w:rPr>
          <w:rFonts w:eastAsia="仿宋_GB2312"/>
          <w:sz w:val="32"/>
          <w:szCs w:val="32"/>
        </w:rPr>
        <w:t>，满洲里西郊</w:t>
      </w:r>
      <w:r>
        <w:rPr>
          <w:rFonts w:eastAsia="仿宋_GB2312"/>
          <w:sz w:val="32"/>
          <w:szCs w:val="32"/>
        </w:rPr>
        <w:t>ZBMZ</w:t>
      </w:r>
      <w:r>
        <w:rPr>
          <w:rFonts w:eastAsia="仿宋_GB2312"/>
          <w:sz w:val="32"/>
          <w:szCs w:val="32"/>
        </w:rPr>
        <w:t>，敦煌莫高</w:t>
      </w:r>
      <w:r>
        <w:rPr>
          <w:rFonts w:eastAsia="仿宋_GB2312"/>
          <w:sz w:val="32"/>
          <w:szCs w:val="32"/>
        </w:rPr>
        <w:t>ZLDH</w:t>
      </w:r>
      <w:r>
        <w:rPr>
          <w:rFonts w:eastAsia="仿宋_GB2312"/>
          <w:sz w:val="32"/>
          <w:szCs w:val="32"/>
        </w:rPr>
        <w:t>，</w:t>
      </w:r>
      <w:r>
        <w:rPr>
          <w:rFonts w:eastAsia="仿宋_GB2312"/>
          <w:sz w:val="32"/>
          <w:szCs w:val="32"/>
        </w:rPr>
        <w:lastRenderedPageBreak/>
        <w:t>银川河东</w:t>
      </w:r>
      <w:r>
        <w:rPr>
          <w:rFonts w:eastAsia="仿宋_GB2312"/>
          <w:sz w:val="32"/>
          <w:szCs w:val="32"/>
        </w:rPr>
        <w:t>ZLIC</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，无锡硕放</w:t>
      </w:r>
      <w:r>
        <w:rPr>
          <w:rFonts w:eastAsia="仿宋_GB2312"/>
          <w:sz w:val="32"/>
          <w:szCs w:val="32"/>
        </w:rPr>
        <w:t>ZSWX</w:t>
      </w:r>
      <w:r>
        <w:rPr>
          <w:rFonts w:eastAsia="仿宋_GB2312"/>
          <w:sz w:val="32"/>
          <w:szCs w:val="32"/>
        </w:rPr>
        <w:t>，齐齐哈尔三家子</w:t>
      </w:r>
      <w:r>
        <w:rPr>
          <w:rFonts w:eastAsia="仿宋_GB2312"/>
          <w:sz w:val="32"/>
          <w:szCs w:val="32"/>
        </w:rPr>
        <w:t>ZYQQ</w:t>
      </w:r>
      <w:r>
        <w:rPr>
          <w:rFonts w:eastAsia="仿宋_GB2312"/>
          <w:sz w:val="32"/>
          <w:szCs w:val="32"/>
        </w:rPr>
        <w:t>，延吉朝阳川</w:t>
      </w:r>
      <w:r>
        <w:rPr>
          <w:rFonts w:eastAsia="仿宋_GB2312"/>
          <w:sz w:val="32"/>
          <w:szCs w:val="32"/>
        </w:rPr>
        <w:t>ZYYJ</w:t>
      </w:r>
    </w:p>
    <w:p w14:paraId="0C700599" w14:textId="32561763" w:rsidR="00673D4B" w:rsidRDefault="00B12405">
      <w:pPr>
        <w:ind w:left="1" w:firstLineChars="177" w:firstLine="569"/>
        <w:rPr>
          <w:rFonts w:eastAsia="仿宋_GB2312"/>
          <w:b/>
          <w:sz w:val="32"/>
          <w:szCs w:val="32"/>
        </w:rPr>
      </w:pPr>
      <w:r>
        <w:rPr>
          <w:rFonts w:eastAsia="仿宋_GB2312"/>
          <w:b/>
          <w:sz w:val="32"/>
          <w:szCs w:val="32"/>
        </w:rPr>
        <w:t>FTCI42</w:t>
      </w:r>
    </w:p>
    <w:p w14:paraId="4464E3E9" w14:textId="77777777" w:rsidR="000056C6" w:rsidRDefault="00B12405">
      <w:pPr>
        <w:ind w:left="1" w:firstLineChars="177" w:firstLine="566"/>
        <w:rPr>
          <w:rFonts w:eastAsia="仿宋_GB2312"/>
          <w:sz w:val="32"/>
          <w:szCs w:val="32"/>
        </w:rPr>
      </w:pPr>
      <w:r>
        <w:rPr>
          <w:rFonts w:eastAsia="仿宋_GB2312"/>
          <w:sz w:val="32"/>
          <w:szCs w:val="32"/>
        </w:rPr>
        <w:t>鄂尔多斯伊金霍洛</w:t>
      </w:r>
      <w:r>
        <w:rPr>
          <w:rFonts w:eastAsia="仿宋_GB2312"/>
          <w:sz w:val="32"/>
          <w:szCs w:val="32"/>
        </w:rPr>
        <w:t>ZBDS</w:t>
      </w:r>
      <w:r>
        <w:rPr>
          <w:rFonts w:eastAsia="仿宋_GB2312"/>
          <w:sz w:val="32"/>
          <w:szCs w:val="32"/>
        </w:rPr>
        <w:t>，敦煌莫高</w:t>
      </w:r>
      <w:r>
        <w:rPr>
          <w:rFonts w:eastAsia="仿宋_GB2312"/>
          <w:sz w:val="32"/>
          <w:szCs w:val="32"/>
        </w:rPr>
        <w:t>ZLDH</w:t>
      </w:r>
      <w:r>
        <w:rPr>
          <w:rFonts w:eastAsia="仿宋_GB2312"/>
          <w:sz w:val="32"/>
          <w:szCs w:val="32"/>
        </w:rPr>
        <w:t>，银川河东</w:t>
      </w:r>
      <w:r>
        <w:rPr>
          <w:rFonts w:eastAsia="仿宋_GB2312"/>
          <w:sz w:val="32"/>
          <w:szCs w:val="32"/>
        </w:rPr>
        <w:t>ZLIC</w:t>
      </w:r>
      <w:r>
        <w:rPr>
          <w:rFonts w:eastAsia="仿宋_GB2312"/>
          <w:sz w:val="32"/>
          <w:szCs w:val="32"/>
        </w:rPr>
        <w:t>，南昌</w:t>
      </w:r>
      <w:proofErr w:type="gramStart"/>
      <w:r>
        <w:rPr>
          <w:rFonts w:eastAsia="仿宋_GB2312"/>
          <w:sz w:val="32"/>
          <w:szCs w:val="32"/>
        </w:rPr>
        <w:t>昌</w:t>
      </w:r>
      <w:proofErr w:type="gramEnd"/>
      <w:r>
        <w:rPr>
          <w:rFonts w:eastAsia="仿宋_GB2312"/>
          <w:sz w:val="32"/>
          <w:szCs w:val="32"/>
        </w:rPr>
        <w:t>北</w:t>
      </w:r>
      <w:r>
        <w:rPr>
          <w:rFonts w:eastAsia="仿宋_GB2312"/>
          <w:sz w:val="32"/>
          <w:szCs w:val="32"/>
        </w:rPr>
        <w:t>ZSCN</w:t>
      </w:r>
      <w:r>
        <w:rPr>
          <w:rFonts w:eastAsia="仿宋_GB2312"/>
          <w:sz w:val="32"/>
          <w:szCs w:val="32"/>
        </w:rPr>
        <w:t>，无锡硕放</w:t>
      </w:r>
      <w:r>
        <w:rPr>
          <w:rFonts w:eastAsia="仿宋_GB2312"/>
          <w:sz w:val="32"/>
          <w:szCs w:val="32"/>
        </w:rPr>
        <w:t>ZSWX</w:t>
      </w:r>
    </w:p>
    <w:p w14:paraId="40936E29" w14:textId="22DAF139" w:rsidR="00673D4B" w:rsidRDefault="00B12405">
      <w:pPr>
        <w:ind w:left="1" w:firstLineChars="177" w:firstLine="569"/>
        <w:rPr>
          <w:rFonts w:eastAsia="仿宋_GB2312"/>
          <w:b/>
          <w:sz w:val="32"/>
          <w:szCs w:val="32"/>
        </w:rPr>
      </w:pPr>
      <w:r>
        <w:rPr>
          <w:rFonts w:eastAsia="仿宋_GB2312"/>
          <w:b/>
          <w:sz w:val="32"/>
          <w:szCs w:val="32"/>
        </w:rPr>
        <w:t>FCCI42</w:t>
      </w:r>
    </w:p>
    <w:p w14:paraId="72F601D8" w14:textId="77777777" w:rsidR="00673D4B" w:rsidRDefault="00B12405">
      <w:pPr>
        <w:ind w:left="1" w:firstLineChars="177" w:firstLine="566"/>
        <w:rPr>
          <w:rFonts w:eastAsia="仿宋_GB2312"/>
          <w:sz w:val="32"/>
          <w:szCs w:val="32"/>
        </w:rPr>
      </w:pPr>
      <w:r>
        <w:rPr>
          <w:rFonts w:eastAsia="仿宋_GB2312"/>
          <w:sz w:val="32"/>
          <w:szCs w:val="32"/>
        </w:rPr>
        <w:t>满洲里西郊（</w:t>
      </w:r>
      <w:r>
        <w:rPr>
          <w:rFonts w:eastAsia="仿宋_GB2312"/>
          <w:sz w:val="32"/>
          <w:szCs w:val="32"/>
        </w:rPr>
        <w:t>ZBMZ</w:t>
      </w:r>
      <w:r>
        <w:rPr>
          <w:rFonts w:eastAsia="仿宋_GB2312"/>
          <w:sz w:val="32"/>
          <w:szCs w:val="32"/>
        </w:rPr>
        <w:t>），齐齐哈尔三家子（</w:t>
      </w:r>
      <w:r>
        <w:rPr>
          <w:rFonts w:eastAsia="仿宋_GB2312"/>
          <w:sz w:val="32"/>
          <w:szCs w:val="32"/>
        </w:rPr>
        <w:t>ZYQQ</w:t>
      </w:r>
      <w:r>
        <w:rPr>
          <w:rFonts w:eastAsia="仿宋_GB2312"/>
          <w:sz w:val="32"/>
          <w:szCs w:val="32"/>
        </w:rPr>
        <w:t>），延吉朝阳川（</w:t>
      </w:r>
      <w:r>
        <w:rPr>
          <w:rFonts w:eastAsia="仿宋_GB2312"/>
          <w:sz w:val="32"/>
          <w:szCs w:val="32"/>
        </w:rPr>
        <w:t>ZYYJ</w:t>
      </w:r>
      <w:r>
        <w:rPr>
          <w:rFonts w:eastAsia="仿宋_GB2312"/>
          <w:sz w:val="32"/>
          <w:szCs w:val="32"/>
        </w:rPr>
        <w:t>）</w:t>
      </w:r>
    </w:p>
    <w:p w14:paraId="5506E36C" w14:textId="7288D312" w:rsidR="00673D4B" w:rsidRPr="00B02BE5" w:rsidRDefault="00B02BE5" w:rsidP="00B02BE5">
      <w:pPr>
        <w:ind w:firstLineChars="200" w:firstLine="643"/>
        <w:jc w:val="left"/>
        <w:rPr>
          <w:rFonts w:eastAsia="仿宋_GB2312"/>
          <w:b/>
          <w:bCs/>
          <w:sz w:val="32"/>
          <w:szCs w:val="32"/>
        </w:rPr>
      </w:pPr>
      <w:r>
        <w:rPr>
          <w:rFonts w:eastAsia="仿宋_GB2312" w:hint="eastAsia"/>
          <w:b/>
          <w:bCs/>
          <w:sz w:val="32"/>
          <w:szCs w:val="32"/>
        </w:rPr>
        <w:t>三、</w:t>
      </w:r>
      <w:r w:rsidR="00B12405" w:rsidRPr="00B02BE5">
        <w:rPr>
          <w:rFonts w:eastAsia="仿宋_GB2312"/>
          <w:b/>
          <w:bCs/>
          <w:sz w:val="32"/>
          <w:szCs w:val="32"/>
        </w:rPr>
        <w:t>空间天气咨询报的公报编号及分发地址</w:t>
      </w:r>
    </w:p>
    <w:p w14:paraId="044F96A1" w14:textId="77777777" w:rsidR="00673D4B" w:rsidRDefault="00B12405">
      <w:pPr>
        <w:numPr>
          <w:ilvl w:val="255"/>
          <w:numId w:val="0"/>
        </w:numPr>
        <w:ind w:firstLineChars="200" w:firstLine="643"/>
        <w:rPr>
          <w:rFonts w:eastAsia="仿宋_GB2312"/>
          <w:b/>
          <w:sz w:val="32"/>
          <w:szCs w:val="32"/>
        </w:rPr>
      </w:pPr>
      <w:r>
        <w:rPr>
          <w:rFonts w:eastAsia="仿宋_GB2312"/>
          <w:b/>
          <w:sz w:val="32"/>
          <w:szCs w:val="32"/>
        </w:rPr>
        <w:t>FNXX01/LNXX01/02/03/04</w:t>
      </w:r>
    </w:p>
    <w:p w14:paraId="7C5263A5" w14:textId="77777777" w:rsidR="00673D4B" w:rsidRDefault="00B12405">
      <w:pPr>
        <w:numPr>
          <w:ilvl w:val="255"/>
          <w:numId w:val="0"/>
        </w:numPr>
        <w:ind w:firstLineChars="200" w:firstLine="640"/>
        <w:rPr>
          <w:rFonts w:eastAsia="仿宋_GB2312"/>
          <w:sz w:val="32"/>
          <w:szCs w:val="32"/>
        </w:rPr>
      </w:pPr>
      <w:r>
        <w:rPr>
          <w:rFonts w:eastAsia="仿宋_GB2312"/>
          <w:sz w:val="32"/>
          <w:szCs w:val="32"/>
        </w:rPr>
        <w:t>AFTN</w:t>
      </w:r>
      <w:r>
        <w:rPr>
          <w:rFonts w:eastAsia="仿宋_GB2312"/>
          <w:sz w:val="32"/>
          <w:szCs w:val="32"/>
        </w:rPr>
        <w:t>分发地址包括：</w:t>
      </w:r>
    </w:p>
    <w:p w14:paraId="7FC5A3E1" w14:textId="77777777" w:rsidR="00673D4B" w:rsidRDefault="00B12405">
      <w:pPr>
        <w:widowControl/>
        <w:numPr>
          <w:ilvl w:val="0"/>
          <w:numId w:val="7"/>
        </w:numPr>
        <w:ind w:leftChars="304" w:left="638"/>
        <w:textAlignment w:val="baseline"/>
        <w:rPr>
          <w:rFonts w:eastAsia="仿宋_GB2312"/>
          <w:sz w:val="32"/>
          <w:szCs w:val="32"/>
        </w:rPr>
      </w:pPr>
      <w:r>
        <w:rPr>
          <w:rFonts w:eastAsia="仿宋_GB2312"/>
          <w:sz w:val="32"/>
          <w:szCs w:val="32"/>
        </w:rPr>
        <w:t>全球空间天气咨询中心：</w:t>
      </w:r>
    </w:p>
    <w:p w14:paraId="5C2CE127"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KWBCYMYX</w:t>
      </w:r>
      <w:r>
        <w:rPr>
          <w:rFonts w:eastAsia="仿宋_GB2312"/>
          <w:sz w:val="32"/>
          <w:szCs w:val="32"/>
        </w:rPr>
        <w:t>（美国空间天气咨询中心）</w:t>
      </w:r>
      <w:r>
        <w:rPr>
          <w:rFonts w:eastAsia="仿宋_GB2312"/>
          <w:sz w:val="32"/>
          <w:szCs w:val="32"/>
        </w:rPr>
        <w:t xml:space="preserve">  </w:t>
      </w:r>
    </w:p>
    <w:p w14:paraId="40C67D18"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YBZZASWB</w:t>
      </w:r>
      <w:r>
        <w:rPr>
          <w:rFonts w:eastAsia="仿宋_GB2312"/>
          <w:sz w:val="32"/>
          <w:szCs w:val="32"/>
        </w:rPr>
        <w:t>（</w:t>
      </w:r>
      <w:r>
        <w:rPr>
          <w:rFonts w:eastAsia="仿宋_GB2312"/>
          <w:sz w:val="32"/>
          <w:szCs w:val="32"/>
        </w:rPr>
        <w:t>ACFJ</w:t>
      </w:r>
      <w:r>
        <w:rPr>
          <w:rFonts w:eastAsia="仿宋_GB2312"/>
          <w:sz w:val="32"/>
          <w:szCs w:val="32"/>
        </w:rPr>
        <w:t>空间天气咨询中心</w:t>
      </w:r>
      <w:r>
        <w:rPr>
          <w:rFonts w:eastAsia="仿宋_GB2312"/>
          <w:sz w:val="32"/>
          <w:szCs w:val="32"/>
        </w:rPr>
        <w:t>-</w:t>
      </w:r>
      <w:r>
        <w:rPr>
          <w:rFonts w:eastAsia="仿宋_GB2312"/>
          <w:sz w:val="32"/>
          <w:szCs w:val="32"/>
        </w:rPr>
        <w:t>澳大利亚）</w:t>
      </w:r>
    </w:p>
    <w:p w14:paraId="19B9D916"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LFPWYMYX</w:t>
      </w:r>
      <w:r>
        <w:rPr>
          <w:rFonts w:eastAsia="仿宋_GB2312"/>
          <w:sz w:val="32"/>
          <w:szCs w:val="32"/>
        </w:rPr>
        <w:t>（</w:t>
      </w:r>
      <w:r>
        <w:rPr>
          <w:rFonts w:eastAsia="仿宋_GB2312"/>
          <w:sz w:val="32"/>
          <w:szCs w:val="32"/>
        </w:rPr>
        <w:t>ACFJ</w:t>
      </w:r>
      <w:r>
        <w:rPr>
          <w:rFonts w:eastAsia="仿宋_GB2312"/>
          <w:sz w:val="32"/>
          <w:szCs w:val="32"/>
        </w:rPr>
        <w:t>空间天气咨询中心</w:t>
      </w:r>
      <w:r>
        <w:rPr>
          <w:rFonts w:eastAsia="仿宋_GB2312"/>
          <w:sz w:val="32"/>
          <w:szCs w:val="32"/>
        </w:rPr>
        <w:t>-</w:t>
      </w:r>
      <w:r>
        <w:rPr>
          <w:rFonts w:eastAsia="仿宋_GB2312"/>
          <w:sz w:val="32"/>
          <w:szCs w:val="32"/>
        </w:rPr>
        <w:t>法国）</w:t>
      </w:r>
    </w:p>
    <w:p w14:paraId="09C9F2E4"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EFKLYMYX</w:t>
      </w:r>
      <w:r>
        <w:rPr>
          <w:rFonts w:eastAsia="仿宋_GB2312"/>
          <w:sz w:val="32"/>
          <w:szCs w:val="32"/>
        </w:rPr>
        <w:t>（</w:t>
      </w:r>
      <w:r>
        <w:rPr>
          <w:rFonts w:eastAsia="仿宋_GB2312"/>
          <w:sz w:val="32"/>
          <w:szCs w:val="32"/>
        </w:rPr>
        <w:t>PECASUS</w:t>
      </w:r>
      <w:r>
        <w:rPr>
          <w:rFonts w:eastAsia="仿宋_GB2312"/>
          <w:sz w:val="32"/>
          <w:szCs w:val="32"/>
        </w:rPr>
        <w:t>空间天气中心</w:t>
      </w:r>
      <w:r>
        <w:rPr>
          <w:rFonts w:eastAsia="仿宋_GB2312"/>
          <w:sz w:val="32"/>
          <w:szCs w:val="32"/>
        </w:rPr>
        <w:t>-</w:t>
      </w:r>
      <w:r>
        <w:rPr>
          <w:rFonts w:eastAsia="仿宋_GB2312"/>
          <w:sz w:val="32"/>
          <w:szCs w:val="32"/>
        </w:rPr>
        <w:t>芬兰）</w:t>
      </w:r>
    </w:p>
    <w:p w14:paraId="2377DCC3"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EGZZMASI</w:t>
      </w:r>
      <w:r>
        <w:rPr>
          <w:rFonts w:eastAsia="仿宋_GB2312"/>
          <w:sz w:val="32"/>
          <w:szCs w:val="32"/>
        </w:rPr>
        <w:t>（</w:t>
      </w:r>
      <w:r>
        <w:rPr>
          <w:rFonts w:eastAsia="仿宋_GB2312"/>
          <w:sz w:val="32"/>
          <w:szCs w:val="32"/>
        </w:rPr>
        <w:t>PECASUS</w:t>
      </w:r>
      <w:r>
        <w:rPr>
          <w:rFonts w:eastAsia="仿宋_GB2312"/>
          <w:sz w:val="32"/>
          <w:szCs w:val="32"/>
        </w:rPr>
        <w:t>空间天气中心</w:t>
      </w:r>
      <w:r>
        <w:rPr>
          <w:rFonts w:eastAsia="仿宋_GB2312"/>
          <w:sz w:val="32"/>
          <w:szCs w:val="32"/>
        </w:rPr>
        <w:t>-</w:t>
      </w:r>
      <w:r>
        <w:rPr>
          <w:rFonts w:eastAsia="仿宋_GB2312"/>
          <w:sz w:val="32"/>
          <w:szCs w:val="32"/>
        </w:rPr>
        <w:t>英国）</w:t>
      </w:r>
    </w:p>
    <w:p w14:paraId="485CE6B4"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UUUJYMYG</w:t>
      </w:r>
      <w:r>
        <w:rPr>
          <w:rFonts w:eastAsia="仿宋_GB2312"/>
          <w:sz w:val="32"/>
          <w:szCs w:val="32"/>
        </w:rPr>
        <w:t>（</w:t>
      </w:r>
      <w:r>
        <w:rPr>
          <w:rFonts w:eastAsia="仿宋_GB2312"/>
          <w:sz w:val="32"/>
          <w:szCs w:val="32"/>
        </w:rPr>
        <w:t>CRC</w:t>
      </w:r>
      <w:r>
        <w:rPr>
          <w:rFonts w:eastAsia="仿宋_GB2312"/>
          <w:sz w:val="32"/>
          <w:szCs w:val="32"/>
        </w:rPr>
        <w:t>空间天气中心</w:t>
      </w:r>
      <w:r>
        <w:rPr>
          <w:rFonts w:eastAsia="仿宋_GB2312"/>
          <w:sz w:val="32"/>
          <w:szCs w:val="32"/>
        </w:rPr>
        <w:t>-</w:t>
      </w:r>
      <w:r>
        <w:rPr>
          <w:rFonts w:eastAsia="仿宋_GB2312"/>
          <w:sz w:val="32"/>
          <w:szCs w:val="32"/>
        </w:rPr>
        <w:t>俄罗斯）</w:t>
      </w:r>
    </w:p>
    <w:p w14:paraId="2F0B5445" w14:textId="77777777" w:rsidR="00673D4B" w:rsidRDefault="00B12405">
      <w:pPr>
        <w:widowControl/>
        <w:numPr>
          <w:ilvl w:val="0"/>
          <w:numId w:val="7"/>
        </w:numPr>
        <w:ind w:leftChars="304" w:left="638"/>
        <w:textAlignment w:val="baseline"/>
        <w:rPr>
          <w:rFonts w:eastAsia="仿宋_GB2312"/>
          <w:sz w:val="32"/>
          <w:szCs w:val="32"/>
        </w:rPr>
      </w:pPr>
      <w:r>
        <w:rPr>
          <w:rFonts w:eastAsia="仿宋_GB2312"/>
          <w:sz w:val="32"/>
          <w:szCs w:val="32"/>
        </w:rPr>
        <w:t>亚太地区区域飞行气象情报数据库（</w:t>
      </w:r>
      <w:r>
        <w:rPr>
          <w:rFonts w:eastAsia="仿宋_GB2312"/>
          <w:sz w:val="32"/>
          <w:szCs w:val="32"/>
        </w:rPr>
        <w:t>RODB</w:t>
      </w:r>
      <w:r>
        <w:rPr>
          <w:rFonts w:eastAsia="仿宋_GB2312"/>
          <w:sz w:val="32"/>
          <w:szCs w:val="32"/>
        </w:rPr>
        <w:t>）：</w:t>
      </w:r>
    </w:p>
    <w:p w14:paraId="60AC9C7A"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VTBBYPYX</w:t>
      </w:r>
      <w:r>
        <w:rPr>
          <w:rFonts w:eastAsia="仿宋_GB2312"/>
          <w:sz w:val="32"/>
          <w:szCs w:val="32"/>
        </w:rPr>
        <w:t>（泰国曼谷）</w:t>
      </w:r>
    </w:p>
    <w:p w14:paraId="58FBE41D"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YBZZASWB</w:t>
      </w:r>
      <w:r>
        <w:rPr>
          <w:rFonts w:eastAsia="仿宋_GB2312"/>
          <w:sz w:val="32"/>
          <w:szCs w:val="32"/>
        </w:rPr>
        <w:t>（澳大利亚布里斯班）</w:t>
      </w:r>
    </w:p>
    <w:p w14:paraId="526B06AC"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WSZZYPYM</w:t>
      </w:r>
      <w:r>
        <w:rPr>
          <w:rFonts w:eastAsia="仿宋_GB2312"/>
          <w:sz w:val="32"/>
          <w:szCs w:val="32"/>
        </w:rPr>
        <w:t>（新加坡）</w:t>
      </w:r>
    </w:p>
    <w:p w14:paraId="6EEBE207"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lastRenderedPageBreak/>
        <w:t>RJTDYPYX</w:t>
      </w:r>
      <w:r>
        <w:rPr>
          <w:rFonts w:eastAsia="仿宋_GB2312"/>
          <w:sz w:val="32"/>
          <w:szCs w:val="32"/>
        </w:rPr>
        <w:t>（日本东京）</w:t>
      </w:r>
    </w:p>
    <w:p w14:paraId="6A4B15CF"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NFFNYPYX</w:t>
      </w:r>
      <w:r>
        <w:rPr>
          <w:rFonts w:eastAsia="仿宋_GB2312"/>
          <w:sz w:val="32"/>
          <w:szCs w:val="32"/>
        </w:rPr>
        <w:t>（斐济南迪）</w:t>
      </w:r>
    </w:p>
    <w:p w14:paraId="5D909C5C" w14:textId="77777777" w:rsidR="00673D4B" w:rsidRDefault="00B12405">
      <w:pPr>
        <w:widowControl/>
        <w:numPr>
          <w:ilvl w:val="0"/>
          <w:numId w:val="7"/>
        </w:numPr>
        <w:ind w:leftChars="304" w:left="638"/>
        <w:textAlignment w:val="baseline"/>
        <w:rPr>
          <w:rFonts w:eastAsia="仿宋_GB2312"/>
          <w:sz w:val="32"/>
          <w:szCs w:val="32"/>
        </w:rPr>
      </w:pPr>
      <w:r>
        <w:rPr>
          <w:rFonts w:eastAsia="仿宋_GB2312"/>
          <w:sz w:val="32"/>
          <w:szCs w:val="32"/>
        </w:rPr>
        <w:t>亚太地区区域飞行气象情报中心（</w:t>
      </w:r>
      <w:r>
        <w:rPr>
          <w:rFonts w:eastAsia="仿宋_GB2312"/>
          <w:sz w:val="32"/>
          <w:szCs w:val="32"/>
        </w:rPr>
        <w:t>ROC</w:t>
      </w:r>
      <w:r>
        <w:rPr>
          <w:rFonts w:eastAsia="仿宋_GB2312"/>
          <w:sz w:val="32"/>
          <w:szCs w:val="32"/>
        </w:rPr>
        <w:t>）：</w:t>
      </w:r>
    </w:p>
    <w:p w14:paraId="0FCB606C"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NZZZYPYX</w:t>
      </w:r>
      <w:r>
        <w:rPr>
          <w:rFonts w:eastAsia="仿宋_GB2312"/>
          <w:sz w:val="32"/>
          <w:szCs w:val="32"/>
        </w:rPr>
        <w:t>（新西兰惠灵顿）</w:t>
      </w:r>
    </w:p>
    <w:p w14:paraId="083ED166"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OPZZYPYX</w:t>
      </w:r>
      <w:r>
        <w:rPr>
          <w:rFonts w:eastAsia="仿宋_GB2312"/>
          <w:sz w:val="32"/>
          <w:szCs w:val="32"/>
        </w:rPr>
        <w:t>（巴基斯坦卡拉奇）</w:t>
      </w:r>
    </w:p>
    <w:p w14:paraId="6CF3F870"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RKSIYPYX</w:t>
      </w:r>
      <w:r>
        <w:rPr>
          <w:rFonts w:eastAsia="仿宋_GB2312"/>
          <w:sz w:val="32"/>
          <w:szCs w:val="32"/>
        </w:rPr>
        <w:t>（韩国仁川）</w:t>
      </w:r>
    </w:p>
    <w:p w14:paraId="668EDE57"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VABBYPYX</w:t>
      </w:r>
      <w:r>
        <w:rPr>
          <w:rFonts w:eastAsia="仿宋_GB2312"/>
          <w:sz w:val="32"/>
          <w:szCs w:val="32"/>
        </w:rPr>
        <w:t>（印度孟买）</w:t>
      </w:r>
    </w:p>
    <w:p w14:paraId="11F4A0FA"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VCCCYPYX</w:t>
      </w:r>
      <w:r>
        <w:rPr>
          <w:rFonts w:eastAsia="仿宋_GB2312"/>
          <w:sz w:val="32"/>
          <w:szCs w:val="32"/>
        </w:rPr>
        <w:t>（斯里兰卡科伦坡）</w:t>
      </w:r>
    </w:p>
    <w:p w14:paraId="70D0437A"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VECCYPYX</w:t>
      </w:r>
      <w:r>
        <w:rPr>
          <w:rFonts w:eastAsia="仿宋_GB2312"/>
          <w:sz w:val="32"/>
          <w:szCs w:val="32"/>
        </w:rPr>
        <w:t>（印度加尔各答）</w:t>
      </w:r>
    </w:p>
    <w:p w14:paraId="00B9830E"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VHZZYPYX</w:t>
      </w:r>
      <w:r>
        <w:rPr>
          <w:rFonts w:eastAsia="仿宋_GB2312"/>
          <w:sz w:val="32"/>
          <w:szCs w:val="32"/>
        </w:rPr>
        <w:t>（中国香港）</w:t>
      </w:r>
    </w:p>
    <w:p w14:paraId="67E55A91"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VIDPYPYX</w:t>
      </w:r>
      <w:r>
        <w:rPr>
          <w:rFonts w:eastAsia="仿宋_GB2312"/>
          <w:sz w:val="32"/>
          <w:szCs w:val="32"/>
        </w:rPr>
        <w:t>（印度德里）</w:t>
      </w:r>
    </w:p>
    <w:p w14:paraId="64D06C81"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WIZZYPYX</w:t>
      </w:r>
      <w:r>
        <w:rPr>
          <w:rFonts w:eastAsia="仿宋_GB2312"/>
          <w:sz w:val="32"/>
          <w:szCs w:val="32"/>
        </w:rPr>
        <w:t>（印度尼西亚雅加达）</w:t>
      </w:r>
    </w:p>
    <w:p w14:paraId="2ADF7186"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WMZZYPYR</w:t>
      </w:r>
      <w:r>
        <w:rPr>
          <w:rFonts w:eastAsia="仿宋_GB2312"/>
          <w:sz w:val="32"/>
          <w:szCs w:val="32"/>
        </w:rPr>
        <w:t>（马来西亚吉隆坡）</w:t>
      </w:r>
    </w:p>
    <w:p w14:paraId="5912E14B" w14:textId="77777777" w:rsidR="00673D4B" w:rsidRDefault="00B12405">
      <w:pPr>
        <w:widowControl/>
        <w:numPr>
          <w:ilvl w:val="0"/>
          <w:numId w:val="7"/>
        </w:numPr>
        <w:ind w:leftChars="304" w:left="638"/>
        <w:textAlignment w:val="baseline"/>
        <w:rPr>
          <w:rFonts w:eastAsia="仿宋_GB2312"/>
          <w:sz w:val="32"/>
          <w:szCs w:val="32"/>
        </w:rPr>
      </w:pPr>
      <w:r>
        <w:rPr>
          <w:rFonts w:eastAsia="仿宋_GB2312"/>
          <w:sz w:val="32"/>
          <w:szCs w:val="32"/>
        </w:rPr>
        <w:t>世界区域预报中心（</w:t>
      </w:r>
      <w:r>
        <w:rPr>
          <w:rFonts w:eastAsia="仿宋_GB2312"/>
          <w:sz w:val="32"/>
          <w:szCs w:val="32"/>
        </w:rPr>
        <w:t>WAFC</w:t>
      </w:r>
      <w:r>
        <w:rPr>
          <w:rFonts w:eastAsia="仿宋_GB2312"/>
          <w:sz w:val="32"/>
          <w:szCs w:val="32"/>
        </w:rPr>
        <w:t>）：</w:t>
      </w:r>
    </w:p>
    <w:p w14:paraId="4459DC41"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KWBCYMYX</w:t>
      </w:r>
      <w:r>
        <w:rPr>
          <w:rFonts w:eastAsia="仿宋_GB2312"/>
          <w:sz w:val="32"/>
          <w:szCs w:val="32"/>
        </w:rPr>
        <w:t>（美国）</w:t>
      </w:r>
    </w:p>
    <w:p w14:paraId="46637391" w14:textId="77777777" w:rsidR="00673D4B" w:rsidRDefault="00B12405" w:rsidP="00B02BE5">
      <w:pPr>
        <w:widowControl/>
        <w:ind w:firstLineChars="200" w:firstLine="640"/>
        <w:textAlignment w:val="baseline"/>
        <w:rPr>
          <w:rFonts w:eastAsia="仿宋_GB2312"/>
          <w:sz w:val="32"/>
          <w:szCs w:val="32"/>
        </w:rPr>
      </w:pPr>
      <w:r>
        <w:rPr>
          <w:rFonts w:eastAsia="仿宋_GB2312"/>
          <w:sz w:val="32"/>
          <w:szCs w:val="32"/>
        </w:rPr>
        <w:t>EGRRYMYX</w:t>
      </w:r>
      <w:r>
        <w:rPr>
          <w:rFonts w:eastAsia="仿宋_GB2312"/>
          <w:sz w:val="32"/>
          <w:szCs w:val="32"/>
        </w:rPr>
        <w:t>（英国）</w:t>
      </w:r>
    </w:p>
    <w:p w14:paraId="7055663A" w14:textId="42CFEF2D" w:rsidR="00673D4B" w:rsidRDefault="000056C6">
      <w:pPr>
        <w:widowControl/>
        <w:numPr>
          <w:ilvl w:val="0"/>
          <w:numId w:val="7"/>
        </w:numPr>
        <w:ind w:leftChars="304" w:left="638"/>
        <w:textAlignment w:val="baseline"/>
        <w:rPr>
          <w:rFonts w:eastAsia="仿宋_GB2312"/>
          <w:sz w:val="32"/>
          <w:szCs w:val="32"/>
        </w:rPr>
      </w:pPr>
      <w:r>
        <w:rPr>
          <w:rFonts w:eastAsia="仿宋_GB2312" w:hint="eastAsia"/>
          <w:sz w:val="32"/>
          <w:szCs w:val="32"/>
        </w:rPr>
        <w:t>乌兰巴托</w:t>
      </w:r>
      <w:r>
        <w:rPr>
          <w:rFonts w:eastAsia="仿宋_GB2312"/>
          <w:sz w:val="32"/>
          <w:szCs w:val="32"/>
        </w:rPr>
        <w:t>情报收集交换中心（</w:t>
      </w:r>
      <w:r>
        <w:rPr>
          <w:rFonts w:eastAsia="仿宋_GB2312"/>
          <w:sz w:val="32"/>
          <w:szCs w:val="32"/>
        </w:rPr>
        <w:t>NOC)</w:t>
      </w:r>
      <w:r>
        <w:rPr>
          <w:rFonts w:eastAsia="仿宋_GB2312"/>
          <w:sz w:val="32"/>
          <w:szCs w:val="32"/>
        </w:rPr>
        <w:t>：</w:t>
      </w:r>
    </w:p>
    <w:p w14:paraId="7A31C55D" w14:textId="192FFC45" w:rsidR="000056C6" w:rsidRDefault="00B12405" w:rsidP="00B02BE5">
      <w:pPr>
        <w:widowControl/>
        <w:ind w:firstLineChars="200" w:firstLine="640"/>
        <w:textAlignment w:val="baseline"/>
        <w:rPr>
          <w:rFonts w:eastAsia="仿宋_GB2312"/>
          <w:sz w:val="32"/>
          <w:szCs w:val="32"/>
        </w:rPr>
      </w:pPr>
      <w:r>
        <w:rPr>
          <w:rFonts w:eastAsia="仿宋_GB2312"/>
          <w:sz w:val="32"/>
          <w:szCs w:val="32"/>
        </w:rPr>
        <w:t>ZMUBYMYX</w:t>
      </w:r>
      <w:r>
        <w:rPr>
          <w:rFonts w:eastAsia="仿宋_GB2312"/>
          <w:sz w:val="32"/>
          <w:szCs w:val="32"/>
        </w:rPr>
        <w:t>（乌兰巴托）</w:t>
      </w:r>
    </w:p>
    <w:p w14:paraId="023B01F5" w14:textId="5FD08128" w:rsidR="00673D4B" w:rsidRPr="00B02BE5" w:rsidRDefault="00B02BE5" w:rsidP="00B02BE5">
      <w:pPr>
        <w:ind w:firstLineChars="200" w:firstLine="643"/>
        <w:jc w:val="left"/>
        <w:rPr>
          <w:rFonts w:eastAsia="仿宋_GB2312"/>
          <w:b/>
          <w:bCs/>
          <w:sz w:val="32"/>
          <w:szCs w:val="32"/>
        </w:rPr>
      </w:pPr>
      <w:r>
        <w:rPr>
          <w:rFonts w:eastAsia="仿宋_GB2312" w:hint="eastAsia"/>
          <w:b/>
          <w:bCs/>
          <w:sz w:val="32"/>
          <w:szCs w:val="32"/>
        </w:rPr>
        <w:t>四、</w:t>
      </w:r>
      <w:r w:rsidR="00B12405" w:rsidRPr="00B02BE5">
        <w:rPr>
          <w:rFonts w:eastAsia="仿宋_GB2312"/>
          <w:b/>
          <w:bCs/>
          <w:sz w:val="32"/>
          <w:szCs w:val="32"/>
        </w:rPr>
        <w:t>重要气象情报的分发地址</w:t>
      </w:r>
    </w:p>
    <w:tbl>
      <w:tblPr>
        <w:tblW w:w="7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2876"/>
        <w:gridCol w:w="2283"/>
      </w:tblGrid>
      <w:tr w:rsidR="00673D4B" w14:paraId="04C2DDE5" w14:textId="77777777">
        <w:trPr>
          <w:trHeight w:val="310"/>
          <w:jc w:val="center"/>
        </w:trPr>
        <w:tc>
          <w:tcPr>
            <w:tcW w:w="2176" w:type="dxa"/>
          </w:tcPr>
          <w:p w14:paraId="2CC6D20C" w14:textId="77777777" w:rsidR="00673D4B" w:rsidRDefault="00B12405">
            <w:pPr>
              <w:widowControl/>
              <w:textAlignment w:val="baseline"/>
              <w:rPr>
                <w:rFonts w:eastAsia="仿宋_GB2312"/>
                <w:sz w:val="32"/>
                <w:szCs w:val="32"/>
              </w:rPr>
            </w:pPr>
            <w:r>
              <w:rPr>
                <w:rFonts w:eastAsia="仿宋_GB2312"/>
                <w:sz w:val="32"/>
                <w:szCs w:val="32"/>
              </w:rPr>
              <w:t>站点名称</w:t>
            </w:r>
          </w:p>
        </w:tc>
        <w:tc>
          <w:tcPr>
            <w:tcW w:w="2876" w:type="dxa"/>
            <w:vAlign w:val="center"/>
          </w:tcPr>
          <w:p w14:paraId="6274D91F" w14:textId="77777777" w:rsidR="00673D4B" w:rsidRDefault="00B12405">
            <w:pPr>
              <w:widowControl/>
              <w:textAlignment w:val="baseline"/>
              <w:rPr>
                <w:rFonts w:eastAsia="仿宋_GB2312"/>
                <w:sz w:val="32"/>
                <w:szCs w:val="32"/>
              </w:rPr>
            </w:pPr>
            <w:r>
              <w:rPr>
                <w:rFonts w:eastAsia="仿宋_GB2312"/>
                <w:sz w:val="32"/>
                <w:szCs w:val="32"/>
              </w:rPr>
              <w:t>AFTN</w:t>
            </w:r>
            <w:r>
              <w:rPr>
                <w:rFonts w:eastAsia="仿宋_GB2312"/>
                <w:sz w:val="32"/>
                <w:szCs w:val="32"/>
              </w:rPr>
              <w:t>地址</w:t>
            </w:r>
          </w:p>
        </w:tc>
        <w:tc>
          <w:tcPr>
            <w:tcW w:w="2283" w:type="dxa"/>
            <w:vAlign w:val="center"/>
          </w:tcPr>
          <w:p w14:paraId="37BA6509" w14:textId="77777777" w:rsidR="00673D4B" w:rsidRDefault="00B12405">
            <w:pPr>
              <w:widowControl/>
              <w:textAlignment w:val="baseline"/>
              <w:rPr>
                <w:rFonts w:eastAsia="仿宋_GB2312"/>
                <w:sz w:val="32"/>
                <w:szCs w:val="32"/>
              </w:rPr>
            </w:pPr>
            <w:r>
              <w:rPr>
                <w:rFonts w:eastAsia="仿宋_GB2312"/>
                <w:sz w:val="32"/>
                <w:szCs w:val="32"/>
              </w:rPr>
              <w:t>ATN</w:t>
            </w:r>
            <w:r>
              <w:rPr>
                <w:rFonts w:eastAsia="仿宋_GB2312"/>
                <w:sz w:val="32"/>
                <w:szCs w:val="32"/>
              </w:rPr>
              <w:t>地址</w:t>
            </w:r>
          </w:p>
        </w:tc>
      </w:tr>
      <w:tr w:rsidR="00673D4B" w14:paraId="7891FA01" w14:textId="77777777">
        <w:trPr>
          <w:trHeight w:val="310"/>
          <w:jc w:val="center"/>
        </w:trPr>
        <w:tc>
          <w:tcPr>
            <w:tcW w:w="2176" w:type="dxa"/>
          </w:tcPr>
          <w:p w14:paraId="42C74294" w14:textId="77777777" w:rsidR="00673D4B" w:rsidRDefault="00B12405">
            <w:pPr>
              <w:widowControl/>
              <w:textAlignment w:val="baseline"/>
              <w:rPr>
                <w:rFonts w:eastAsia="仿宋_GB2312"/>
                <w:sz w:val="32"/>
                <w:szCs w:val="32"/>
              </w:rPr>
            </w:pPr>
            <w:r>
              <w:rPr>
                <w:rFonts w:eastAsia="仿宋_GB2312"/>
                <w:sz w:val="32"/>
                <w:szCs w:val="32"/>
              </w:rPr>
              <w:t>澳大利亚</w:t>
            </w:r>
          </w:p>
        </w:tc>
        <w:tc>
          <w:tcPr>
            <w:tcW w:w="2876" w:type="dxa"/>
            <w:vAlign w:val="center"/>
          </w:tcPr>
          <w:p w14:paraId="7151FDEE" w14:textId="77777777" w:rsidR="00673D4B" w:rsidRDefault="00B12405">
            <w:pPr>
              <w:widowControl/>
              <w:textAlignment w:val="baseline"/>
              <w:rPr>
                <w:rFonts w:eastAsia="仿宋_GB2312"/>
                <w:sz w:val="32"/>
                <w:szCs w:val="32"/>
              </w:rPr>
            </w:pPr>
            <w:r>
              <w:rPr>
                <w:rFonts w:eastAsia="仿宋_GB2312"/>
                <w:sz w:val="32"/>
                <w:szCs w:val="32"/>
              </w:rPr>
              <w:t>YBBBYPYX</w:t>
            </w:r>
          </w:p>
        </w:tc>
        <w:tc>
          <w:tcPr>
            <w:tcW w:w="2283" w:type="dxa"/>
            <w:vAlign w:val="center"/>
          </w:tcPr>
          <w:p w14:paraId="71878F51" w14:textId="77777777" w:rsidR="00673D4B" w:rsidRDefault="00B12405">
            <w:pPr>
              <w:widowControl/>
              <w:textAlignment w:val="baseline"/>
              <w:rPr>
                <w:rFonts w:eastAsia="仿宋_GB2312"/>
                <w:sz w:val="32"/>
                <w:szCs w:val="32"/>
              </w:rPr>
            </w:pPr>
            <w:r>
              <w:rPr>
                <w:rFonts w:eastAsia="仿宋_GB2312"/>
                <w:sz w:val="32"/>
                <w:szCs w:val="32"/>
              </w:rPr>
              <w:t>YBBBYPYL</w:t>
            </w:r>
          </w:p>
        </w:tc>
      </w:tr>
      <w:tr w:rsidR="00673D4B" w14:paraId="20E4EA47" w14:textId="77777777">
        <w:trPr>
          <w:trHeight w:val="310"/>
          <w:jc w:val="center"/>
        </w:trPr>
        <w:tc>
          <w:tcPr>
            <w:tcW w:w="2176" w:type="dxa"/>
            <w:vAlign w:val="center"/>
          </w:tcPr>
          <w:p w14:paraId="1330E1A4" w14:textId="77777777" w:rsidR="00673D4B" w:rsidRDefault="00B12405">
            <w:pPr>
              <w:widowControl/>
              <w:textAlignment w:val="baseline"/>
              <w:rPr>
                <w:rFonts w:eastAsia="仿宋_GB2312"/>
                <w:sz w:val="32"/>
                <w:szCs w:val="32"/>
              </w:rPr>
            </w:pPr>
            <w:r>
              <w:rPr>
                <w:rFonts w:eastAsia="仿宋_GB2312"/>
                <w:sz w:val="32"/>
                <w:szCs w:val="32"/>
              </w:rPr>
              <w:t>斐济</w:t>
            </w:r>
          </w:p>
        </w:tc>
        <w:tc>
          <w:tcPr>
            <w:tcW w:w="2876" w:type="dxa"/>
            <w:vAlign w:val="center"/>
          </w:tcPr>
          <w:p w14:paraId="554D0BFF" w14:textId="77777777" w:rsidR="00673D4B" w:rsidRDefault="00B12405">
            <w:pPr>
              <w:widowControl/>
              <w:textAlignment w:val="baseline"/>
              <w:rPr>
                <w:rFonts w:eastAsia="仿宋_GB2312"/>
                <w:sz w:val="32"/>
                <w:szCs w:val="32"/>
              </w:rPr>
            </w:pPr>
            <w:r>
              <w:rPr>
                <w:rFonts w:eastAsia="仿宋_GB2312"/>
                <w:sz w:val="32"/>
                <w:szCs w:val="32"/>
              </w:rPr>
              <w:t xml:space="preserve">NFFNYPYX </w:t>
            </w:r>
          </w:p>
        </w:tc>
        <w:tc>
          <w:tcPr>
            <w:tcW w:w="2283" w:type="dxa"/>
            <w:vAlign w:val="center"/>
          </w:tcPr>
          <w:p w14:paraId="07D2110E" w14:textId="77777777" w:rsidR="00673D4B" w:rsidRDefault="00673D4B">
            <w:pPr>
              <w:widowControl/>
              <w:textAlignment w:val="baseline"/>
              <w:rPr>
                <w:rFonts w:eastAsia="仿宋_GB2312"/>
                <w:sz w:val="32"/>
                <w:szCs w:val="32"/>
              </w:rPr>
            </w:pPr>
          </w:p>
        </w:tc>
      </w:tr>
      <w:tr w:rsidR="00673D4B" w14:paraId="4D815DFC" w14:textId="77777777">
        <w:trPr>
          <w:trHeight w:val="312"/>
          <w:jc w:val="center"/>
        </w:trPr>
        <w:tc>
          <w:tcPr>
            <w:tcW w:w="2176" w:type="dxa"/>
            <w:vAlign w:val="center"/>
          </w:tcPr>
          <w:p w14:paraId="08FC755F" w14:textId="77777777" w:rsidR="00673D4B" w:rsidRDefault="00B12405">
            <w:pPr>
              <w:widowControl/>
              <w:textAlignment w:val="baseline"/>
              <w:rPr>
                <w:rFonts w:eastAsia="仿宋_GB2312"/>
                <w:sz w:val="32"/>
                <w:szCs w:val="32"/>
              </w:rPr>
            </w:pPr>
            <w:r>
              <w:rPr>
                <w:rFonts w:eastAsia="仿宋_GB2312"/>
                <w:sz w:val="32"/>
                <w:szCs w:val="32"/>
              </w:rPr>
              <w:lastRenderedPageBreak/>
              <w:t>日本</w:t>
            </w:r>
          </w:p>
        </w:tc>
        <w:tc>
          <w:tcPr>
            <w:tcW w:w="2876" w:type="dxa"/>
            <w:vAlign w:val="center"/>
          </w:tcPr>
          <w:p w14:paraId="582F6D3D" w14:textId="77777777" w:rsidR="00673D4B" w:rsidRDefault="00B12405">
            <w:pPr>
              <w:widowControl/>
              <w:textAlignment w:val="baseline"/>
              <w:rPr>
                <w:rFonts w:eastAsia="仿宋_GB2312"/>
                <w:sz w:val="32"/>
                <w:szCs w:val="32"/>
              </w:rPr>
            </w:pPr>
            <w:r>
              <w:rPr>
                <w:rFonts w:eastAsia="仿宋_GB2312"/>
                <w:sz w:val="32"/>
                <w:szCs w:val="32"/>
              </w:rPr>
              <w:t>RJTDYPYX</w:t>
            </w:r>
          </w:p>
        </w:tc>
        <w:tc>
          <w:tcPr>
            <w:tcW w:w="2283" w:type="dxa"/>
            <w:vAlign w:val="center"/>
          </w:tcPr>
          <w:p w14:paraId="2E7EB20D" w14:textId="3E177899" w:rsidR="00673D4B" w:rsidRDefault="00B12405">
            <w:pPr>
              <w:widowControl/>
              <w:textAlignment w:val="baseline"/>
              <w:rPr>
                <w:rFonts w:eastAsia="仿宋_GB2312"/>
                <w:sz w:val="32"/>
                <w:szCs w:val="32"/>
              </w:rPr>
            </w:pPr>
            <w:r>
              <w:rPr>
                <w:rFonts w:eastAsia="仿宋_GB2312"/>
                <w:sz w:val="32"/>
                <w:szCs w:val="32"/>
              </w:rPr>
              <w:t>RJTD</w:t>
            </w:r>
            <w:r w:rsidR="000056C6">
              <w:rPr>
                <w:rFonts w:eastAsia="仿宋_GB2312" w:hint="eastAsia"/>
                <w:sz w:val="32"/>
                <w:szCs w:val="32"/>
              </w:rPr>
              <w:t>YZYA</w:t>
            </w:r>
          </w:p>
        </w:tc>
      </w:tr>
      <w:tr w:rsidR="00673D4B" w14:paraId="19A8F91A" w14:textId="77777777">
        <w:trPr>
          <w:trHeight w:val="310"/>
          <w:jc w:val="center"/>
        </w:trPr>
        <w:tc>
          <w:tcPr>
            <w:tcW w:w="2176" w:type="dxa"/>
            <w:vAlign w:val="center"/>
          </w:tcPr>
          <w:p w14:paraId="76FF6E66" w14:textId="77777777" w:rsidR="00673D4B" w:rsidRDefault="00B12405">
            <w:pPr>
              <w:widowControl/>
              <w:textAlignment w:val="baseline"/>
              <w:rPr>
                <w:rFonts w:eastAsia="仿宋_GB2312"/>
                <w:sz w:val="32"/>
                <w:szCs w:val="32"/>
              </w:rPr>
            </w:pPr>
            <w:r>
              <w:rPr>
                <w:rFonts w:eastAsia="仿宋_GB2312"/>
                <w:sz w:val="32"/>
                <w:szCs w:val="32"/>
              </w:rPr>
              <w:t>新加坡</w:t>
            </w:r>
          </w:p>
        </w:tc>
        <w:tc>
          <w:tcPr>
            <w:tcW w:w="2876" w:type="dxa"/>
            <w:vAlign w:val="center"/>
          </w:tcPr>
          <w:p w14:paraId="403B47CD" w14:textId="77777777" w:rsidR="00673D4B" w:rsidRDefault="00B12405">
            <w:pPr>
              <w:widowControl/>
              <w:textAlignment w:val="baseline"/>
              <w:rPr>
                <w:rFonts w:eastAsia="仿宋_GB2312"/>
                <w:sz w:val="32"/>
                <w:szCs w:val="32"/>
              </w:rPr>
            </w:pPr>
            <w:r>
              <w:rPr>
                <w:rFonts w:eastAsia="仿宋_GB2312"/>
                <w:sz w:val="32"/>
                <w:szCs w:val="32"/>
              </w:rPr>
              <w:t>WSSSYPZYX</w:t>
            </w:r>
          </w:p>
        </w:tc>
        <w:tc>
          <w:tcPr>
            <w:tcW w:w="2283" w:type="dxa"/>
            <w:vAlign w:val="center"/>
          </w:tcPr>
          <w:p w14:paraId="3D3E49FB" w14:textId="77777777" w:rsidR="00673D4B" w:rsidRDefault="00B12405">
            <w:pPr>
              <w:widowControl/>
              <w:textAlignment w:val="baseline"/>
              <w:rPr>
                <w:rFonts w:eastAsia="仿宋_GB2312"/>
                <w:sz w:val="32"/>
                <w:szCs w:val="32"/>
              </w:rPr>
            </w:pPr>
            <w:r>
              <w:rPr>
                <w:rFonts w:eastAsia="仿宋_GB2312"/>
                <w:sz w:val="32"/>
                <w:szCs w:val="32"/>
              </w:rPr>
              <w:t>WSSSYPYL</w:t>
            </w:r>
          </w:p>
        </w:tc>
      </w:tr>
      <w:tr w:rsidR="00673D4B" w14:paraId="21EFC136" w14:textId="77777777">
        <w:trPr>
          <w:trHeight w:val="310"/>
          <w:jc w:val="center"/>
        </w:trPr>
        <w:tc>
          <w:tcPr>
            <w:tcW w:w="2176" w:type="dxa"/>
            <w:vAlign w:val="center"/>
          </w:tcPr>
          <w:p w14:paraId="026928E6" w14:textId="77777777" w:rsidR="00673D4B" w:rsidRDefault="00B12405">
            <w:pPr>
              <w:widowControl/>
              <w:textAlignment w:val="baseline"/>
              <w:rPr>
                <w:rFonts w:eastAsia="仿宋_GB2312"/>
                <w:sz w:val="32"/>
                <w:szCs w:val="32"/>
              </w:rPr>
            </w:pPr>
            <w:r>
              <w:rPr>
                <w:rFonts w:eastAsia="仿宋_GB2312"/>
                <w:sz w:val="32"/>
                <w:szCs w:val="32"/>
              </w:rPr>
              <w:t>泰国</w:t>
            </w:r>
          </w:p>
        </w:tc>
        <w:tc>
          <w:tcPr>
            <w:tcW w:w="2876" w:type="dxa"/>
            <w:vAlign w:val="center"/>
          </w:tcPr>
          <w:p w14:paraId="1752B9DA" w14:textId="77777777" w:rsidR="00673D4B" w:rsidRDefault="00B12405">
            <w:pPr>
              <w:widowControl/>
              <w:textAlignment w:val="baseline"/>
              <w:rPr>
                <w:rFonts w:eastAsia="仿宋_GB2312"/>
                <w:sz w:val="32"/>
                <w:szCs w:val="32"/>
              </w:rPr>
            </w:pPr>
            <w:r>
              <w:rPr>
                <w:rFonts w:eastAsia="仿宋_GB2312"/>
                <w:sz w:val="32"/>
                <w:szCs w:val="32"/>
              </w:rPr>
              <w:t>VTBBYPYX</w:t>
            </w:r>
          </w:p>
        </w:tc>
        <w:tc>
          <w:tcPr>
            <w:tcW w:w="2283" w:type="dxa"/>
            <w:vAlign w:val="center"/>
          </w:tcPr>
          <w:p w14:paraId="5BB09FCF" w14:textId="77777777" w:rsidR="00673D4B" w:rsidRDefault="00B12405">
            <w:pPr>
              <w:widowControl/>
              <w:textAlignment w:val="baseline"/>
              <w:rPr>
                <w:rFonts w:eastAsia="仿宋_GB2312"/>
                <w:sz w:val="32"/>
                <w:szCs w:val="32"/>
              </w:rPr>
            </w:pPr>
            <w:r>
              <w:rPr>
                <w:rFonts w:eastAsia="仿宋_GB2312"/>
                <w:sz w:val="32"/>
                <w:szCs w:val="32"/>
              </w:rPr>
              <w:t xml:space="preserve">VTBBYPYL </w:t>
            </w:r>
          </w:p>
        </w:tc>
      </w:tr>
      <w:tr w:rsidR="00673D4B" w14:paraId="3AC7985D" w14:textId="77777777">
        <w:trPr>
          <w:trHeight w:val="310"/>
          <w:jc w:val="center"/>
        </w:trPr>
        <w:tc>
          <w:tcPr>
            <w:tcW w:w="2176" w:type="dxa"/>
            <w:vAlign w:val="center"/>
          </w:tcPr>
          <w:p w14:paraId="05D3F582" w14:textId="77777777" w:rsidR="00673D4B" w:rsidRDefault="00B12405">
            <w:pPr>
              <w:widowControl/>
              <w:textAlignment w:val="baseline"/>
              <w:rPr>
                <w:rFonts w:eastAsia="仿宋_GB2312"/>
                <w:sz w:val="32"/>
                <w:szCs w:val="32"/>
              </w:rPr>
            </w:pPr>
            <w:r>
              <w:rPr>
                <w:rFonts w:eastAsia="仿宋_GB2312"/>
                <w:sz w:val="32"/>
                <w:szCs w:val="32"/>
              </w:rPr>
              <w:t>孟加拉</w:t>
            </w:r>
          </w:p>
        </w:tc>
        <w:tc>
          <w:tcPr>
            <w:tcW w:w="2876" w:type="dxa"/>
            <w:vAlign w:val="center"/>
          </w:tcPr>
          <w:p w14:paraId="2F7E3B3E" w14:textId="77777777" w:rsidR="00673D4B" w:rsidRDefault="00B12405">
            <w:pPr>
              <w:widowControl/>
              <w:textAlignment w:val="baseline"/>
              <w:rPr>
                <w:rFonts w:eastAsia="仿宋_GB2312"/>
                <w:sz w:val="32"/>
                <w:szCs w:val="32"/>
              </w:rPr>
            </w:pPr>
            <w:r>
              <w:rPr>
                <w:rFonts w:eastAsia="仿宋_GB2312"/>
                <w:sz w:val="32"/>
                <w:szCs w:val="32"/>
              </w:rPr>
              <w:t xml:space="preserve">VGZRYMYX </w:t>
            </w:r>
          </w:p>
        </w:tc>
        <w:tc>
          <w:tcPr>
            <w:tcW w:w="2283" w:type="dxa"/>
            <w:vAlign w:val="center"/>
          </w:tcPr>
          <w:p w14:paraId="18B38A26" w14:textId="77777777" w:rsidR="00673D4B" w:rsidRDefault="00673D4B">
            <w:pPr>
              <w:widowControl/>
              <w:textAlignment w:val="baseline"/>
              <w:rPr>
                <w:rFonts w:eastAsia="仿宋_GB2312"/>
                <w:sz w:val="32"/>
                <w:szCs w:val="32"/>
              </w:rPr>
            </w:pPr>
          </w:p>
        </w:tc>
      </w:tr>
      <w:tr w:rsidR="00673D4B" w14:paraId="18E7889D" w14:textId="77777777">
        <w:trPr>
          <w:trHeight w:val="312"/>
          <w:jc w:val="center"/>
        </w:trPr>
        <w:tc>
          <w:tcPr>
            <w:tcW w:w="2176" w:type="dxa"/>
            <w:vAlign w:val="center"/>
          </w:tcPr>
          <w:p w14:paraId="162D0958" w14:textId="77777777" w:rsidR="00673D4B" w:rsidRDefault="00B12405">
            <w:pPr>
              <w:widowControl/>
              <w:textAlignment w:val="baseline"/>
              <w:rPr>
                <w:rFonts w:eastAsia="仿宋_GB2312"/>
                <w:sz w:val="32"/>
                <w:szCs w:val="32"/>
              </w:rPr>
            </w:pPr>
            <w:r>
              <w:rPr>
                <w:rFonts w:eastAsia="仿宋_GB2312"/>
                <w:sz w:val="32"/>
                <w:szCs w:val="32"/>
              </w:rPr>
              <w:t>朝鲜</w:t>
            </w:r>
          </w:p>
        </w:tc>
        <w:tc>
          <w:tcPr>
            <w:tcW w:w="2876" w:type="dxa"/>
            <w:vAlign w:val="center"/>
          </w:tcPr>
          <w:p w14:paraId="58CC3B7A" w14:textId="77777777" w:rsidR="00673D4B" w:rsidRDefault="00B12405">
            <w:pPr>
              <w:widowControl/>
              <w:textAlignment w:val="baseline"/>
              <w:rPr>
                <w:rFonts w:eastAsia="仿宋_GB2312"/>
                <w:sz w:val="32"/>
                <w:szCs w:val="32"/>
              </w:rPr>
            </w:pPr>
            <w:r>
              <w:rPr>
                <w:rFonts w:eastAsia="仿宋_GB2312"/>
                <w:sz w:val="32"/>
                <w:szCs w:val="32"/>
              </w:rPr>
              <w:t xml:space="preserve">ZKPYYMYX </w:t>
            </w:r>
          </w:p>
        </w:tc>
        <w:tc>
          <w:tcPr>
            <w:tcW w:w="2283" w:type="dxa"/>
            <w:vAlign w:val="center"/>
          </w:tcPr>
          <w:p w14:paraId="2E128E3D" w14:textId="77777777" w:rsidR="00673D4B" w:rsidRDefault="00673D4B">
            <w:pPr>
              <w:widowControl/>
              <w:textAlignment w:val="baseline"/>
              <w:rPr>
                <w:rFonts w:eastAsia="仿宋_GB2312"/>
                <w:sz w:val="32"/>
                <w:szCs w:val="32"/>
              </w:rPr>
            </w:pPr>
          </w:p>
        </w:tc>
      </w:tr>
      <w:tr w:rsidR="00673D4B" w14:paraId="3270429D" w14:textId="77777777">
        <w:trPr>
          <w:trHeight w:val="310"/>
          <w:jc w:val="center"/>
        </w:trPr>
        <w:tc>
          <w:tcPr>
            <w:tcW w:w="2176" w:type="dxa"/>
            <w:vAlign w:val="center"/>
          </w:tcPr>
          <w:p w14:paraId="0570A955" w14:textId="77777777" w:rsidR="00673D4B" w:rsidRDefault="00B12405">
            <w:pPr>
              <w:widowControl/>
              <w:textAlignment w:val="baseline"/>
              <w:rPr>
                <w:rFonts w:eastAsia="仿宋_GB2312"/>
                <w:sz w:val="32"/>
                <w:szCs w:val="32"/>
              </w:rPr>
            </w:pPr>
            <w:r>
              <w:rPr>
                <w:rFonts w:eastAsia="仿宋_GB2312"/>
                <w:sz w:val="32"/>
                <w:szCs w:val="32"/>
              </w:rPr>
              <w:t>印度</w:t>
            </w:r>
          </w:p>
        </w:tc>
        <w:tc>
          <w:tcPr>
            <w:tcW w:w="2876" w:type="dxa"/>
            <w:vAlign w:val="center"/>
          </w:tcPr>
          <w:p w14:paraId="4E1CE17E" w14:textId="77777777" w:rsidR="00673D4B" w:rsidRDefault="00B12405">
            <w:pPr>
              <w:widowControl/>
              <w:textAlignment w:val="baseline"/>
              <w:rPr>
                <w:rFonts w:eastAsia="仿宋_GB2312"/>
                <w:sz w:val="32"/>
                <w:szCs w:val="32"/>
              </w:rPr>
            </w:pPr>
            <w:r>
              <w:rPr>
                <w:rFonts w:eastAsia="仿宋_GB2312"/>
                <w:sz w:val="32"/>
                <w:szCs w:val="32"/>
              </w:rPr>
              <w:t xml:space="preserve">VIDPYPYX </w:t>
            </w:r>
          </w:p>
        </w:tc>
        <w:tc>
          <w:tcPr>
            <w:tcW w:w="2283" w:type="dxa"/>
            <w:vAlign w:val="center"/>
          </w:tcPr>
          <w:p w14:paraId="450380C8" w14:textId="77777777" w:rsidR="00673D4B" w:rsidRDefault="00673D4B">
            <w:pPr>
              <w:widowControl/>
              <w:textAlignment w:val="baseline"/>
              <w:rPr>
                <w:rFonts w:eastAsia="仿宋_GB2312"/>
                <w:sz w:val="32"/>
                <w:szCs w:val="32"/>
              </w:rPr>
            </w:pPr>
          </w:p>
        </w:tc>
      </w:tr>
      <w:tr w:rsidR="00673D4B" w14:paraId="68903069" w14:textId="77777777">
        <w:trPr>
          <w:trHeight w:val="575"/>
          <w:jc w:val="center"/>
        </w:trPr>
        <w:tc>
          <w:tcPr>
            <w:tcW w:w="2176" w:type="dxa"/>
            <w:vAlign w:val="center"/>
          </w:tcPr>
          <w:p w14:paraId="17B83F3A" w14:textId="77777777" w:rsidR="00673D4B" w:rsidRDefault="00B12405">
            <w:pPr>
              <w:widowControl/>
              <w:textAlignment w:val="baseline"/>
              <w:rPr>
                <w:rFonts w:eastAsia="仿宋_GB2312"/>
                <w:sz w:val="32"/>
                <w:szCs w:val="32"/>
              </w:rPr>
            </w:pPr>
            <w:r>
              <w:rPr>
                <w:rFonts w:eastAsia="仿宋_GB2312"/>
                <w:sz w:val="32"/>
                <w:szCs w:val="32"/>
              </w:rPr>
              <w:t>伊朗</w:t>
            </w:r>
          </w:p>
        </w:tc>
        <w:tc>
          <w:tcPr>
            <w:tcW w:w="2876" w:type="dxa"/>
            <w:vAlign w:val="center"/>
          </w:tcPr>
          <w:p w14:paraId="125E64C5" w14:textId="77777777" w:rsidR="00673D4B" w:rsidRDefault="00B12405">
            <w:pPr>
              <w:widowControl/>
              <w:textAlignment w:val="baseline"/>
              <w:rPr>
                <w:rFonts w:eastAsia="仿宋_GB2312"/>
                <w:sz w:val="32"/>
                <w:szCs w:val="32"/>
              </w:rPr>
            </w:pPr>
            <w:r>
              <w:rPr>
                <w:rFonts w:eastAsia="仿宋_GB2312"/>
                <w:sz w:val="32"/>
                <w:szCs w:val="32"/>
              </w:rPr>
              <w:t xml:space="preserve">OIIIYPYX </w:t>
            </w:r>
          </w:p>
          <w:p w14:paraId="4A4CA518" w14:textId="77777777" w:rsidR="00673D4B" w:rsidRDefault="00B12405">
            <w:pPr>
              <w:widowControl/>
              <w:textAlignment w:val="baseline"/>
              <w:rPr>
                <w:rFonts w:eastAsia="仿宋_GB2312"/>
                <w:sz w:val="32"/>
                <w:szCs w:val="32"/>
              </w:rPr>
            </w:pPr>
            <w:r>
              <w:rPr>
                <w:rFonts w:eastAsia="仿宋_GB2312"/>
                <w:sz w:val="32"/>
                <w:szCs w:val="32"/>
              </w:rPr>
              <w:t>OIZZYSYC</w:t>
            </w:r>
          </w:p>
        </w:tc>
        <w:tc>
          <w:tcPr>
            <w:tcW w:w="2283" w:type="dxa"/>
            <w:vAlign w:val="center"/>
          </w:tcPr>
          <w:p w14:paraId="79666727" w14:textId="77777777" w:rsidR="00673D4B" w:rsidRDefault="00673D4B">
            <w:pPr>
              <w:widowControl/>
              <w:textAlignment w:val="baseline"/>
              <w:rPr>
                <w:rFonts w:eastAsia="仿宋_GB2312"/>
                <w:sz w:val="32"/>
                <w:szCs w:val="32"/>
              </w:rPr>
            </w:pPr>
          </w:p>
        </w:tc>
      </w:tr>
      <w:tr w:rsidR="00673D4B" w14:paraId="0640100D" w14:textId="77777777">
        <w:trPr>
          <w:trHeight w:val="310"/>
          <w:jc w:val="center"/>
        </w:trPr>
        <w:tc>
          <w:tcPr>
            <w:tcW w:w="2176" w:type="dxa"/>
            <w:vAlign w:val="center"/>
          </w:tcPr>
          <w:p w14:paraId="7E9E260D" w14:textId="77777777" w:rsidR="00673D4B" w:rsidRDefault="00B12405">
            <w:pPr>
              <w:widowControl/>
              <w:textAlignment w:val="baseline"/>
              <w:rPr>
                <w:rFonts w:eastAsia="仿宋_GB2312"/>
                <w:sz w:val="32"/>
                <w:szCs w:val="32"/>
              </w:rPr>
            </w:pPr>
            <w:r>
              <w:rPr>
                <w:rFonts w:eastAsia="仿宋_GB2312"/>
                <w:sz w:val="32"/>
                <w:szCs w:val="32"/>
              </w:rPr>
              <w:t>哈萨克斯坦</w:t>
            </w:r>
          </w:p>
        </w:tc>
        <w:tc>
          <w:tcPr>
            <w:tcW w:w="2876" w:type="dxa"/>
            <w:vAlign w:val="center"/>
          </w:tcPr>
          <w:p w14:paraId="1426AEDF" w14:textId="77777777" w:rsidR="00673D4B" w:rsidRDefault="00B12405">
            <w:pPr>
              <w:widowControl/>
              <w:textAlignment w:val="baseline"/>
              <w:rPr>
                <w:rFonts w:eastAsia="仿宋_GB2312"/>
                <w:sz w:val="32"/>
                <w:szCs w:val="32"/>
              </w:rPr>
            </w:pPr>
            <w:r>
              <w:rPr>
                <w:rFonts w:eastAsia="仿宋_GB2312"/>
                <w:sz w:val="32"/>
                <w:szCs w:val="32"/>
              </w:rPr>
              <w:t xml:space="preserve">UAAAYMYX </w:t>
            </w:r>
          </w:p>
        </w:tc>
        <w:tc>
          <w:tcPr>
            <w:tcW w:w="2283" w:type="dxa"/>
            <w:vAlign w:val="center"/>
          </w:tcPr>
          <w:p w14:paraId="2B0F5517" w14:textId="77777777" w:rsidR="00673D4B" w:rsidRDefault="00673D4B">
            <w:pPr>
              <w:widowControl/>
              <w:textAlignment w:val="baseline"/>
              <w:rPr>
                <w:rFonts w:eastAsia="仿宋_GB2312"/>
                <w:sz w:val="32"/>
                <w:szCs w:val="32"/>
              </w:rPr>
            </w:pPr>
          </w:p>
        </w:tc>
      </w:tr>
      <w:tr w:rsidR="00673D4B" w14:paraId="69C10FFA" w14:textId="77777777">
        <w:trPr>
          <w:trHeight w:val="310"/>
          <w:jc w:val="center"/>
        </w:trPr>
        <w:tc>
          <w:tcPr>
            <w:tcW w:w="2176" w:type="dxa"/>
            <w:vAlign w:val="center"/>
          </w:tcPr>
          <w:p w14:paraId="62B47B24" w14:textId="77777777" w:rsidR="00673D4B" w:rsidRDefault="00B12405">
            <w:pPr>
              <w:widowControl/>
              <w:textAlignment w:val="baseline"/>
              <w:rPr>
                <w:rFonts w:eastAsia="仿宋_GB2312"/>
                <w:sz w:val="32"/>
                <w:szCs w:val="32"/>
              </w:rPr>
            </w:pPr>
            <w:r>
              <w:rPr>
                <w:rFonts w:eastAsia="仿宋_GB2312"/>
                <w:sz w:val="32"/>
                <w:szCs w:val="32"/>
              </w:rPr>
              <w:t>老挝</w:t>
            </w:r>
          </w:p>
        </w:tc>
        <w:tc>
          <w:tcPr>
            <w:tcW w:w="2876" w:type="dxa"/>
            <w:vAlign w:val="center"/>
          </w:tcPr>
          <w:p w14:paraId="40E50BAA" w14:textId="77777777" w:rsidR="00673D4B" w:rsidRDefault="00B12405">
            <w:pPr>
              <w:widowControl/>
              <w:textAlignment w:val="baseline"/>
              <w:rPr>
                <w:rFonts w:eastAsia="仿宋_GB2312"/>
                <w:sz w:val="32"/>
                <w:szCs w:val="32"/>
              </w:rPr>
            </w:pPr>
            <w:r>
              <w:rPr>
                <w:rFonts w:eastAsia="仿宋_GB2312"/>
                <w:sz w:val="32"/>
                <w:szCs w:val="32"/>
              </w:rPr>
              <w:t xml:space="preserve">VLVTYMYX </w:t>
            </w:r>
          </w:p>
        </w:tc>
        <w:tc>
          <w:tcPr>
            <w:tcW w:w="2283" w:type="dxa"/>
            <w:vAlign w:val="center"/>
          </w:tcPr>
          <w:p w14:paraId="2DFD4EB4" w14:textId="77777777" w:rsidR="00673D4B" w:rsidRDefault="00673D4B">
            <w:pPr>
              <w:widowControl/>
              <w:textAlignment w:val="baseline"/>
              <w:rPr>
                <w:rFonts w:eastAsia="仿宋_GB2312"/>
                <w:sz w:val="32"/>
                <w:szCs w:val="32"/>
              </w:rPr>
            </w:pPr>
          </w:p>
        </w:tc>
      </w:tr>
      <w:tr w:rsidR="00673D4B" w14:paraId="41C23184" w14:textId="77777777">
        <w:trPr>
          <w:trHeight w:val="310"/>
          <w:jc w:val="center"/>
        </w:trPr>
        <w:tc>
          <w:tcPr>
            <w:tcW w:w="2176" w:type="dxa"/>
            <w:vAlign w:val="center"/>
          </w:tcPr>
          <w:p w14:paraId="2E8ED9B1" w14:textId="77777777" w:rsidR="00673D4B" w:rsidRDefault="00B12405">
            <w:pPr>
              <w:widowControl/>
              <w:textAlignment w:val="baseline"/>
              <w:rPr>
                <w:rFonts w:eastAsia="仿宋_GB2312"/>
                <w:sz w:val="32"/>
                <w:szCs w:val="32"/>
              </w:rPr>
            </w:pPr>
            <w:r>
              <w:rPr>
                <w:rFonts w:eastAsia="仿宋_GB2312"/>
                <w:sz w:val="32"/>
                <w:szCs w:val="32"/>
              </w:rPr>
              <w:t>蒙古</w:t>
            </w:r>
          </w:p>
        </w:tc>
        <w:tc>
          <w:tcPr>
            <w:tcW w:w="2876" w:type="dxa"/>
            <w:vAlign w:val="center"/>
          </w:tcPr>
          <w:p w14:paraId="3942160C" w14:textId="77777777" w:rsidR="00673D4B" w:rsidRDefault="00B12405">
            <w:pPr>
              <w:widowControl/>
              <w:textAlignment w:val="baseline"/>
              <w:rPr>
                <w:rFonts w:eastAsia="仿宋_GB2312"/>
                <w:sz w:val="32"/>
                <w:szCs w:val="32"/>
              </w:rPr>
            </w:pPr>
            <w:r>
              <w:rPr>
                <w:rFonts w:eastAsia="仿宋_GB2312"/>
                <w:sz w:val="32"/>
                <w:szCs w:val="32"/>
              </w:rPr>
              <w:t xml:space="preserve">ZMUBYMYX </w:t>
            </w:r>
          </w:p>
        </w:tc>
        <w:tc>
          <w:tcPr>
            <w:tcW w:w="2283" w:type="dxa"/>
            <w:vAlign w:val="center"/>
          </w:tcPr>
          <w:p w14:paraId="37548D6C" w14:textId="77777777" w:rsidR="00673D4B" w:rsidRDefault="00673D4B">
            <w:pPr>
              <w:widowControl/>
              <w:textAlignment w:val="baseline"/>
              <w:rPr>
                <w:rFonts w:eastAsia="仿宋_GB2312"/>
                <w:sz w:val="32"/>
                <w:szCs w:val="32"/>
              </w:rPr>
            </w:pPr>
          </w:p>
        </w:tc>
      </w:tr>
      <w:tr w:rsidR="00673D4B" w14:paraId="5387F8A9" w14:textId="77777777">
        <w:trPr>
          <w:trHeight w:val="310"/>
          <w:jc w:val="center"/>
        </w:trPr>
        <w:tc>
          <w:tcPr>
            <w:tcW w:w="2176" w:type="dxa"/>
            <w:vAlign w:val="center"/>
          </w:tcPr>
          <w:p w14:paraId="51F26128" w14:textId="77777777" w:rsidR="00673D4B" w:rsidRDefault="00B12405">
            <w:pPr>
              <w:widowControl/>
              <w:textAlignment w:val="baseline"/>
              <w:rPr>
                <w:rFonts w:eastAsia="仿宋_GB2312"/>
                <w:sz w:val="32"/>
                <w:szCs w:val="32"/>
              </w:rPr>
            </w:pPr>
            <w:r>
              <w:rPr>
                <w:rFonts w:eastAsia="仿宋_GB2312"/>
                <w:sz w:val="32"/>
                <w:szCs w:val="32"/>
              </w:rPr>
              <w:t>缅甸</w:t>
            </w:r>
          </w:p>
        </w:tc>
        <w:tc>
          <w:tcPr>
            <w:tcW w:w="2876" w:type="dxa"/>
            <w:vAlign w:val="center"/>
          </w:tcPr>
          <w:p w14:paraId="5A860AF4" w14:textId="77777777" w:rsidR="00673D4B" w:rsidRDefault="00B12405">
            <w:pPr>
              <w:widowControl/>
              <w:textAlignment w:val="baseline"/>
              <w:rPr>
                <w:rFonts w:eastAsia="仿宋_GB2312"/>
                <w:sz w:val="32"/>
                <w:szCs w:val="32"/>
              </w:rPr>
            </w:pPr>
            <w:r>
              <w:rPr>
                <w:rFonts w:eastAsia="仿宋_GB2312"/>
                <w:sz w:val="32"/>
                <w:szCs w:val="32"/>
              </w:rPr>
              <w:t xml:space="preserve">VYYYYMYX </w:t>
            </w:r>
          </w:p>
        </w:tc>
        <w:tc>
          <w:tcPr>
            <w:tcW w:w="2283" w:type="dxa"/>
            <w:vAlign w:val="center"/>
          </w:tcPr>
          <w:p w14:paraId="635F2128" w14:textId="77777777" w:rsidR="00673D4B" w:rsidRDefault="00673D4B">
            <w:pPr>
              <w:widowControl/>
              <w:textAlignment w:val="baseline"/>
              <w:rPr>
                <w:rFonts w:eastAsia="仿宋_GB2312"/>
                <w:sz w:val="32"/>
                <w:szCs w:val="32"/>
              </w:rPr>
            </w:pPr>
          </w:p>
        </w:tc>
      </w:tr>
      <w:tr w:rsidR="00673D4B" w14:paraId="6E5EF90D" w14:textId="77777777">
        <w:trPr>
          <w:trHeight w:val="310"/>
          <w:jc w:val="center"/>
        </w:trPr>
        <w:tc>
          <w:tcPr>
            <w:tcW w:w="2176" w:type="dxa"/>
            <w:vAlign w:val="center"/>
          </w:tcPr>
          <w:p w14:paraId="225B5246" w14:textId="77777777" w:rsidR="00673D4B" w:rsidRDefault="00B12405">
            <w:pPr>
              <w:widowControl/>
              <w:textAlignment w:val="baseline"/>
              <w:rPr>
                <w:rFonts w:eastAsia="仿宋_GB2312"/>
                <w:sz w:val="32"/>
                <w:szCs w:val="32"/>
              </w:rPr>
            </w:pPr>
            <w:r>
              <w:rPr>
                <w:rFonts w:eastAsia="仿宋_GB2312"/>
                <w:sz w:val="32"/>
                <w:szCs w:val="32"/>
              </w:rPr>
              <w:t>尼泊尔</w:t>
            </w:r>
          </w:p>
        </w:tc>
        <w:tc>
          <w:tcPr>
            <w:tcW w:w="2876" w:type="dxa"/>
            <w:vAlign w:val="center"/>
          </w:tcPr>
          <w:p w14:paraId="247009F8" w14:textId="77777777" w:rsidR="00673D4B" w:rsidRDefault="00B12405">
            <w:pPr>
              <w:widowControl/>
              <w:textAlignment w:val="baseline"/>
              <w:rPr>
                <w:rFonts w:eastAsia="仿宋_GB2312"/>
                <w:sz w:val="32"/>
                <w:szCs w:val="32"/>
              </w:rPr>
            </w:pPr>
            <w:r>
              <w:rPr>
                <w:rFonts w:eastAsia="仿宋_GB2312"/>
                <w:sz w:val="32"/>
                <w:szCs w:val="32"/>
              </w:rPr>
              <w:t xml:space="preserve">VNKTYMYX </w:t>
            </w:r>
          </w:p>
        </w:tc>
        <w:tc>
          <w:tcPr>
            <w:tcW w:w="2283" w:type="dxa"/>
            <w:vAlign w:val="center"/>
          </w:tcPr>
          <w:p w14:paraId="793B2DF5" w14:textId="77777777" w:rsidR="00673D4B" w:rsidRDefault="00673D4B">
            <w:pPr>
              <w:widowControl/>
              <w:textAlignment w:val="baseline"/>
              <w:rPr>
                <w:rFonts w:eastAsia="仿宋_GB2312"/>
                <w:sz w:val="32"/>
                <w:szCs w:val="32"/>
              </w:rPr>
            </w:pPr>
          </w:p>
        </w:tc>
      </w:tr>
      <w:tr w:rsidR="00673D4B" w14:paraId="0950F23F" w14:textId="77777777">
        <w:trPr>
          <w:trHeight w:val="310"/>
          <w:jc w:val="center"/>
        </w:trPr>
        <w:tc>
          <w:tcPr>
            <w:tcW w:w="2176" w:type="dxa"/>
            <w:vAlign w:val="center"/>
          </w:tcPr>
          <w:p w14:paraId="4C855B09" w14:textId="77777777" w:rsidR="00673D4B" w:rsidRDefault="00B12405">
            <w:pPr>
              <w:widowControl/>
              <w:textAlignment w:val="baseline"/>
              <w:rPr>
                <w:rFonts w:eastAsia="仿宋_GB2312"/>
                <w:sz w:val="32"/>
                <w:szCs w:val="32"/>
              </w:rPr>
            </w:pPr>
            <w:r>
              <w:rPr>
                <w:rFonts w:eastAsia="仿宋_GB2312"/>
                <w:sz w:val="32"/>
                <w:szCs w:val="32"/>
              </w:rPr>
              <w:t>巴基斯坦</w:t>
            </w:r>
          </w:p>
        </w:tc>
        <w:tc>
          <w:tcPr>
            <w:tcW w:w="2876" w:type="dxa"/>
            <w:vAlign w:val="center"/>
          </w:tcPr>
          <w:p w14:paraId="33025717" w14:textId="77777777" w:rsidR="00673D4B" w:rsidRDefault="00B12405">
            <w:pPr>
              <w:widowControl/>
              <w:textAlignment w:val="baseline"/>
              <w:rPr>
                <w:rFonts w:eastAsia="仿宋_GB2312"/>
                <w:sz w:val="32"/>
                <w:szCs w:val="32"/>
              </w:rPr>
            </w:pPr>
            <w:r>
              <w:rPr>
                <w:rFonts w:eastAsia="仿宋_GB2312"/>
                <w:sz w:val="32"/>
                <w:szCs w:val="32"/>
              </w:rPr>
              <w:t xml:space="preserve">OPKCYPYX </w:t>
            </w:r>
          </w:p>
        </w:tc>
        <w:tc>
          <w:tcPr>
            <w:tcW w:w="2283" w:type="dxa"/>
            <w:vAlign w:val="center"/>
          </w:tcPr>
          <w:p w14:paraId="7BD3D9A1" w14:textId="77777777" w:rsidR="00673D4B" w:rsidRDefault="00673D4B">
            <w:pPr>
              <w:widowControl/>
              <w:textAlignment w:val="baseline"/>
              <w:rPr>
                <w:rFonts w:eastAsia="仿宋_GB2312"/>
                <w:sz w:val="32"/>
                <w:szCs w:val="32"/>
              </w:rPr>
            </w:pPr>
          </w:p>
        </w:tc>
      </w:tr>
      <w:tr w:rsidR="00673D4B" w14:paraId="474CC3E5" w14:textId="77777777">
        <w:trPr>
          <w:trHeight w:val="312"/>
          <w:jc w:val="center"/>
        </w:trPr>
        <w:tc>
          <w:tcPr>
            <w:tcW w:w="2176" w:type="dxa"/>
            <w:vAlign w:val="center"/>
          </w:tcPr>
          <w:p w14:paraId="016A1F00" w14:textId="77777777" w:rsidR="00673D4B" w:rsidRDefault="00B12405">
            <w:pPr>
              <w:widowControl/>
              <w:textAlignment w:val="baseline"/>
              <w:rPr>
                <w:rFonts w:eastAsia="仿宋_GB2312"/>
                <w:sz w:val="32"/>
                <w:szCs w:val="32"/>
              </w:rPr>
            </w:pPr>
            <w:r>
              <w:rPr>
                <w:rFonts w:eastAsia="仿宋_GB2312"/>
                <w:sz w:val="32"/>
                <w:szCs w:val="32"/>
              </w:rPr>
              <w:t>韩国</w:t>
            </w:r>
          </w:p>
        </w:tc>
        <w:tc>
          <w:tcPr>
            <w:tcW w:w="2876" w:type="dxa"/>
            <w:vAlign w:val="center"/>
          </w:tcPr>
          <w:p w14:paraId="5F33FABF" w14:textId="77777777" w:rsidR="00673D4B" w:rsidRDefault="00B12405">
            <w:pPr>
              <w:widowControl/>
              <w:textAlignment w:val="baseline"/>
              <w:rPr>
                <w:rFonts w:eastAsia="仿宋_GB2312"/>
                <w:sz w:val="32"/>
                <w:szCs w:val="32"/>
              </w:rPr>
            </w:pPr>
            <w:r>
              <w:rPr>
                <w:rFonts w:eastAsia="仿宋_GB2312"/>
                <w:sz w:val="32"/>
                <w:szCs w:val="32"/>
              </w:rPr>
              <w:t xml:space="preserve">RKSIYPYX </w:t>
            </w:r>
          </w:p>
        </w:tc>
        <w:tc>
          <w:tcPr>
            <w:tcW w:w="2283" w:type="dxa"/>
            <w:vAlign w:val="center"/>
          </w:tcPr>
          <w:p w14:paraId="6827509F" w14:textId="77777777" w:rsidR="00673D4B" w:rsidRDefault="00673D4B">
            <w:pPr>
              <w:widowControl/>
              <w:textAlignment w:val="baseline"/>
              <w:rPr>
                <w:rFonts w:eastAsia="仿宋_GB2312"/>
                <w:sz w:val="32"/>
                <w:szCs w:val="32"/>
              </w:rPr>
            </w:pPr>
          </w:p>
        </w:tc>
      </w:tr>
      <w:tr w:rsidR="00673D4B" w14:paraId="534ABA6B" w14:textId="77777777">
        <w:trPr>
          <w:trHeight w:val="310"/>
          <w:jc w:val="center"/>
        </w:trPr>
        <w:tc>
          <w:tcPr>
            <w:tcW w:w="2176" w:type="dxa"/>
            <w:vAlign w:val="center"/>
          </w:tcPr>
          <w:p w14:paraId="670403C0" w14:textId="77777777" w:rsidR="00673D4B" w:rsidRDefault="00B12405">
            <w:pPr>
              <w:widowControl/>
              <w:textAlignment w:val="baseline"/>
              <w:rPr>
                <w:rFonts w:eastAsia="仿宋_GB2312"/>
                <w:sz w:val="32"/>
                <w:szCs w:val="32"/>
              </w:rPr>
            </w:pPr>
            <w:r>
              <w:rPr>
                <w:rFonts w:eastAsia="仿宋_GB2312"/>
                <w:sz w:val="32"/>
                <w:szCs w:val="32"/>
              </w:rPr>
              <w:t>塔吉克斯坦</w:t>
            </w:r>
          </w:p>
        </w:tc>
        <w:tc>
          <w:tcPr>
            <w:tcW w:w="2876" w:type="dxa"/>
            <w:vAlign w:val="center"/>
          </w:tcPr>
          <w:p w14:paraId="2010DB9B" w14:textId="77777777" w:rsidR="00673D4B" w:rsidRDefault="00B12405">
            <w:pPr>
              <w:widowControl/>
              <w:textAlignment w:val="baseline"/>
              <w:rPr>
                <w:rFonts w:eastAsia="仿宋_GB2312"/>
                <w:sz w:val="32"/>
                <w:szCs w:val="32"/>
              </w:rPr>
            </w:pPr>
            <w:r>
              <w:rPr>
                <w:rFonts w:eastAsia="仿宋_GB2312"/>
                <w:sz w:val="32"/>
                <w:szCs w:val="32"/>
              </w:rPr>
              <w:t xml:space="preserve">UTDDYMYX </w:t>
            </w:r>
          </w:p>
        </w:tc>
        <w:tc>
          <w:tcPr>
            <w:tcW w:w="2283" w:type="dxa"/>
            <w:vAlign w:val="center"/>
          </w:tcPr>
          <w:p w14:paraId="41C590A4" w14:textId="77777777" w:rsidR="00673D4B" w:rsidRDefault="00673D4B">
            <w:pPr>
              <w:widowControl/>
              <w:textAlignment w:val="baseline"/>
              <w:rPr>
                <w:rFonts w:eastAsia="仿宋_GB2312"/>
                <w:sz w:val="32"/>
                <w:szCs w:val="32"/>
              </w:rPr>
            </w:pPr>
          </w:p>
        </w:tc>
      </w:tr>
      <w:tr w:rsidR="00673D4B" w14:paraId="1450392B" w14:textId="77777777">
        <w:trPr>
          <w:trHeight w:val="297"/>
          <w:jc w:val="center"/>
        </w:trPr>
        <w:tc>
          <w:tcPr>
            <w:tcW w:w="2176" w:type="dxa"/>
            <w:vAlign w:val="center"/>
          </w:tcPr>
          <w:p w14:paraId="74DE88B7" w14:textId="77777777" w:rsidR="00673D4B" w:rsidRDefault="00B12405">
            <w:pPr>
              <w:widowControl/>
              <w:textAlignment w:val="baseline"/>
              <w:rPr>
                <w:rFonts w:eastAsia="仿宋_GB2312"/>
                <w:sz w:val="32"/>
                <w:szCs w:val="32"/>
              </w:rPr>
            </w:pPr>
            <w:r>
              <w:rPr>
                <w:rFonts w:eastAsia="仿宋_GB2312"/>
                <w:sz w:val="32"/>
                <w:szCs w:val="32"/>
              </w:rPr>
              <w:t>越南</w:t>
            </w:r>
          </w:p>
        </w:tc>
        <w:tc>
          <w:tcPr>
            <w:tcW w:w="2876" w:type="dxa"/>
            <w:vAlign w:val="center"/>
          </w:tcPr>
          <w:p w14:paraId="182FB943" w14:textId="77777777" w:rsidR="00673D4B" w:rsidRDefault="00B12405">
            <w:pPr>
              <w:widowControl/>
              <w:textAlignment w:val="baseline"/>
              <w:rPr>
                <w:rFonts w:eastAsia="仿宋_GB2312"/>
                <w:sz w:val="32"/>
                <w:szCs w:val="32"/>
              </w:rPr>
            </w:pPr>
            <w:r>
              <w:rPr>
                <w:rFonts w:eastAsia="仿宋_GB2312"/>
                <w:sz w:val="32"/>
                <w:szCs w:val="32"/>
              </w:rPr>
              <w:t xml:space="preserve">VVNBYMYX </w:t>
            </w:r>
          </w:p>
        </w:tc>
        <w:tc>
          <w:tcPr>
            <w:tcW w:w="2283" w:type="dxa"/>
            <w:vAlign w:val="center"/>
          </w:tcPr>
          <w:p w14:paraId="79E2FEA7" w14:textId="77777777" w:rsidR="00673D4B" w:rsidRDefault="00673D4B">
            <w:pPr>
              <w:widowControl/>
              <w:textAlignment w:val="baseline"/>
              <w:rPr>
                <w:rFonts w:eastAsia="仿宋_GB2312"/>
                <w:sz w:val="32"/>
                <w:szCs w:val="32"/>
              </w:rPr>
            </w:pPr>
          </w:p>
        </w:tc>
      </w:tr>
      <w:tr w:rsidR="00673D4B" w14:paraId="28F387CA" w14:textId="77777777">
        <w:trPr>
          <w:trHeight w:val="307"/>
          <w:jc w:val="center"/>
        </w:trPr>
        <w:tc>
          <w:tcPr>
            <w:tcW w:w="2176" w:type="dxa"/>
            <w:vAlign w:val="center"/>
          </w:tcPr>
          <w:p w14:paraId="64ADDAB2" w14:textId="77777777" w:rsidR="00673D4B" w:rsidRDefault="00B12405">
            <w:pPr>
              <w:widowControl/>
              <w:textAlignment w:val="baseline"/>
              <w:rPr>
                <w:rFonts w:eastAsia="仿宋_GB2312"/>
                <w:sz w:val="32"/>
                <w:szCs w:val="32"/>
              </w:rPr>
            </w:pPr>
            <w:r>
              <w:rPr>
                <w:rFonts w:eastAsia="仿宋_GB2312"/>
                <w:sz w:val="32"/>
                <w:szCs w:val="32"/>
              </w:rPr>
              <w:t>香港</w:t>
            </w:r>
          </w:p>
        </w:tc>
        <w:tc>
          <w:tcPr>
            <w:tcW w:w="2876" w:type="dxa"/>
            <w:vAlign w:val="center"/>
          </w:tcPr>
          <w:p w14:paraId="7CABC1B7" w14:textId="77777777" w:rsidR="00673D4B" w:rsidRDefault="00B12405">
            <w:pPr>
              <w:widowControl/>
              <w:textAlignment w:val="baseline"/>
              <w:rPr>
                <w:rFonts w:eastAsia="仿宋_GB2312"/>
                <w:sz w:val="32"/>
                <w:szCs w:val="32"/>
              </w:rPr>
            </w:pPr>
            <w:r>
              <w:rPr>
                <w:rFonts w:eastAsia="仿宋_GB2312"/>
                <w:sz w:val="32"/>
                <w:szCs w:val="32"/>
              </w:rPr>
              <w:t>VHHHYMYX</w:t>
            </w:r>
          </w:p>
        </w:tc>
        <w:tc>
          <w:tcPr>
            <w:tcW w:w="2283" w:type="dxa"/>
            <w:vAlign w:val="center"/>
          </w:tcPr>
          <w:p w14:paraId="64338EA0" w14:textId="77777777" w:rsidR="00673D4B" w:rsidRDefault="00B12405">
            <w:pPr>
              <w:widowControl/>
              <w:textAlignment w:val="baseline"/>
              <w:rPr>
                <w:rFonts w:eastAsia="仿宋_GB2312"/>
                <w:sz w:val="32"/>
                <w:szCs w:val="32"/>
              </w:rPr>
            </w:pPr>
            <w:r>
              <w:rPr>
                <w:rFonts w:eastAsia="仿宋_GB2312"/>
                <w:sz w:val="32"/>
                <w:szCs w:val="32"/>
              </w:rPr>
              <w:t xml:space="preserve">VHHHYPYL </w:t>
            </w:r>
          </w:p>
        </w:tc>
      </w:tr>
      <w:tr w:rsidR="00673D4B" w14:paraId="2F1F0736" w14:textId="77777777">
        <w:trPr>
          <w:trHeight w:val="310"/>
          <w:jc w:val="center"/>
        </w:trPr>
        <w:tc>
          <w:tcPr>
            <w:tcW w:w="2176" w:type="dxa"/>
            <w:vAlign w:val="center"/>
          </w:tcPr>
          <w:p w14:paraId="21AD06EF" w14:textId="77777777" w:rsidR="00673D4B" w:rsidRDefault="00B12405">
            <w:pPr>
              <w:widowControl/>
              <w:textAlignment w:val="baseline"/>
              <w:rPr>
                <w:rFonts w:eastAsia="仿宋_GB2312"/>
                <w:sz w:val="32"/>
                <w:szCs w:val="32"/>
              </w:rPr>
            </w:pPr>
            <w:r>
              <w:rPr>
                <w:rFonts w:eastAsia="仿宋_GB2312"/>
                <w:sz w:val="32"/>
                <w:szCs w:val="32"/>
              </w:rPr>
              <w:t>澳门</w:t>
            </w:r>
          </w:p>
        </w:tc>
        <w:tc>
          <w:tcPr>
            <w:tcW w:w="2876" w:type="dxa"/>
            <w:vAlign w:val="center"/>
          </w:tcPr>
          <w:p w14:paraId="05EFBB4C" w14:textId="77777777" w:rsidR="00673D4B" w:rsidRDefault="00B12405">
            <w:pPr>
              <w:widowControl/>
              <w:textAlignment w:val="baseline"/>
              <w:rPr>
                <w:rFonts w:eastAsia="仿宋_GB2312"/>
                <w:sz w:val="32"/>
                <w:szCs w:val="32"/>
              </w:rPr>
            </w:pPr>
            <w:r>
              <w:rPr>
                <w:rFonts w:eastAsia="仿宋_GB2312"/>
                <w:sz w:val="32"/>
                <w:szCs w:val="32"/>
              </w:rPr>
              <w:t xml:space="preserve">VMMCYMYX </w:t>
            </w:r>
          </w:p>
        </w:tc>
        <w:tc>
          <w:tcPr>
            <w:tcW w:w="2283" w:type="dxa"/>
            <w:vAlign w:val="center"/>
          </w:tcPr>
          <w:p w14:paraId="58F0F620" w14:textId="77777777" w:rsidR="00673D4B" w:rsidRDefault="00673D4B">
            <w:pPr>
              <w:widowControl/>
              <w:textAlignment w:val="baseline"/>
              <w:rPr>
                <w:rFonts w:eastAsia="仿宋_GB2312"/>
                <w:sz w:val="32"/>
                <w:szCs w:val="32"/>
              </w:rPr>
            </w:pPr>
          </w:p>
        </w:tc>
      </w:tr>
      <w:tr w:rsidR="00673D4B" w14:paraId="30D5144D" w14:textId="77777777">
        <w:trPr>
          <w:trHeight w:val="312"/>
          <w:jc w:val="center"/>
        </w:trPr>
        <w:tc>
          <w:tcPr>
            <w:tcW w:w="2176" w:type="dxa"/>
            <w:vAlign w:val="center"/>
          </w:tcPr>
          <w:p w14:paraId="5464776F" w14:textId="77777777" w:rsidR="00673D4B" w:rsidRDefault="00B12405">
            <w:pPr>
              <w:widowControl/>
              <w:textAlignment w:val="baseline"/>
              <w:rPr>
                <w:rFonts w:eastAsia="仿宋_GB2312"/>
                <w:sz w:val="32"/>
                <w:szCs w:val="32"/>
              </w:rPr>
            </w:pPr>
            <w:r>
              <w:rPr>
                <w:rFonts w:eastAsia="仿宋_GB2312"/>
                <w:sz w:val="32"/>
                <w:szCs w:val="32"/>
              </w:rPr>
              <w:t>台北</w:t>
            </w:r>
          </w:p>
        </w:tc>
        <w:tc>
          <w:tcPr>
            <w:tcW w:w="2876" w:type="dxa"/>
            <w:vAlign w:val="center"/>
          </w:tcPr>
          <w:p w14:paraId="2D46CED8" w14:textId="77777777" w:rsidR="00673D4B" w:rsidRDefault="00B12405">
            <w:pPr>
              <w:widowControl/>
              <w:textAlignment w:val="baseline"/>
              <w:rPr>
                <w:rFonts w:eastAsia="仿宋_GB2312"/>
                <w:sz w:val="32"/>
                <w:szCs w:val="32"/>
              </w:rPr>
            </w:pPr>
            <w:r>
              <w:rPr>
                <w:rFonts w:eastAsia="仿宋_GB2312"/>
                <w:sz w:val="32"/>
                <w:szCs w:val="32"/>
              </w:rPr>
              <w:t xml:space="preserve">RCTPYMYX </w:t>
            </w:r>
          </w:p>
        </w:tc>
        <w:tc>
          <w:tcPr>
            <w:tcW w:w="2283" w:type="dxa"/>
            <w:vAlign w:val="center"/>
          </w:tcPr>
          <w:p w14:paraId="1079EF11" w14:textId="77777777" w:rsidR="00673D4B" w:rsidRDefault="00673D4B">
            <w:pPr>
              <w:widowControl/>
              <w:textAlignment w:val="baseline"/>
              <w:rPr>
                <w:rFonts w:eastAsia="仿宋_GB2312"/>
                <w:sz w:val="32"/>
                <w:szCs w:val="32"/>
              </w:rPr>
            </w:pPr>
          </w:p>
        </w:tc>
      </w:tr>
      <w:tr w:rsidR="000056C6" w14:paraId="2129C17B" w14:textId="77777777">
        <w:trPr>
          <w:trHeight w:val="312"/>
          <w:jc w:val="center"/>
        </w:trPr>
        <w:tc>
          <w:tcPr>
            <w:tcW w:w="2176" w:type="dxa"/>
            <w:vAlign w:val="center"/>
          </w:tcPr>
          <w:p w14:paraId="1C6299AA" w14:textId="36286503" w:rsidR="000056C6" w:rsidRPr="00F93C94" w:rsidRDefault="000056C6" w:rsidP="000056C6">
            <w:pPr>
              <w:widowControl/>
              <w:textAlignment w:val="baseline"/>
              <w:rPr>
                <w:rFonts w:eastAsia="仿宋_GB2312"/>
                <w:sz w:val="32"/>
                <w:szCs w:val="32"/>
              </w:rPr>
            </w:pPr>
            <w:r w:rsidRPr="00F93C94">
              <w:rPr>
                <w:rFonts w:eastAsia="仿宋_GB2312" w:hint="eastAsia"/>
                <w:sz w:val="32"/>
                <w:szCs w:val="32"/>
              </w:rPr>
              <w:t>美国世界区域预报中心</w:t>
            </w:r>
          </w:p>
        </w:tc>
        <w:tc>
          <w:tcPr>
            <w:tcW w:w="2876" w:type="dxa"/>
            <w:vAlign w:val="center"/>
          </w:tcPr>
          <w:p w14:paraId="0DADD724" w14:textId="46B80246" w:rsidR="000056C6" w:rsidRPr="00F93C94" w:rsidRDefault="000056C6" w:rsidP="000056C6">
            <w:pPr>
              <w:widowControl/>
              <w:textAlignment w:val="baseline"/>
              <w:rPr>
                <w:rFonts w:eastAsia="仿宋_GB2312"/>
                <w:sz w:val="32"/>
                <w:szCs w:val="32"/>
              </w:rPr>
            </w:pPr>
            <w:r w:rsidRPr="00F93C94">
              <w:rPr>
                <w:rFonts w:eastAsia="仿宋_GB2312" w:hint="eastAsia"/>
                <w:sz w:val="32"/>
                <w:szCs w:val="32"/>
              </w:rPr>
              <w:t>EGZZMASI</w:t>
            </w:r>
          </w:p>
        </w:tc>
        <w:tc>
          <w:tcPr>
            <w:tcW w:w="2283" w:type="dxa"/>
            <w:vAlign w:val="center"/>
          </w:tcPr>
          <w:p w14:paraId="61234563" w14:textId="77777777" w:rsidR="000056C6" w:rsidRDefault="000056C6" w:rsidP="000056C6">
            <w:pPr>
              <w:widowControl/>
              <w:textAlignment w:val="baseline"/>
              <w:rPr>
                <w:rFonts w:eastAsia="仿宋_GB2312"/>
                <w:sz w:val="32"/>
                <w:szCs w:val="32"/>
              </w:rPr>
            </w:pPr>
          </w:p>
        </w:tc>
      </w:tr>
      <w:tr w:rsidR="000056C6" w14:paraId="3BC9254D" w14:textId="77777777">
        <w:trPr>
          <w:trHeight w:val="312"/>
          <w:jc w:val="center"/>
        </w:trPr>
        <w:tc>
          <w:tcPr>
            <w:tcW w:w="2176" w:type="dxa"/>
            <w:vAlign w:val="center"/>
          </w:tcPr>
          <w:p w14:paraId="7F148A38" w14:textId="1C3C1DA2" w:rsidR="000056C6" w:rsidRPr="00F93C94" w:rsidRDefault="000056C6" w:rsidP="000056C6">
            <w:pPr>
              <w:widowControl/>
              <w:textAlignment w:val="baseline"/>
              <w:rPr>
                <w:rFonts w:eastAsia="仿宋_GB2312"/>
                <w:sz w:val="32"/>
                <w:szCs w:val="32"/>
              </w:rPr>
            </w:pPr>
            <w:r w:rsidRPr="00F93C94">
              <w:rPr>
                <w:rFonts w:eastAsia="仿宋_GB2312" w:hint="eastAsia"/>
                <w:sz w:val="32"/>
                <w:szCs w:val="32"/>
              </w:rPr>
              <w:lastRenderedPageBreak/>
              <w:t>英国世界区域预报中心</w:t>
            </w:r>
          </w:p>
        </w:tc>
        <w:tc>
          <w:tcPr>
            <w:tcW w:w="2876" w:type="dxa"/>
            <w:vAlign w:val="center"/>
          </w:tcPr>
          <w:p w14:paraId="520771A4" w14:textId="4949A066" w:rsidR="000056C6" w:rsidRPr="00F93C94" w:rsidRDefault="000056C6" w:rsidP="000056C6">
            <w:pPr>
              <w:widowControl/>
              <w:textAlignment w:val="baseline"/>
              <w:rPr>
                <w:rFonts w:eastAsia="仿宋_GB2312"/>
                <w:sz w:val="32"/>
                <w:szCs w:val="32"/>
              </w:rPr>
            </w:pPr>
            <w:r w:rsidRPr="00F93C94">
              <w:rPr>
                <w:rFonts w:eastAsia="仿宋_GB2312" w:hint="eastAsia"/>
                <w:sz w:val="32"/>
                <w:szCs w:val="32"/>
              </w:rPr>
              <w:t>KWBCYMYX</w:t>
            </w:r>
          </w:p>
        </w:tc>
        <w:tc>
          <w:tcPr>
            <w:tcW w:w="2283" w:type="dxa"/>
            <w:vAlign w:val="center"/>
          </w:tcPr>
          <w:p w14:paraId="029F7E9E" w14:textId="77777777" w:rsidR="000056C6" w:rsidRDefault="000056C6" w:rsidP="000056C6">
            <w:pPr>
              <w:widowControl/>
              <w:textAlignment w:val="baseline"/>
              <w:rPr>
                <w:rFonts w:eastAsia="仿宋_GB2312"/>
                <w:sz w:val="32"/>
                <w:szCs w:val="32"/>
              </w:rPr>
            </w:pPr>
          </w:p>
        </w:tc>
      </w:tr>
    </w:tbl>
    <w:p w14:paraId="79789F7E" w14:textId="77777777" w:rsidR="00673D4B" w:rsidRDefault="00B12405">
      <w:r>
        <w:br w:type="page"/>
      </w:r>
    </w:p>
    <w:p w14:paraId="238B9697" w14:textId="77777777" w:rsidR="00673D4B" w:rsidRDefault="00B12405">
      <w:pPr>
        <w:pStyle w:val="2"/>
        <w:jc w:val="center"/>
        <w:rPr>
          <w:rFonts w:ascii="黑体" w:hAnsi="黑体"/>
          <w:b w:val="0"/>
        </w:rPr>
      </w:pPr>
      <w:bookmarkStart w:id="135" w:name="OLE_LINK2"/>
      <w:bookmarkStart w:id="136" w:name="OLE_LINK3"/>
      <w:r>
        <w:rPr>
          <w:rFonts w:ascii="黑体" w:hAnsi="黑体"/>
          <w:b w:val="0"/>
        </w:rPr>
        <w:lastRenderedPageBreak/>
        <w:tab/>
      </w:r>
      <w:bookmarkStart w:id="137" w:name="_Toc539"/>
      <w:bookmarkStart w:id="138" w:name="_Toc216777459"/>
      <w:bookmarkStart w:id="139" w:name="_Toc19951"/>
      <w:bookmarkStart w:id="140" w:name="_Toc23590"/>
      <w:bookmarkStart w:id="141" w:name="_Toc26840"/>
      <w:bookmarkStart w:id="142" w:name="_Toc8293"/>
      <w:bookmarkStart w:id="143" w:name="_Toc227829614"/>
      <w:bookmarkStart w:id="144" w:name="_Toc7441949"/>
      <w:bookmarkStart w:id="145" w:name="_Toc193516068"/>
      <w:bookmarkStart w:id="146" w:name="_Toc193519602"/>
      <w:bookmarkStart w:id="147" w:name="_Toc156215483"/>
      <w:bookmarkStart w:id="148" w:name="_Toc157563704"/>
      <w:bookmarkStart w:id="149" w:name="_Toc193516069"/>
      <w:bookmarkStart w:id="150" w:name="_Toc193518739"/>
      <w:bookmarkStart w:id="151" w:name="_Toc193519704"/>
      <w:bookmarkStart w:id="152" w:name="_Toc163959655"/>
      <w:r>
        <w:rPr>
          <w:rFonts w:ascii="黑体" w:hAnsi="黑体"/>
          <w:b w:val="0"/>
        </w:rPr>
        <w:t>附件九 通过AFTN请求飞行气象情报的格式</w:t>
      </w:r>
      <w:bookmarkEnd w:id="137"/>
      <w:bookmarkEnd w:id="138"/>
      <w:bookmarkEnd w:id="139"/>
      <w:bookmarkEnd w:id="140"/>
      <w:bookmarkEnd w:id="141"/>
      <w:bookmarkEnd w:id="142"/>
      <w:bookmarkEnd w:id="143"/>
      <w:r>
        <w:rPr>
          <w:rFonts w:ascii="黑体" w:hAnsi="黑体"/>
          <w:b w:val="0"/>
        </w:rPr>
        <w:tab/>
      </w:r>
    </w:p>
    <w:bookmarkEnd w:id="135"/>
    <w:bookmarkEnd w:id="136"/>
    <w:bookmarkEnd w:id="144"/>
    <w:bookmarkEnd w:id="145"/>
    <w:bookmarkEnd w:id="146"/>
    <w:bookmarkEnd w:id="147"/>
    <w:bookmarkEnd w:id="148"/>
    <w:bookmarkEnd w:id="149"/>
    <w:bookmarkEnd w:id="150"/>
    <w:bookmarkEnd w:id="151"/>
    <w:bookmarkEnd w:id="152"/>
    <w:p w14:paraId="3D1CF566" w14:textId="77777777" w:rsidR="00673D4B" w:rsidRDefault="00B12405">
      <w:pPr>
        <w:pStyle w:val="a6"/>
        <w:adjustRightInd w:val="0"/>
        <w:snapToGrid w:val="0"/>
        <w:spacing w:line="360" w:lineRule="auto"/>
        <w:rPr>
          <w:rFonts w:ascii="Times New Roman" w:eastAsia="仿宋_GB2312" w:hAnsi="Times New Roman"/>
          <w:b/>
          <w:sz w:val="32"/>
          <w:szCs w:val="32"/>
        </w:rPr>
      </w:pPr>
      <w:r>
        <w:rPr>
          <w:rFonts w:ascii="Times New Roman" w:hAnsi="Times New Roman"/>
        </w:rPr>
        <w:t xml:space="preserve">      </w:t>
      </w:r>
      <w:r>
        <w:rPr>
          <w:rFonts w:ascii="Times New Roman" w:eastAsia="仿宋_GB2312" w:hAnsi="Times New Roman"/>
          <w:b/>
          <w:sz w:val="32"/>
          <w:szCs w:val="32"/>
        </w:rPr>
        <w:t xml:space="preserve">1. </w:t>
      </w:r>
      <w:r>
        <w:rPr>
          <w:rFonts w:ascii="Times New Roman" w:eastAsia="仿宋_GB2312" w:hAnsi="Times New Roman"/>
          <w:b/>
          <w:sz w:val="32"/>
          <w:szCs w:val="32"/>
        </w:rPr>
        <w:t>飞行气象情报</w:t>
      </w:r>
      <w:r>
        <w:rPr>
          <w:rFonts w:ascii="Times New Roman" w:eastAsia="仿宋_GB2312" w:hAnsi="Times New Roman"/>
          <w:b/>
          <w:sz w:val="32"/>
          <w:szCs w:val="32"/>
        </w:rPr>
        <w:t>AFTN</w:t>
      </w:r>
      <w:r>
        <w:rPr>
          <w:rFonts w:ascii="Times New Roman" w:eastAsia="仿宋_GB2312" w:hAnsi="Times New Roman"/>
          <w:b/>
          <w:sz w:val="32"/>
          <w:szCs w:val="32"/>
        </w:rPr>
        <w:t>地址</w:t>
      </w:r>
    </w:p>
    <w:p w14:paraId="1AFF1C07" w14:textId="77777777" w:rsidR="00673D4B" w:rsidRDefault="00B12405">
      <w:pPr>
        <w:pStyle w:val="a6"/>
        <w:adjustRightInd w:val="0"/>
        <w:snapToGrid w:val="0"/>
        <w:spacing w:line="360" w:lineRule="auto"/>
        <w:ind w:firstLine="630"/>
        <w:rPr>
          <w:rFonts w:ascii="Times New Roman" w:eastAsia="仿宋_GB2312" w:hAnsi="Times New Roman"/>
          <w:sz w:val="32"/>
          <w:szCs w:val="32"/>
        </w:rPr>
      </w:pPr>
      <w:r>
        <w:rPr>
          <w:rFonts w:ascii="Times New Roman" w:eastAsia="仿宋_GB2312" w:hAnsi="Times New Roman"/>
          <w:sz w:val="32"/>
          <w:szCs w:val="32"/>
        </w:rPr>
        <w:t xml:space="preserve"> AFTN</w:t>
      </w:r>
      <w:r>
        <w:rPr>
          <w:rFonts w:ascii="Times New Roman" w:eastAsia="仿宋_GB2312" w:hAnsi="Times New Roman"/>
          <w:sz w:val="32"/>
          <w:szCs w:val="32"/>
        </w:rPr>
        <w:t>地址为本场四字代码加四位字母，机场气象台的后四位字母为</w:t>
      </w:r>
      <w:r>
        <w:rPr>
          <w:rFonts w:ascii="Times New Roman" w:eastAsia="仿宋_GB2312" w:hAnsi="Times New Roman"/>
          <w:sz w:val="32"/>
          <w:szCs w:val="32"/>
        </w:rPr>
        <w:t>YMYX</w:t>
      </w:r>
      <w:r>
        <w:rPr>
          <w:rFonts w:ascii="Times New Roman" w:eastAsia="仿宋_GB2312" w:hAnsi="Times New Roman"/>
          <w:sz w:val="32"/>
          <w:szCs w:val="32"/>
        </w:rPr>
        <w:t>；气象信息系统的</w:t>
      </w:r>
      <w:r>
        <w:rPr>
          <w:rFonts w:ascii="Times New Roman" w:eastAsia="仿宋_GB2312" w:hAnsi="Times New Roman"/>
          <w:sz w:val="32"/>
          <w:szCs w:val="32"/>
        </w:rPr>
        <w:t>AFTN</w:t>
      </w:r>
      <w:r>
        <w:rPr>
          <w:rFonts w:ascii="Times New Roman" w:eastAsia="仿宋_GB2312" w:hAnsi="Times New Roman"/>
          <w:sz w:val="32"/>
          <w:szCs w:val="32"/>
        </w:rPr>
        <w:t>地址后四位字母为</w:t>
      </w:r>
      <w:r>
        <w:rPr>
          <w:rFonts w:ascii="Times New Roman" w:eastAsia="仿宋_GB2312" w:hAnsi="Times New Roman"/>
          <w:sz w:val="32"/>
          <w:szCs w:val="32"/>
        </w:rPr>
        <w:t>YZYX</w:t>
      </w:r>
      <w:r>
        <w:rPr>
          <w:rFonts w:ascii="Times New Roman" w:eastAsia="仿宋_GB2312" w:hAnsi="Times New Roman"/>
          <w:sz w:val="32"/>
          <w:szCs w:val="32"/>
        </w:rPr>
        <w:t>；飞行气象情报收集与交换中心的</w:t>
      </w:r>
      <w:r>
        <w:rPr>
          <w:rFonts w:ascii="Times New Roman" w:eastAsia="仿宋_GB2312" w:hAnsi="Times New Roman"/>
          <w:sz w:val="32"/>
          <w:szCs w:val="32"/>
        </w:rPr>
        <w:t>AFTN</w:t>
      </w:r>
      <w:r>
        <w:rPr>
          <w:rFonts w:ascii="Times New Roman" w:eastAsia="仿宋_GB2312" w:hAnsi="Times New Roman"/>
          <w:sz w:val="32"/>
          <w:szCs w:val="32"/>
        </w:rPr>
        <w:t>地址后四位字母为</w:t>
      </w:r>
      <w:r>
        <w:rPr>
          <w:rFonts w:ascii="Times New Roman" w:eastAsia="仿宋_GB2312" w:hAnsi="Times New Roman"/>
          <w:sz w:val="32"/>
          <w:szCs w:val="32"/>
        </w:rPr>
        <w:t>YPYX</w:t>
      </w:r>
      <w:r>
        <w:rPr>
          <w:rFonts w:ascii="Times New Roman" w:eastAsia="仿宋_GB2312" w:hAnsi="Times New Roman"/>
          <w:sz w:val="32"/>
          <w:szCs w:val="32"/>
        </w:rPr>
        <w:t>。</w:t>
      </w:r>
    </w:p>
    <w:p w14:paraId="47E30771"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2. AFTN</w:t>
      </w:r>
      <w:r>
        <w:rPr>
          <w:rFonts w:ascii="Times New Roman" w:eastAsia="仿宋_GB2312" w:hAnsi="Times New Roman"/>
          <w:b/>
          <w:sz w:val="32"/>
          <w:szCs w:val="32"/>
        </w:rPr>
        <w:t>请求格式</w:t>
      </w:r>
    </w:p>
    <w:p w14:paraId="6BA15E27"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2.1 </w:t>
      </w:r>
      <w:r>
        <w:rPr>
          <w:rFonts w:ascii="Times New Roman" w:eastAsia="仿宋_GB2312" w:hAnsi="Times New Roman"/>
          <w:b/>
          <w:sz w:val="32"/>
          <w:szCs w:val="32"/>
        </w:rPr>
        <w:t>请求一个机场的一种类型的情报</w:t>
      </w:r>
    </w:p>
    <w:p w14:paraId="28A5F1C9"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RQM/TTCCCC=</w:t>
      </w:r>
    </w:p>
    <w:p w14:paraId="013969FD" w14:textId="77777777" w:rsidR="00673D4B" w:rsidRDefault="00B12405">
      <w:pPr>
        <w:pStyle w:val="a6"/>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例：</w:t>
      </w:r>
      <w:r>
        <w:rPr>
          <w:rFonts w:ascii="Times New Roman" w:eastAsia="仿宋_GB2312" w:hAnsi="Times New Roman"/>
          <w:sz w:val="32"/>
          <w:szCs w:val="32"/>
        </w:rPr>
        <w:t>RQM/FTZSSS=</w:t>
      </w:r>
    </w:p>
    <w:p w14:paraId="12A3CAB5"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2.2 </w:t>
      </w:r>
      <w:r>
        <w:rPr>
          <w:rFonts w:ascii="Times New Roman" w:eastAsia="仿宋_GB2312" w:hAnsi="Times New Roman"/>
          <w:b/>
          <w:sz w:val="32"/>
          <w:szCs w:val="32"/>
        </w:rPr>
        <w:t>请求两个或者多个机场的一种类型的情报</w:t>
      </w:r>
    </w:p>
    <w:p w14:paraId="30A43349"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RQM/TTCCCC</w:t>
      </w:r>
      <w:proofErr w:type="gramStart"/>
      <w:r>
        <w:rPr>
          <w:rFonts w:ascii="Times New Roman" w:eastAsia="仿宋_GB2312" w:hAnsi="Times New Roman"/>
          <w:sz w:val="32"/>
          <w:szCs w:val="32"/>
          <w:vertAlign w:val="subscript"/>
        </w:rPr>
        <w:t>1</w:t>
      </w:r>
      <w:r>
        <w:rPr>
          <w:rFonts w:ascii="Times New Roman" w:eastAsia="仿宋_GB2312" w:hAnsi="Times New Roman"/>
          <w:sz w:val="32"/>
          <w:szCs w:val="32"/>
        </w:rPr>
        <w:t>,CCCC</w:t>
      </w:r>
      <w:proofErr w:type="gramEnd"/>
      <w:r>
        <w:rPr>
          <w:rFonts w:ascii="Times New Roman" w:eastAsia="仿宋_GB2312" w:hAnsi="Times New Roman"/>
          <w:sz w:val="32"/>
          <w:szCs w:val="32"/>
          <w:vertAlign w:val="subscript"/>
        </w:rPr>
        <w:t>2</w:t>
      </w:r>
      <w:r>
        <w:rPr>
          <w:rFonts w:ascii="Times New Roman" w:eastAsia="仿宋_GB2312" w:hAnsi="Times New Roman"/>
          <w:sz w:val="32"/>
          <w:szCs w:val="32"/>
        </w:rPr>
        <w:t>,……,CCCC</w:t>
      </w:r>
      <w:r>
        <w:rPr>
          <w:rFonts w:ascii="Times New Roman" w:eastAsia="仿宋_GB2312" w:hAnsi="Times New Roman"/>
          <w:sz w:val="32"/>
          <w:szCs w:val="32"/>
          <w:vertAlign w:val="subscript"/>
        </w:rPr>
        <w:t>n</w:t>
      </w:r>
      <w:r>
        <w:rPr>
          <w:rFonts w:ascii="Times New Roman" w:eastAsia="仿宋_GB2312" w:hAnsi="Times New Roman"/>
          <w:sz w:val="32"/>
          <w:szCs w:val="32"/>
        </w:rPr>
        <w:t>=</w:t>
      </w:r>
    </w:p>
    <w:p w14:paraId="265038F9"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RQM/</w:t>
      </w:r>
      <w:proofErr w:type="gramStart"/>
      <w:r>
        <w:rPr>
          <w:rFonts w:ascii="Times New Roman" w:eastAsia="仿宋_GB2312" w:hAnsi="Times New Roman"/>
          <w:sz w:val="32"/>
          <w:szCs w:val="32"/>
        </w:rPr>
        <w:t>SAZBAA,ZBTJ</w:t>
      </w:r>
      <w:proofErr w:type="gramEnd"/>
      <w:r>
        <w:rPr>
          <w:rFonts w:ascii="Times New Roman" w:eastAsia="仿宋_GB2312" w:hAnsi="Times New Roman"/>
          <w:sz w:val="32"/>
          <w:szCs w:val="32"/>
        </w:rPr>
        <w:t>,ZBYN,ZBHH=</w:t>
      </w:r>
    </w:p>
    <w:p w14:paraId="6EA66230"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注：一个请求最多包括</w:t>
      </w:r>
      <w:r>
        <w:rPr>
          <w:rFonts w:ascii="Times New Roman" w:eastAsia="仿宋_GB2312" w:hAnsi="Times New Roman"/>
          <w:sz w:val="32"/>
          <w:szCs w:val="32"/>
        </w:rPr>
        <w:t>10</w:t>
      </w:r>
      <w:r>
        <w:rPr>
          <w:rFonts w:ascii="Times New Roman" w:eastAsia="仿宋_GB2312" w:hAnsi="Times New Roman"/>
          <w:sz w:val="32"/>
          <w:szCs w:val="32"/>
        </w:rPr>
        <w:t>个机场。</w:t>
      </w:r>
    </w:p>
    <w:p w14:paraId="0011B6B4"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2.3 </w:t>
      </w:r>
      <w:r>
        <w:rPr>
          <w:rFonts w:ascii="Times New Roman" w:eastAsia="仿宋_GB2312" w:hAnsi="Times New Roman"/>
          <w:b/>
          <w:sz w:val="32"/>
          <w:szCs w:val="32"/>
        </w:rPr>
        <w:t>请求一个机场的两种或者多种类型的情报</w:t>
      </w:r>
      <w:r>
        <w:rPr>
          <w:rFonts w:ascii="Times New Roman" w:eastAsia="仿宋_GB2312" w:hAnsi="Times New Roman"/>
          <w:b/>
          <w:sz w:val="32"/>
          <w:szCs w:val="32"/>
        </w:rPr>
        <w:t xml:space="preserve"> </w:t>
      </w:r>
    </w:p>
    <w:p w14:paraId="429AB86F"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w:t>
      </w:r>
      <w:r>
        <w:rPr>
          <w:rFonts w:ascii="Times New Roman" w:eastAsia="仿宋_GB2312" w:hAnsi="Times New Roman"/>
          <w:sz w:val="32"/>
          <w:szCs w:val="32"/>
          <w:vertAlign w:val="subscript"/>
        </w:rPr>
        <w:t>1</w:t>
      </w:r>
      <w:proofErr w:type="gramStart"/>
      <w:r>
        <w:rPr>
          <w:rFonts w:ascii="Times New Roman" w:eastAsia="仿宋_GB2312" w:hAnsi="Times New Roman"/>
          <w:sz w:val="32"/>
          <w:szCs w:val="32"/>
        </w:rPr>
        <w:t>CCCC,TT</w:t>
      </w:r>
      <w:proofErr w:type="gramEnd"/>
      <w:r>
        <w:rPr>
          <w:rFonts w:ascii="Times New Roman" w:eastAsia="仿宋_GB2312" w:hAnsi="Times New Roman"/>
          <w:sz w:val="32"/>
          <w:szCs w:val="32"/>
          <w:vertAlign w:val="subscript"/>
        </w:rPr>
        <w:t>2</w:t>
      </w:r>
      <w:r>
        <w:rPr>
          <w:rFonts w:ascii="Times New Roman" w:eastAsia="仿宋_GB2312" w:hAnsi="Times New Roman"/>
          <w:sz w:val="32"/>
          <w:szCs w:val="32"/>
        </w:rPr>
        <w:t>,……,</w:t>
      </w:r>
      <w:proofErr w:type="spellStart"/>
      <w:r>
        <w:rPr>
          <w:rFonts w:ascii="Times New Roman" w:eastAsia="仿宋_GB2312" w:hAnsi="Times New Roman"/>
          <w:sz w:val="32"/>
          <w:szCs w:val="32"/>
        </w:rPr>
        <w:t>TT</w:t>
      </w:r>
      <w:r>
        <w:rPr>
          <w:rFonts w:ascii="Times New Roman" w:eastAsia="仿宋_GB2312" w:hAnsi="Times New Roman"/>
          <w:sz w:val="32"/>
          <w:szCs w:val="32"/>
          <w:vertAlign w:val="subscript"/>
        </w:rPr>
        <w:t>n</w:t>
      </w:r>
      <w:proofErr w:type="spellEnd"/>
      <w:r>
        <w:rPr>
          <w:rFonts w:ascii="Times New Roman" w:eastAsia="仿宋_GB2312" w:hAnsi="Times New Roman"/>
          <w:sz w:val="32"/>
          <w:szCs w:val="32"/>
        </w:rPr>
        <w:t>=</w:t>
      </w:r>
    </w:p>
    <w:p w14:paraId="44A25823"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 RQM/</w:t>
      </w:r>
      <w:proofErr w:type="gramStart"/>
      <w:r>
        <w:rPr>
          <w:rFonts w:ascii="Times New Roman" w:eastAsia="仿宋_GB2312" w:hAnsi="Times New Roman"/>
          <w:sz w:val="32"/>
          <w:szCs w:val="32"/>
        </w:rPr>
        <w:t>SAZGGG,FC</w:t>
      </w:r>
      <w:proofErr w:type="gramEnd"/>
      <w:r>
        <w:rPr>
          <w:rFonts w:ascii="Times New Roman" w:eastAsia="仿宋_GB2312" w:hAnsi="Times New Roman"/>
          <w:sz w:val="32"/>
          <w:szCs w:val="32"/>
        </w:rPr>
        <w:t>,FT,SP=</w:t>
      </w:r>
    </w:p>
    <w:p w14:paraId="231C07B7"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注：一个请求最多包括</w:t>
      </w:r>
      <w:r>
        <w:rPr>
          <w:rFonts w:ascii="Times New Roman" w:eastAsia="仿宋_GB2312" w:hAnsi="Times New Roman"/>
          <w:sz w:val="32"/>
          <w:szCs w:val="32"/>
        </w:rPr>
        <w:t>6</w:t>
      </w:r>
      <w:r>
        <w:rPr>
          <w:rFonts w:ascii="Times New Roman" w:eastAsia="仿宋_GB2312" w:hAnsi="Times New Roman"/>
          <w:sz w:val="32"/>
          <w:szCs w:val="32"/>
        </w:rPr>
        <w:t>种类型的情报。</w:t>
      </w:r>
    </w:p>
    <w:p w14:paraId="0560B886"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2.4 </w:t>
      </w:r>
      <w:r>
        <w:rPr>
          <w:rFonts w:ascii="Times New Roman" w:eastAsia="仿宋_GB2312" w:hAnsi="Times New Roman"/>
          <w:b/>
          <w:sz w:val="32"/>
          <w:szCs w:val="32"/>
        </w:rPr>
        <w:t>请求一个以上机场的两种或者多种类型的情报</w:t>
      </w:r>
    </w:p>
    <w:p w14:paraId="6A939344"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RQM/TT1</w:t>
      </w:r>
      <w:proofErr w:type="gramStart"/>
      <w:r>
        <w:rPr>
          <w:rFonts w:ascii="Times New Roman" w:eastAsia="仿宋_GB2312" w:hAnsi="Times New Roman"/>
          <w:sz w:val="32"/>
          <w:szCs w:val="32"/>
        </w:rPr>
        <w:t>CCCC,CCCC,…</w:t>
      </w:r>
      <w:proofErr w:type="gramEnd"/>
      <w:r>
        <w:rPr>
          <w:rFonts w:ascii="Times New Roman" w:eastAsia="仿宋_GB2312" w:hAnsi="Times New Roman"/>
          <w:sz w:val="32"/>
          <w:szCs w:val="32"/>
        </w:rPr>
        <w:t>…/TT2 CCCC,CCCC,……/TT3CCCC, CCCC,……=</w:t>
      </w:r>
    </w:p>
    <w:p w14:paraId="3A858673"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RQM/SAZUUU/</w:t>
      </w:r>
      <w:proofErr w:type="gramStart"/>
      <w:r>
        <w:rPr>
          <w:rFonts w:ascii="Times New Roman" w:eastAsia="仿宋_GB2312" w:hAnsi="Times New Roman"/>
          <w:sz w:val="32"/>
          <w:szCs w:val="32"/>
        </w:rPr>
        <w:t>FTZSSS,ZWWW</w:t>
      </w:r>
      <w:proofErr w:type="gramEnd"/>
      <w:r>
        <w:rPr>
          <w:rFonts w:ascii="Times New Roman" w:eastAsia="仿宋_GB2312" w:hAnsi="Times New Roman"/>
          <w:sz w:val="32"/>
          <w:szCs w:val="32"/>
        </w:rPr>
        <w:t>/WSZPPP=</w:t>
      </w:r>
    </w:p>
    <w:p w14:paraId="2F83AF16" w14:textId="4A45334A"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注：一个请求最多包括</w:t>
      </w:r>
      <w:r>
        <w:rPr>
          <w:rFonts w:ascii="Times New Roman" w:eastAsia="仿宋_GB2312" w:hAnsi="Times New Roman"/>
          <w:sz w:val="32"/>
          <w:szCs w:val="32"/>
        </w:rPr>
        <w:t>6</w:t>
      </w:r>
      <w:r>
        <w:rPr>
          <w:rFonts w:ascii="Times New Roman" w:eastAsia="仿宋_GB2312" w:hAnsi="Times New Roman"/>
          <w:sz w:val="32"/>
          <w:szCs w:val="32"/>
        </w:rPr>
        <w:t>种类型的情报</w:t>
      </w:r>
      <w:r w:rsidR="003637C2">
        <w:rPr>
          <w:rFonts w:ascii="Times New Roman" w:eastAsia="仿宋_GB2312" w:hAnsi="Times New Roman" w:hint="eastAsia"/>
          <w:sz w:val="32"/>
          <w:szCs w:val="32"/>
        </w:rPr>
        <w:t>,</w:t>
      </w:r>
      <w:r w:rsidR="003637C2">
        <w:rPr>
          <w:rFonts w:ascii="Times New Roman" w:eastAsia="仿宋_GB2312" w:hAnsi="Times New Roman" w:hint="eastAsia"/>
          <w:sz w:val="32"/>
          <w:szCs w:val="32"/>
        </w:rPr>
        <w:t>最多包括</w:t>
      </w:r>
      <w:r w:rsidR="003637C2">
        <w:rPr>
          <w:rFonts w:ascii="Times New Roman" w:eastAsia="仿宋_GB2312" w:hAnsi="Times New Roman" w:hint="eastAsia"/>
          <w:sz w:val="32"/>
          <w:szCs w:val="32"/>
        </w:rPr>
        <w:t>9</w:t>
      </w:r>
      <w:r w:rsidR="003637C2">
        <w:rPr>
          <w:rFonts w:ascii="Times New Roman" w:eastAsia="仿宋_GB2312" w:hAnsi="Times New Roman" w:hint="eastAsia"/>
          <w:sz w:val="32"/>
          <w:szCs w:val="32"/>
        </w:rPr>
        <w:t>个机场</w:t>
      </w:r>
      <w:r>
        <w:rPr>
          <w:rFonts w:ascii="Times New Roman" w:eastAsia="仿宋_GB2312" w:hAnsi="Times New Roman"/>
          <w:sz w:val="32"/>
          <w:szCs w:val="32"/>
        </w:rPr>
        <w:t>。</w:t>
      </w:r>
    </w:p>
    <w:p w14:paraId="69E0B981"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2.5 </w:t>
      </w:r>
      <w:r>
        <w:rPr>
          <w:rFonts w:ascii="Times New Roman" w:eastAsia="仿宋_GB2312" w:hAnsi="Times New Roman"/>
          <w:b/>
          <w:sz w:val="32"/>
          <w:szCs w:val="32"/>
        </w:rPr>
        <w:t>请求地区编号为</w:t>
      </w:r>
      <w:r>
        <w:rPr>
          <w:rFonts w:ascii="Times New Roman" w:eastAsia="仿宋_GB2312" w:hAnsi="Times New Roman"/>
          <w:b/>
          <w:sz w:val="32"/>
          <w:szCs w:val="32"/>
        </w:rPr>
        <w:t>KK</w:t>
      </w:r>
      <w:r>
        <w:rPr>
          <w:rFonts w:ascii="Times New Roman" w:eastAsia="仿宋_GB2312" w:hAnsi="Times New Roman"/>
          <w:b/>
          <w:sz w:val="32"/>
          <w:szCs w:val="32"/>
        </w:rPr>
        <w:t>的飞行气象情报公报</w:t>
      </w:r>
    </w:p>
    <w:p w14:paraId="6D3973E2"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w:t>
      </w:r>
      <w:r>
        <w:rPr>
          <w:rFonts w:ascii="Times New Roman" w:eastAsia="仿宋_GB2312" w:hAnsi="Times New Roman"/>
          <w:sz w:val="32"/>
          <w:szCs w:val="32"/>
          <w:vertAlign w:val="subscript"/>
        </w:rPr>
        <w:t>1</w:t>
      </w:r>
      <w:r>
        <w:rPr>
          <w:rFonts w:ascii="Times New Roman" w:eastAsia="仿宋_GB2312" w:hAnsi="Times New Roman"/>
          <w:sz w:val="32"/>
          <w:szCs w:val="32"/>
        </w:rPr>
        <w:t>AA</w:t>
      </w:r>
      <w:r>
        <w:rPr>
          <w:rFonts w:ascii="Times New Roman" w:eastAsia="仿宋_GB2312" w:hAnsi="Times New Roman"/>
          <w:sz w:val="32"/>
          <w:szCs w:val="32"/>
          <w:vertAlign w:val="subscript"/>
        </w:rPr>
        <w:t>1</w:t>
      </w:r>
      <w:r>
        <w:rPr>
          <w:rFonts w:ascii="Times New Roman" w:eastAsia="仿宋_GB2312" w:hAnsi="Times New Roman"/>
          <w:sz w:val="32"/>
          <w:szCs w:val="32"/>
        </w:rPr>
        <w:t>KK</w:t>
      </w:r>
      <w:r>
        <w:rPr>
          <w:rFonts w:ascii="Times New Roman" w:eastAsia="仿宋_GB2312" w:hAnsi="Times New Roman"/>
          <w:sz w:val="32"/>
          <w:szCs w:val="32"/>
          <w:vertAlign w:val="subscript"/>
        </w:rPr>
        <w:t>1</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TT</w:t>
      </w:r>
      <w:r>
        <w:rPr>
          <w:rFonts w:ascii="Times New Roman" w:eastAsia="仿宋_GB2312" w:hAnsi="Times New Roman"/>
          <w:sz w:val="32"/>
          <w:szCs w:val="32"/>
          <w:vertAlign w:val="subscript"/>
        </w:rPr>
        <w:t>6</w:t>
      </w:r>
      <w:r>
        <w:rPr>
          <w:rFonts w:ascii="Times New Roman" w:eastAsia="仿宋_GB2312" w:hAnsi="Times New Roman"/>
          <w:sz w:val="32"/>
          <w:szCs w:val="32"/>
        </w:rPr>
        <w:t>AA</w:t>
      </w:r>
      <w:r>
        <w:rPr>
          <w:rFonts w:ascii="Times New Roman" w:eastAsia="仿宋_GB2312" w:hAnsi="Times New Roman"/>
          <w:sz w:val="32"/>
          <w:szCs w:val="32"/>
          <w:vertAlign w:val="subscript"/>
        </w:rPr>
        <w:t>6</w:t>
      </w:r>
      <w:r>
        <w:rPr>
          <w:rFonts w:ascii="Times New Roman" w:eastAsia="仿宋_GB2312" w:hAnsi="Times New Roman"/>
          <w:sz w:val="32"/>
          <w:szCs w:val="32"/>
        </w:rPr>
        <w:t>KK</w:t>
      </w:r>
      <w:r>
        <w:rPr>
          <w:rFonts w:ascii="Times New Roman" w:eastAsia="仿宋_GB2312" w:hAnsi="Times New Roman"/>
          <w:sz w:val="32"/>
          <w:szCs w:val="32"/>
          <w:vertAlign w:val="subscript"/>
        </w:rPr>
        <w:t>6</w:t>
      </w:r>
      <w:r>
        <w:rPr>
          <w:rFonts w:ascii="Times New Roman" w:eastAsia="仿宋_GB2312" w:hAnsi="Times New Roman"/>
          <w:sz w:val="32"/>
          <w:szCs w:val="32"/>
        </w:rPr>
        <w:t>=</w:t>
      </w:r>
    </w:p>
    <w:p w14:paraId="501FA621"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RQM/FCCI37</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SACI34=</w:t>
      </w:r>
    </w:p>
    <w:p w14:paraId="693511BC"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注：一个请求</w:t>
      </w:r>
      <w:proofErr w:type="gramStart"/>
      <w:r>
        <w:rPr>
          <w:rFonts w:ascii="Times New Roman" w:eastAsia="仿宋_GB2312" w:hAnsi="Times New Roman"/>
          <w:sz w:val="32"/>
          <w:szCs w:val="32"/>
        </w:rPr>
        <w:t>报最多</w:t>
      </w:r>
      <w:proofErr w:type="gramEnd"/>
      <w:r>
        <w:rPr>
          <w:rFonts w:ascii="Times New Roman" w:eastAsia="仿宋_GB2312" w:hAnsi="Times New Roman"/>
          <w:sz w:val="32"/>
          <w:szCs w:val="32"/>
        </w:rPr>
        <w:t>有</w:t>
      </w:r>
      <w:r>
        <w:rPr>
          <w:rFonts w:ascii="Times New Roman" w:eastAsia="仿宋_GB2312" w:hAnsi="Times New Roman"/>
          <w:sz w:val="32"/>
          <w:szCs w:val="32"/>
        </w:rPr>
        <w:t>6</w:t>
      </w:r>
      <w:r>
        <w:rPr>
          <w:rFonts w:ascii="Times New Roman" w:eastAsia="仿宋_GB2312" w:hAnsi="Times New Roman"/>
          <w:sz w:val="32"/>
          <w:szCs w:val="32"/>
        </w:rPr>
        <w:t>个公报。</w:t>
      </w:r>
    </w:p>
    <w:p w14:paraId="33F639A8" w14:textId="77777777" w:rsidR="00673D4B" w:rsidRDefault="00B12405">
      <w:pPr>
        <w:pStyle w:val="a6"/>
        <w:adjustRightInd w:val="0"/>
        <w:snapToGrid w:val="0"/>
        <w:spacing w:line="360" w:lineRule="auto"/>
        <w:ind w:firstLineChars="196" w:firstLine="630"/>
        <w:rPr>
          <w:rFonts w:ascii="Times New Roman" w:eastAsia="仿宋_GB2312" w:hAnsi="Times New Roman"/>
          <w:b/>
          <w:sz w:val="32"/>
          <w:szCs w:val="32"/>
        </w:rPr>
      </w:pPr>
      <w:r>
        <w:rPr>
          <w:rFonts w:ascii="Times New Roman" w:eastAsia="仿宋_GB2312" w:hAnsi="Times New Roman"/>
          <w:b/>
          <w:sz w:val="32"/>
          <w:szCs w:val="32"/>
        </w:rPr>
        <w:t xml:space="preserve">2.6 </w:t>
      </w:r>
      <w:r>
        <w:rPr>
          <w:rFonts w:ascii="Times New Roman" w:eastAsia="仿宋_GB2312" w:hAnsi="Times New Roman"/>
          <w:b/>
          <w:sz w:val="32"/>
          <w:szCs w:val="32"/>
        </w:rPr>
        <w:t>其它的请求方式</w:t>
      </w:r>
    </w:p>
    <w:p w14:paraId="080EAC24"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RQM/TTCCCC</w:t>
      </w:r>
      <w:r>
        <w:rPr>
          <w:rFonts w:ascii="Times New Roman" w:eastAsia="仿宋_GB2312" w:hAnsi="Times New Roman"/>
          <w:sz w:val="32"/>
          <w:szCs w:val="32"/>
          <w:vertAlign w:val="subscript"/>
        </w:rPr>
        <w:t>n</w:t>
      </w:r>
      <w:r>
        <w:rPr>
          <w:rFonts w:ascii="Times New Roman" w:eastAsia="仿宋_GB2312" w:hAnsi="Times New Roman"/>
          <w:sz w:val="32"/>
          <w:szCs w:val="32"/>
        </w:rPr>
        <w:t>=  (n</w:t>
      </w:r>
      <w:r>
        <w:rPr>
          <w:rFonts w:ascii="Times New Roman" w:eastAsia="仿宋_GB2312" w:hAnsi="Times New Roman"/>
          <w:sz w:val="32"/>
          <w:szCs w:val="32"/>
        </w:rPr>
        <w:t>是所请求的最新电报份数；</w:t>
      </w:r>
      <w:r>
        <w:rPr>
          <w:rFonts w:ascii="Times New Roman" w:eastAsia="仿宋_GB2312" w:hAnsi="Times New Roman"/>
          <w:sz w:val="32"/>
          <w:szCs w:val="32"/>
        </w:rPr>
        <w:t>n≤3)</w:t>
      </w:r>
    </w:p>
    <w:p w14:paraId="35EE86D8"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 RQM/SAZLXN2=</w:t>
      </w:r>
    </w:p>
    <w:p w14:paraId="1AB7D4ED"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bdr w:val="single" w:sz="4" w:space="0" w:color="auto"/>
        </w:rPr>
      </w:pPr>
      <w:r>
        <w:rPr>
          <w:rFonts w:ascii="Times New Roman" w:eastAsia="仿宋_GB2312" w:hAnsi="Times New Roman"/>
          <w:sz w:val="32"/>
          <w:szCs w:val="32"/>
        </w:rPr>
        <w:t>RQM/FCZLLL3,ZLIC=</w:t>
      </w:r>
      <w:r>
        <w:rPr>
          <w:rFonts w:ascii="Times New Roman" w:eastAsia="仿宋_GB2312" w:hAnsi="Times New Roman"/>
          <w:sz w:val="32"/>
          <w:szCs w:val="32"/>
        </w:rPr>
        <w:t>）</w:t>
      </w:r>
    </w:p>
    <w:p w14:paraId="19705461"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w:t>
      </w:r>
      <w:proofErr w:type="gramStart"/>
      <w:r>
        <w:rPr>
          <w:rFonts w:ascii="Times New Roman" w:eastAsia="仿宋_GB2312" w:hAnsi="Times New Roman"/>
          <w:sz w:val="32"/>
          <w:szCs w:val="32"/>
        </w:rPr>
        <w:t>TTCCCC,GGgg</w:t>
      </w:r>
      <w:proofErr w:type="gramEnd"/>
      <w:r>
        <w:rPr>
          <w:rFonts w:ascii="Times New Roman" w:eastAsia="仿宋_GB2312" w:hAnsi="Times New Roman"/>
          <w:sz w:val="32"/>
          <w:szCs w:val="32"/>
          <w:vertAlign w:val="subscript"/>
        </w:rPr>
        <w:t>1</w:t>
      </w:r>
      <w:r>
        <w:rPr>
          <w:rFonts w:ascii="Times New Roman" w:eastAsia="仿宋_GB2312" w:hAnsi="Times New Roman"/>
          <w:sz w:val="32"/>
          <w:szCs w:val="32"/>
        </w:rPr>
        <w:t>,……,</w:t>
      </w:r>
      <w:proofErr w:type="spellStart"/>
      <w:r>
        <w:rPr>
          <w:rFonts w:ascii="Times New Roman" w:eastAsia="仿宋_GB2312" w:hAnsi="Times New Roman"/>
          <w:sz w:val="32"/>
          <w:szCs w:val="32"/>
        </w:rPr>
        <w:t>GGgg</w:t>
      </w:r>
      <w:r>
        <w:rPr>
          <w:rFonts w:ascii="Times New Roman" w:eastAsia="仿宋_GB2312" w:hAnsi="Times New Roman"/>
          <w:sz w:val="32"/>
          <w:szCs w:val="32"/>
          <w:vertAlign w:val="subscript"/>
        </w:rPr>
        <w:t>n</w:t>
      </w:r>
      <w:proofErr w:type="spellEnd"/>
      <w:r>
        <w:rPr>
          <w:rFonts w:ascii="Times New Roman" w:eastAsia="仿宋_GB2312" w:hAnsi="Times New Roman"/>
          <w:sz w:val="32"/>
          <w:szCs w:val="32"/>
        </w:rPr>
        <w:t>=(</w:t>
      </w:r>
      <w:proofErr w:type="spellStart"/>
      <w:r>
        <w:rPr>
          <w:rFonts w:ascii="Times New Roman" w:eastAsia="仿宋_GB2312" w:hAnsi="Times New Roman"/>
          <w:sz w:val="32"/>
          <w:szCs w:val="32"/>
        </w:rPr>
        <w:t>GGgg</w:t>
      </w:r>
      <w:proofErr w:type="spellEnd"/>
      <w:r>
        <w:rPr>
          <w:rFonts w:ascii="Times New Roman" w:eastAsia="仿宋_GB2312" w:hAnsi="Times New Roman"/>
          <w:sz w:val="32"/>
          <w:szCs w:val="32"/>
        </w:rPr>
        <w:t>是观测的标准时间</w:t>
      </w:r>
      <w:r>
        <w:rPr>
          <w:rFonts w:ascii="Times New Roman" w:eastAsia="仿宋_GB2312" w:hAnsi="Times New Roman"/>
          <w:sz w:val="32"/>
          <w:szCs w:val="32"/>
        </w:rPr>
        <w:t>)</w:t>
      </w:r>
    </w:p>
    <w:p w14:paraId="0561BD45"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RQM/SAZYTX,0200,0300=</w:t>
      </w:r>
    </w:p>
    <w:p w14:paraId="11A6C41B"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w:t>
      </w:r>
      <w:proofErr w:type="gramStart"/>
      <w:r>
        <w:rPr>
          <w:rFonts w:ascii="Times New Roman" w:eastAsia="仿宋_GB2312" w:hAnsi="Times New Roman"/>
          <w:sz w:val="32"/>
          <w:szCs w:val="32"/>
        </w:rPr>
        <w:t>TTAAii,GGgg</w:t>
      </w:r>
      <w:proofErr w:type="gramEnd"/>
      <w:r>
        <w:rPr>
          <w:rFonts w:ascii="Times New Roman" w:eastAsia="仿宋_GB2312" w:hAnsi="Times New Roman"/>
          <w:sz w:val="32"/>
          <w:szCs w:val="32"/>
          <w:vertAlign w:val="subscript"/>
        </w:rPr>
        <w:t>1</w:t>
      </w:r>
      <w:r>
        <w:rPr>
          <w:rFonts w:ascii="Times New Roman" w:eastAsia="仿宋_GB2312" w:hAnsi="Times New Roman"/>
          <w:sz w:val="32"/>
          <w:szCs w:val="32"/>
        </w:rPr>
        <w:t>,……,</w:t>
      </w:r>
      <w:proofErr w:type="spellStart"/>
      <w:r>
        <w:rPr>
          <w:rFonts w:ascii="Times New Roman" w:eastAsia="仿宋_GB2312" w:hAnsi="Times New Roman"/>
          <w:sz w:val="32"/>
          <w:szCs w:val="32"/>
        </w:rPr>
        <w:t>GGgg</w:t>
      </w:r>
      <w:r>
        <w:rPr>
          <w:rFonts w:ascii="Times New Roman" w:eastAsia="仿宋_GB2312" w:hAnsi="Times New Roman"/>
          <w:sz w:val="32"/>
          <w:szCs w:val="32"/>
          <w:vertAlign w:val="subscript"/>
        </w:rPr>
        <w:t>n</w:t>
      </w:r>
      <w:proofErr w:type="spellEnd"/>
      <w:r>
        <w:rPr>
          <w:rFonts w:ascii="Times New Roman" w:eastAsia="仿宋_GB2312" w:hAnsi="Times New Roman"/>
          <w:sz w:val="32"/>
          <w:szCs w:val="32"/>
        </w:rPr>
        <w:t>=(</w:t>
      </w:r>
      <w:proofErr w:type="spellStart"/>
      <w:r>
        <w:rPr>
          <w:rFonts w:ascii="Times New Roman" w:eastAsia="仿宋_GB2312" w:hAnsi="Times New Roman"/>
          <w:sz w:val="32"/>
          <w:szCs w:val="32"/>
        </w:rPr>
        <w:t>GGgg</w:t>
      </w:r>
      <w:proofErr w:type="spellEnd"/>
      <w:r>
        <w:rPr>
          <w:rFonts w:ascii="Times New Roman" w:eastAsia="仿宋_GB2312" w:hAnsi="Times New Roman"/>
          <w:sz w:val="32"/>
          <w:szCs w:val="32"/>
        </w:rPr>
        <w:t>是有效时间</w:t>
      </w:r>
      <w:r>
        <w:rPr>
          <w:rFonts w:ascii="Times New Roman" w:eastAsia="仿宋_GB2312" w:hAnsi="Times New Roman"/>
          <w:sz w:val="32"/>
          <w:szCs w:val="32"/>
        </w:rPr>
        <w:t>)</w:t>
      </w:r>
    </w:p>
    <w:p w14:paraId="45BDF096"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例：</w:t>
      </w:r>
      <w:r>
        <w:rPr>
          <w:rFonts w:ascii="Times New Roman" w:eastAsia="仿宋_GB2312" w:hAnsi="Times New Roman"/>
          <w:sz w:val="32"/>
          <w:szCs w:val="32"/>
        </w:rPr>
        <w:t>RQM/FTCI31,0606,0024=</w:t>
      </w:r>
    </w:p>
    <w:p w14:paraId="22C38DD9" w14:textId="77777777" w:rsidR="00673D4B" w:rsidRDefault="00B12405">
      <w:pPr>
        <w:pStyle w:val="a6"/>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RQM/FCCI33,0009,0312=</w:t>
      </w:r>
    </w:p>
    <w:p w14:paraId="43259220" w14:textId="72D9A6A2" w:rsidR="00673D4B" w:rsidRDefault="00B12405" w:rsidP="000056C6">
      <w:pPr>
        <w:pStyle w:val="a6"/>
        <w:adjustRightInd w:val="0"/>
        <w:snapToGrid w:val="0"/>
        <w:spacing w:line="360" w:lineRule="auto"/>
        <w:ind w:firstLine="640"/>
        <w:rPr>
          <w:rFonts w:ascii="Times New Roman" w:eastAsia="仿宋_GB2312" w:hAnsi="Times New Roman"/>
          <w:sz w:val="32"/>
          <w:szCs w:val="32"/>
        </w:rPr>
      </w:pPr>
      <w:r>
        <w:rPr>
          <w:rFonts w:ascii="Times New Roman" w:eastAsia="仿宋_GB2312" w:hAnsi="Times New Roman"/>
          <w:sz w:val="32"/>
          <w:szCs w:val="32"/>
        </w:rPr>
        <w:t>注：请求飞行气象情报的类型（</w:t>
      </w:r>
      <w:r>
        <w:rPr>
          <w:rFonts w:ascii="Times New Roman" w:eastAsia="仿宋_GB2312" w:hAnsi="Times New Roman"/>
          <w:sz w:val="32"/>
          <w:szCs w:val="32"/>
        </w:rPr>
        <w:t>TAC-TT</w:t>
      </w:r>
      <w:r>
        <w:rPr>
          <w:rFonts w:ascii="Times New Roman" w:eastAsia="仿宋_GB2312" w:hAnsi="Times New Roman"/>
          <w:sz w:val="32"/>
          <w:szCs w:val="32"/>
        </w:rPr>
        <w:t>）见附件一。</w:t>
      </w:r>
    </w:p>
    <w:p w14:paraId="2F6C1C80"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00D6089B"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512C3A55"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40AA27C7"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2FE16391"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2E689550"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54D79817" w14:textId="77777777" w:rsidR="000056C6" w:rsidRDefault="000056C6" w:rsidP="000056C6">
      <w:pPr>
        <w:pStyle w:val="a6"/>
        <w:adjustRightInd w:val="0"/>
        <w:snapToGrid w:val="0"/>
        <w:spacing w:line="360" w:lineRule="auto"/>
        <w:ind w:firstLine="640"/>
        <w:rPr>
          <w:rFonts w:ascii="Times New Roman" w:eastAsia="仿宋_GB2312" w:hAnsi="Times New Roman"/>
          <w:sz w:val="32"/>
          <w:szCs w:val="32"/>
        </w:rPr>
      </w:pPr>
    </w:p>
    <w:p w14:paraId="0C632500" w14:textId="77777777" w:rsidR="000056C6" w:rsidRDefault="000056C6" w:rsidP="009E4387">
      <w:pPr>
        <w:pStyle w:val="a6"/>
        <w:adjustRightInd w:val="0"/>
        <w:snapToGrid w:val="0"/>
        <w:spacing w:line="360" w:lineRule="auto"/>
        <w:ind w:firstLine="640"/>
        <w:rPr>
          <w:rFonts w:ascii="Times New Roman" w:eastAsia="仿宋_GB2312" w:hAnsi="Times New Roman"/>
          <w:sz w:val="32"/>
          <w:szCs w:val="32"/>
        </w:rPr>
      </w:pPr>
    </w:p>
    <w:p w14:paraId="1363BCBB" w14:textId="291F9672" w:rsidR="00673D4B" w:rsidRDefault="000056C6">
      <w:pPr>
        <w:widowControl/>
        <w:jc w:val="left"/>
        <w:rPr>
          <w:rFonts w:eastAsia="方正黑体_GBK"/>
          <w:bCs/>
          <w:sz w:val="32"/>
          <w:szCs w:val="32"/>
        </w:rPr>
      </w:pPr>
      <w:r>
        <w:rPr>
          <w:rFonts w:eastAsia="方正黑体_GBK"/>
          <w:bCs/>
          <w:sz w:val="32"/>
          <w:szCs w:val="32"/>
        </w:rPr>
        <w:br w:type="page"/>
      </w:r>
      <w:r>
        <w:rPr>
          <w:rFonts w:eastAsia="方正黑体_GBK"/>
          <w:bCs/>
          <w:sz w:val="32"/>
          <w:szCs w:val="32"/>
        </w:rPr>
        <w:lastRenderedPageBreak/>
        <w:t xml:space="preserve"> </w:t>
      </w:r>
    </w:p>
    <w:p w14:paraId="744C0302" w14:textId="77777777" w:rsidR="00673D4B" w:rsidRDefault="00B12405">
      <w:pPr>
        <w:tabs>
          <w:tab w:val="left" w:pos="-278"/>
        </w:tabs>
        <w:spacing w:line="360" w:lineRule="auto"/>
        <w:jc w:val="center"/>
        <w:outlineLvl w:val="1"/>
        <w:rPr>
          <w:rFonts w:eastAsia="黑体"/>
          <w:bCs/>
          <w:sz w:val="32"/>
          <w:szCs w:val="32"/>
        </w:rPr>
      </w:pPr>
      <w:bookmarkStart w:id="153" w:name="_Toc27847"/>
      <w:bookmarkStart w:id="154" w:name="_Toc19287"/>
      <w:bookmarkStart w:id="155" w:name="_Toc23941"/>
      <w:bookmarkStart w:id="156" w:name="_Toc13113"/>
      <w:bookmarkStart w:id="157" w:name="_Toc227829615"/>
      <w:r>
        <w:rPr>
          <w:rFonts w:eastAsia="黑体"/>
          <w:bCs/>
          <w:sz w:val="32"/>
          <w:szCs w:val="32"/>
        </w:rPr>
        <w:t>附录</w:t>
      </w:r>
      <w:r>
        <w:rPr>
          <w:rFonts w:eastAsia="黑体"/>
          <w:bCs/>
          <w:sz w:val="32"/>
          <w:szCs w:val="32"/>
        </w:rPr>
        <w:t xml:space="preserve"> </w:t>
      </w:r>
      <w:r>
        <w:rPr>
          <w:rFonts w:eastAsia="黑体"/>
          <w:bCs/>
          <w:sz w:val="32"/>
          <w:szCs w:val="32"/>
        </w:rPr>
        <w:t>名词解释</w:t>
      </w:r>
      <w:bookmarkEnd w:id="153"/>
      <w:bookmarkEnd w:id="154"/>
      <w:bookmarkEnd w:id="155"/>
      <w:bookmarkEnd w:id="156"/>
      <w:bookmarkEnd w:id="157"/>
    </w:p>
    <w:p w14:paraId="231C62F5" w14:textId="77777777" w:rsidR="00673D4B" w:rsidRDefault="00B12405">
      <w:pPr>
        <w:numPr>
          <w:ilvl w:val="255"/>
          <w:numId w:val="0"/>
        </w:numPr>
        <w:tabs>
          <w:tab w:val="left" w:pos="0"/>
        </w:tabs>
        <w:spacing w:line="360" w:lineRule="auto"/>
        <w:ind w:firstLineChars="200" w:firstLine="640"/>
        <w:rPr>
          <w:rFonts w:eastAsia="仿宋_GB2312"/>
          <w:sz w:val="32"/>
          <w:szCs w:val="32"/>
        </w:rPr>
      </w:pPr>
      <w:r>
        <w:rPr>
          <w:rFonts w:eastAsia="仿宋_GB2312"/>
          <w:sz w:val="32"/>
          <w:szCs w:val="32"/>
        </w:rPr>
        <w:t>本</w:t>
      </w:r>
      <w:r>
        <w:rPr>
          <w:rFonts w:eastAsia="仿宋_GB2312"/>
          <w:sz w:val="32"/>
          <w:szCs w:val="32"/>
          <w:lang w:val="en"/>
        </w:rPr>
        <w:t>规定</w:t>
      </w:r>
      <w:r>
        <w:rPr>
          <w:rFonts w:eastAsia="仿宋_GB2312"/>
          <w:sz w:val="32"/>
          <w:szCs w:val="32"/>
        </w:rPr>
        <w:t>相关名词定义如下：</w:t>
      </w:r>
    </w:p>
    <w:p w14:paraId="130D14F8"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AFTN</w:t>
      </w:r>
      <w:r>
        <w:rPr>
          <w:rFonts w:eastAsia="仿宋_GB2312"/>
          <w:b/>
          <w:sz w:val="32"/>
          <w:szCs w:val="32"/>
        </w:rPr>
        <w:t>：</w:t>
      </w:r>
      <w:r>
        <w:rPr>
          <w:rFonts w:eastAsia="仿宋_GB2312"/>
          <w:sz w:val="32"/>
          <w:szCs w:val="32"/>
        </w:rPr>
        <w:t>为</w:t>
      </w:r>
      <w:r>
        <w:rPr>
          <w:rFonts w:eastAsia="仿宋_GB2312"/>
          <w:sz w:val="32"/>
          <w:szCs w:val="32"/>
        </w:rPr>
        <w:t>Aeronautical Fixed Telecommunication Network</w:t>
      </w:r>
      <w:r>
        <w:rPr>
          <w:rFonts w:eastAsia="仿宋_GB2312"/>
          <w:sz w:val="32"/>
          <w:szCs w:val="32"/>
        </w:rPr>
        <w:t>的缩写，即航空固定电信网；</w:t>
      </w:r>
    </w:p>
    <w:p w14:paraId="77EA17E7"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ATN</w:t>
      </w:r>
      <w:r>
        <w:rPr>
          <w:rFonts w:eastAsia="仿宋_GB2312"/>
          <w:b/>
          <w:sz w:val="32"/>
          <w:szCs w:val="32"/>
        </w:rPr>
        <w:t>：</w:t>
      </w:r>
      <w:r>
        <w:rPr>
          <w:rFonts w:eastAsia="仿宋_GB2312"/>
          <w:sz w:val="32"/>
          <w:szCs w:val="32"/>
        </w:rPr>
        <w:t>为</w:t>
      </w:r>
      <w:r>
        <w:rPr>
          <w:rFonts w:eastAsia="仿宋_GB2312"/>
          <w:sz w:val="32"/>
          <w:szCs w:val="32"/>
        </w:rPr>
        <w:t>Aeronautical Telecommunication Network</w:t>
      </w:r>
      <w:r>
        <w:rPr>
          <w:rFonts w:eastAsia="仿宋_GB2312"/>
          <w:sz w:val="32"/>
          <w:szCs w:val="32"/>
        </w:rPr>
        <w:t>的缩写，即航空电信网；</w:t>
      </w:r>
    </w:p>
    <w:p w14:paraId="6AA3E064" w14:textId="77777777" w:rsidR="00673D4B" w:rsidRDefault="00B12405">
      <w:pPr>
        <w:numPr>
          <w:ilvl w:val="255"/>
          <w:numId w:val="0"/>
        </w:numPr>
        <w:tabs>
          <w:tab w:val="left" w:pos="0"/>
        </w:tabs>
        <w:spacing w:line="360" w:lineRule="auto"/>
        <w:ind w:firstLineChars="200" w:firstLine="643"/>
        <w:rPr>
          <w:rFonts w:eastAsia="仿宋_GB2312"/>
          <w:b/>
          <w:sz w:val="32"/>
          <w:szCs w:val="32"/>
        </w:rPr>
      </w:pPr>
      <w:r>
        <w:rPr>
          <w:rFonts w:eastAsia="仿宋_GB2312"/>
          <w:b/>
          <w:sz w:val="32"/>
          <w:szCs w:val="32"/>
        </w:rPr>
        <w:t>飞行气象文件</w:t>
      </w:r>
      <w:r>
        <w:rPr>
          <w:rFonts w:eastAsia="仿宋_GB2312"/>
          <w:sz w:val="32"/>
          <w:szCs w:val="32"/>
        </w:rPr>
        <w:t>：为飞行用的气象情报的文件，包括各种图表；</w:t>
      </w:r>
    </w:p>
    <w:p w14:paraId="2BE456B0"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飞行情报区</w:t>
      </w:r>
      <w:r>
        <w:rPr>
          <w:rFonts w:eastAsia="仿宋_GB2312"/>
          <w:sz w:val="32"/>
          <w:szCs w:val="32"/>
        </w:rPr>
        <w:t>：为提供飞行情报服务和告警服务而划定的空域；</w:t>
      </w:r>
    </w:p>
    <w:p w14:paraId="71DE692A" w14:textId="64662FFD"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飞行高度层</w:t>
      </w:r>
      <w:r>
        <w:rPr>
          <w:rFonts w:eastAsia="仿宋_GB2312"/>
          <w:sz w:val="32"/>
          <w:szCs w:val="32"/>
        </w:rPr>
        <w:t>：以</w:t>
      </w:r>
      <w:r>
        <w:rPr>
          <w:rFonts w:eastAsia="仿宋_GB2312" w:hint="eastAsia"/>
          <w:sz w:val="32"/>
          <w:szCs w:val="32"/>
        </w:rPr>
        <w:t>标准海平面气压</w:t>
      </w:r>
      <w:r>
        <w:rPr>
          <w:rFonts w:eastAsia="仿宋_GB2312"/>
          <w:sz w:val="32"/>
          <w:szCs w:val="32"/>
        </w:rPr>
        <w:t>1013.2</w:t>
      </w:r>
      <w:r>
        <w:rPr>
          <w:rFonts w:eastAsia="仿宋_GB2312"/>
          <w:sz w:val="32"/>
          <w:szCs w:val="32"/>
        </w:rPr>
        <w:t>百帕（</w:t>
      </w:r>
      <w:r>
        <w:rPr>
          <w:rFonts w:eastAsia="仿宋_GB2312"/>
          <w:sz w:val="32"/>
          <w:szCs w:val="32"/>
        </w:rPr>
        <w:t>hPa</w:t>
      </w:r>
      <w:r>
        <w:rPr>
          <w:rFonts w:eastAsia="仿宋_GB2312"/>
          <w:sz w:val="32"/>
          <w:szCs w:val="32"/>
        </w:rPr>
        <w:t>）当基准的某一等压面，这些等压面之间具有特定的气压间距。</w:t>
      </w:r>
    </w:p>
    <w:p w14:paraId="7C75582E" w14:textId="77777777" w:rsidR="00673D4B" w:rsidRDefault="00B12405">
      <w:pPr>
        <w:numPr>
          <w:ilvl w:val="255"/>
          <w:numId w:val="0"/>
        </w:numPr>
        <w:tabs>
          <w:tab w:val="left" w:pos="0"/>
        </w:tabs>
        <w:spacing w:line="360" w:lineRule="auto"/>
        <w:ind w:firstLineChars="200" w:firstLine="640"/>
        <w:rPr>
          <w:rFonts w:eastAsia="仿宋_GB2312"/>
          <w:sz w:val="32"/>
          <w:szCs w:val="32"/>
        </w:rPr>
      </w:pPr>
      <w:r>
        <w:rPr>
          <w:rFonts w:eastAsia="仿宋_GB2312"/>
          <w:sz w:val="32"/>
          <w:szCs w:val="32"/>
        </w:rPr>
        <w:t>注</w:t>
      </w:r>
      <w:r>
        <w:rPr>
          <w:rFonts w:eastAsia="仿宋_GB2312"/>
          <w:sz w:val="32"/>
          <w:szCs w:val="32"/>
        </w:rPr>
        <w:t xml:space="preserve"> 1</w:t>
      </w:r>
      <w:r>
        <w:rPr>
          <w:rFonts w:eastAsia="仿宋_GB2312"/>
          <w:sz w:val="32"/>
          <w:szCs w:val="32"/>
        </w:rPr>
        <w:t>：按照标准大气校准的气压高度表：</w:t>
      </w:r>
    </w:p>
    <w:p w14:paraId="3CC4DA84" w14:textId="77777777" w:rsidR="00673D4B" w:rsidRDefault="00B12405">
      <w:pPr>
        <w:numPr>
          <w:ilvl w:val="0"/>
          <w:numId w:val="8"/>
        </w:numPr>
        <w:tabs>
          <w:tab w:val="left" w:pos="0"/>
        </w:tabs>
        <w:spacing w:line="360" w:lineRule="auto"/>
        <w:ind w:left="1680" w:firstLine="0"/>
        <w:rPr>
          <w:rFonts w:eastAsia="仿宋_GB2312"/>
          <w:sz w:val="32"/>
          <w:szCs w:val="32"/>
        </w:rPr>
      </w:pPr>
      <w:r>
        <w:rPr>
          <w:rFonts w:eastAsia="仿宋_GB2312"/>
          <w:sz w:val="32"/>
          <w:szCs w:val="32"/>
        </w:rPr>
        <w:t>当调整至</w:t>
      </w:r>
      <w:r>
        <w:rPr>
          <w:rFonts w:eastAsia="仿宋_GB2312"/>
          <w:sz w:val="32"/>
          <w:szCs w:val="32"/>
        </w:rPr>
        <w:t>QNH</w:t>
      </w:r>
      <w:r>
        <w:rPr>
          <w:rFonts w:eastAsia="仿宋_GB2312"/>
          <w:sz w:val="32"/>
          <w:szCs w:val="32"/>
        </w:rPr>
        <w:t>高度表拨正值时，指示海拔高度；</w:t>
      </w:r>
    </w:p>
    <w:p w14:paraId="66FFD2E4" w14:textId="77777777" w:rsidR="00673D4B" w:rsidRDefault="00B12405">
      <w:pPr>
        <w:numPr>
          <w:ilvl w:val="0"/>
          <w:numId w:val="8"/>
        </w:numPr>
        <w:tabs>
          <w:tab w:val="left" w:pos="0"/>
        </w:tabs>
        <w:spacing w:line="360" w:lineRule="auto"/>
        <w:ind w:left="1680" w:firstLine="0"/>
        <w:rPr>
          <w:rFonts w:eastAsia="仿宋_GB2312"/>
          <w:sz w:val="32"/>
          <w:szCs w:val="32"/>
        </w:rPr>
      </w:pPr>
      <w:r>
        <w:rPr>
          <w:rFonts w:eastAsia="仿宋_GB2312"/>
          <w:sz w:val="32"/>
          <w:szCs w:val="32"/>
        </w:rPr>
        <w:t>当调整至</w:t>
      </w:r>
      <w:r>
        <w:rPr>
          <w:rFonts w:eastAsia="仿宋_GB2312"/>
          <w:sz w:val="32"/>
          <w:szCs w:val="32"/>
        </w:rPr>
        <w:t>QFE</w:t>
      </w:r>
      <w:r>
        <w:rPr>
          <w:rFonts w:eastAsia="仿宋_GB2312"/>
          <w:sz w:val="32"/>
          <w:szCs w:val="32"/>
        </w:rPr>
        <w:t>高度表拨正值时，指示高出</w:t>
      </w:r>
      <w:r>
        <w:rPr>
          <w:rFonts w:eastAsia="仿宋_GB2312"/>
          <w:sz w:val="32"/>
          <w:szCs w:val="32"/>
        </w:rPr>
        <w:t>QFE</w:t>
      </w:r>
      <w:r>
        <w:rPr>
          <w:rFonts w:eastAsia="仿宋_GB2312"/>
          <w:sz w:val="32"/>
          <w:szCs w:val="32"/>
        </w:rPr>
        <w:t>基准面的高度；</w:t>
      </w:r>
    </w:p>
    <w:p w14:paraId="7F4A65F7" w14:textId="77777777" w:rsidR="00673D4B" w:rsidRDefault="00B12405">
      <w:pPr>
        <w:numPr>
          <w:ilvl w:val="0"/>
          <w:numId w:val="8"/>
        </w:numPr>
        <w:tabs>
          <w:tab w:val="left" w:pos="0"/>
        </w:tabs>
        <w:spacing w:line="360" w:lineRule="auto"/>
        <w:ind w:left="1680" w:firstLine="0"/>
        <w:rPr>
          <w:rFonts w:eastAsia="仿宋_GB2312"/>
          <w:sz w:val="32"/>
          <w:szCs w:val="32"/>
        </w:rPr>
      </w:pPr>
      <w:r>
        <w:rPr>
          <w:rFonts w:eastAsia="仿宋_GB2312"/>
          <w:sz w:val="32"/>
          <w:szCs w:val="32"/>
        </w:rPr>
        <w:t>当调整至</w:t>
      </w:r>
      <w:r>
        <w:rPr>
          <w:rFonts w:eastAsia="仿宋_GB2312"/>
          <w:sz w:val="32"/>
          <w:szCs w:val="32"/>
        </w:rPr>
        <w:t>1013.2</w:t>
      </w:r>
      <w:r>
        <w:rPr>
          <w:rFonts w:eastAsia="仿宋_GB2312"/>
          <w:sz w:val="32"/>
          <w:szCs w:val="32"/>
        </w:rPr>
        <w:t>百帕时，可用以指示飞行高度层。</w:t>
      </w:r>
    </w:p>
    <w:p w14:paraId="6436BF92" w14:textId="77777777" w:rsidR="00673D4B" w:rsidRDefault="00B12405">
      <w:pPr>
        <w:numPr>
          <w:ilvl w:val="255"/>
          <w:numId w:val="0"/>
        </w:numPr>
        <w:tabs>
          <w:tab w:val="left" w:pos="0"/>
        </w:tabs>
        <w:spacing w:line="360" w:lineRule="auto"/>
        <w:rPr>
          <w:rFonts w:eastAsia="仿宋_GB2312"/>
          <w:sz w:val="32"/>
          <w:szCs w:val="32"/>
        </w:rPr>
      </w:pPr>
      <w:r>
        <w:rPr>
          <w:rFonts w:eastAsia="仿宋_GB2312"/>
          <w:sz w:val="32"/>
          <w:szCs w:val="32"/>
        </w:rPr>
        <w:t xml:space="preserve">    </w:t>
      </w:r>
      <w:r>
        <w:rPr>
          <w:rFonts w:eastAsia="仿宋_GB2312"/>
          <w:sz w:val="32"/>
          <w:szCs w:val="32"/>
        </w:rPr>
        <w:t>注</w:t>
      </w:r>
      <w:r>
        <w:rPr>
          <w:rFonts w:eastAsia="仿宋_GB2312"/>
          <w:sz w:val="32"/>
          <w:szCs w:val="32"/>
        </w:rPr>
        <w:t>2</w:t>
      </w:r>
      <w:r>
        <w:rPr>
          <w:rFonts w:eastAsia="仿宋_GB2312"/>
          <w:sz w:val="32"/>
          <w:szCs w:val="32"/>
        </w:rPr>
        <w:t>：上述注</w:t>
      </w:r>
      <w:r>
        <w:rPr>
          <w:rFonts w:eastAsia="仿宋_GB2312"/>
          <w:sz w:val="32"/>
          <w:szCs w:val="32"/>
        </w:rPr>
        <w:t>1</w:t>
      </w:r>
      <w:r>
        <w:rPr>
          <w:rFonts w:eastAsia="仿宋_GB2312"/>
          <w:sz w:val="32"/>
          <w:szCs w:val="32"/>
        </w:rPr>
        <w:t>所用术语</w:t>
      </w:r>
      <w:r>
        <w:rPr>
          <w:rFonts w:eastAsia="仿宋_GB2312"/>
          <w:sz w:val="32"/>
          <w:szCs w:val="32"/>
        </w:rPr>
        <w:t>“</w:t>
      </w:r>
      <w:r>
        <w:rPr>
          <w:rFonts w:eastAsia="仿宋_GB2312"/>
          <w:sz w:val="32"/>
          <w:szCs w:val="32"/>
        </w:rPr>
        <w:t>高度</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海拔高度</w:t>
      </w:r>
      <w:r>
        <w:rPr>
          <w:rFonts w:eastAsia="仿宋_GB2312"/>
          <w:sz w:val="32"/>
          <w:szCs w:val="32"/>
        </w:rPr>
        <w:t>”</w:t>
      </w:r>
      <w:r>
        <w:rPr>
          <w:rFonts w:eastAsia="仿宋_GB2312"/>
          <w:sz w:val="32"/>
          <w:szCs w:val="32"/>
        </w:rPr>
        <w:t>是高度的测量值，而不是指几何的高度和海拔高度。</w:t>
      </w:r>
    </w:p>
    <w:p w14:paraId="23603435" w14:textId="77777777" w:rsidR="00673D4B" w:rsidRDefault="00B12405">
      <w:pPr>
        <w:numPr>
          <w:ilvl w:val="255"/>
          <w:numId w:val="0"/>
        </w:numPr>
        <w:tabs>
          <w:tab w:val="left" w:pos="0"/>
        </w:tabs>
        <w:spacing w:line="360" w:lineRule="auto"/>
        <w:ind w:firstLine="640"/>
        <w:rPr>
          <w:rFonts w:eastAsia="仿宋_GB2312"/>
          <w:sz w:val="32"/>
          <w:szCs w:val="32"/>
        </w:rPr>
      </w:pPr>
      <w:r>
        <w:rPr>
          <w:rFonts w:eastAsia="仿宋_GB2312"/>
          <w:b/>
          <w:sz w:val="32"/>
          <w:szCs w:val="32"/>
        </w:rPr>
        <w:t>高度层</w:t>
      </w:r>
      <w:r>
        <w:rPr>
          <w:rFonts w:eastAsia="仿宋_GB2312"/>
          <w:sz w:val="32"/>
          <w:szCs w:val="32"/>
        </w:rPr>
        <w:t>：航空器在飞行中的垂直位置的通称，可指高度、海拔高度或飞行高度层等不同含义。</w:t>
      </w:r>
    </w:p>
    <w:p w14:paraId="3CBFABDF"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国家火山监测站：</w:t>
      </w:r>
      <w:r>
        <w:rPr>
          <w:rFonts w:eastAsia="仿宋_GB2312"/>
          <w:sz w:val="32"/>
          <w:szCs w:val="32"/>
        </w:rPr>
        <w:t>地区空中航行协议指定的火山监测站，负责监测</w:t>
      </w:r>
      <w:proofErr w:type="gramStart"/>
      <w:r>
        <w:rPr>
          <w:rFonts w:eastAsia="仿宋_GB2312"/>
          <w:sz w:val="32"/>
          <w:szCs w:val="32"/>
        </w:rPr>
        <w:t>一</w:t>
      </w:r>
      <w:proofErr w:type="gramEnd"/>
      <w:r>
        <w:rPr>
          <w:rFonts w:eastAsia="仿宋_GB2312"/>
          <w:sz w:val="32"/>
          <w:szCs w:val="32"/>
        </w:rPr>
        <w:t>国境内的活火山或潜在活火山，并提供火山活动和</w:t>
      </w:r>
      <w:r>
        <w:rPr>
          <w:rFonts w:eastAsia="仿宋_GB2312"/>
          <w:sz w:val="32"/>
          <w:szCs w:val="32"/>
        </w:rPr>
        <w:t>/</w:t>
      </w:r>
      <w:r>
        <w:rPr>
          <w:rFonts w:eastAsia="仿宋_GB2312"/>
          <w:sz w:val="32"/>
          <w:szCs w:val="32"/>
        </w:rPr>
        <w:t>或大气</w:t>
      </w:r>
      <w:r>
        <w:rPr>
          <w:rFonts w:eastAsia="仿宋_GB2312"/>
          <w:sz w:val="32"/>
          <w:szCs w:val="32"/>
        </w:rPr>
        <w:lastRenderedPageBreak/>
        <w:t>中的火山灰的情报。</w:t>
      </w:r>
    </w:p>
    <w:p w14:paraId="203162F4"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火山灰咨询中心（</w:t>
      </w:r>
      <w:r>
        <w:rPr>
          <w:rFonts w:eastAsia="仿宋_GB2312"/>
          <w:b/>
          <w:sz w:val="32"/>
          <w:szCs w:val="32"/>
        </w:rPr>
        <w:t>VAAC</w:t>
      </w:r>
      <w:r>
        <w:rPr>
          <w:rFonts w:eastAsia="仿宋_GB2312"/>
          <w:b/>
          <w:sz w:val="32"/>
          <w:szCs w:val="32"/>
        </w:rPr>
        <w:t>）：</w:t>
      </w:r>
      <w:r>
        <w:rPr>
          <w:rFonts w:eastAsia="仿宋_GB2312"/>
          <w:bCs/>
          <w:sz w:val="32"/>
          <w:szCs w:val="32"/>
        </w:rPr>
        <w:t>VAAC</w:t>
      </w:r>
      <w:r>
        <w:rPr>
          <w:rFonts w:eastAsia="仿宋_GB2312"/>
          <w:bCs/>
          <w:sz w:val="32"/>
          <w:szCs w:val="32"/>
        </w:rPr>
        <w:t>为</w:t>
      </w:r>
      <w:proofErr w:type="spellStart"/>
      <w:r>
        <w:rPr>
          <w:rFonts w:eastAsia="仿宋_GB2312"/>
          <w:bCs/>
          <w:sz w:val="32"/>
          <w:szCs w:val="32"/>
        </w:rPr>
        <w:t>Vocanol</w:t>
      </w:r>
      <w:proofErr w:type="spellEnd"/>
      <w:r>
        <w:rPr>
          <w:rFonts w:eastAsia="仿宋_GB2312"/>
          <w:bCs/>
          <w:sz w:val="32"/>
          <w:szCs w:val="32"/>
        </w:rPr>
        <w:t xml:space="preserve"> Ash Advisory Centre</w:t>
      </w:r>
      <w:r>
        <w:rPr>
          <w:rFonts w:eastAsia="仿宋_GB2312"/>
          <w:bCs/>
          <w:sz w:val="32"/>
          <w:szCs w:val="32"/>
        </w:rPr>
        <w:t>的缩写，</w:t>
      </w:r>
      <w:r>
        <w:rPr>
          <w:rFonts w:eastAsia="仿宋_GB2312"/>
          <w:sz w:val="32"/>
          <w:szCs w:val="32"/>
        </w:rPr>
        <w:t>由地区空中航行协议指定的气象中心，负责向气象监视台、区域管制中心、飞行情报中心、世界区域预报中心和国际飞行气象情报数据库提供有关大气中火山灰在横向和纵向上的分布及预报移动方面的信息。</w:t>
      </w:r>
    </w:p>
    <w:p w14:paraId="21ADF56C" w14:textId="77777777" w:rsidR="00673D4B" w:rsidRDefault="00B12405">
      <w:pPr>
        <w:numPr>
          <w:ilvl w:val="255"/>
          <w:numId w:val="0"/>
        </w:numPr>
        <w:tabs>
          <w:tab w:val="left" w:pos="0"/>
        </w:tabs>
        <w:spacing w:line="360" w:lineRule="auto"/>
        <w:ind w:firstLineChars="200" w:firstLine="643"/>
        <w:rPr>
          <w:rFonts w:eastAsia="仿宋_GB2312"/>
          <w:b/>
          <w:sz w:val="32"/>
          <w:szCs w:val="32"/>
        </w:rPr>
      </w:pPr>
      <w:r>
        <w:rPr>
          <w:rFonts w:eastAsia="仿宋_GB2312"/>
          <w:b/>
          <w:sz w:val="32"/>
          <w:szCs w:val="32"/>
        </w:rPr>
        <w:t>IWXXM</w:t>
      </w:r>
      <w:r>
        <w:rPr>
          <w:rFonts w:eastAsia="仿宋_GB2312"/>
          <w:b/>
          <w:sz w:val="32"/>
          <w:szCs w:val="32"/>
        </w:rPr>
        <w:t>：</w:t>
      </w:r>
      <w:r>
        <w:rPr>
          <w:rFonts w:eastAsia="仿宋_GB2312"/>
          <w:sz w:val="32"/>
          <w:szCs w:val="32"/>
        </w:rPr>
        <w:t>ICAO Meteorological Information Exchange Model</w:t>
      </w:r>
      <w:r>
        <w:rPr>
          <w:rFonts w:eastAsia="仿宋_GB2312"/>
          <w:sz w:val="32"/>
          <w:szCs w:val="32"/>
        </w:rPr>
        <w:t>，即国际民航组织气象信息交换模型。</w:t>
      </w:r>
    </w:p>
    <w:p w14:paraId="29ACEE5A"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机场气象台</w:t>
      </w:r>
      <w:r>
        <w:rPr>
          <w:rFonts w:eastAsia="仿宋_GB2312"/>
          <w:sz w:val="32"/>
          <w:szCs w:val="32"/>
        </w:rPr>
        <w:t>：指位于机场并被指定为民用航空提供气象服务的机构；</w:t>
      </w:r>
    </w:p>
    <w:p w14:paraId="6A40BC6C"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机场气象站</w:t>
      </w:r>
      <w:r>
        <w:rPr>
          <w:rFonts w:eastAsia="仿宋_GB2312"/>
          <w:sz w:val="32"/>
          <w:szCs w:val="32"/>
        </w:rPr>
        <w:t>：为民用航空进行观测和制作机场天气报告的机构；</w:t>
      </w:r>
    </w:p>
    <w:p w14:paraId="5089713F"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空间天气咨询中心（</w:t>
      </w:r>
      <w:r>
        <w:rPr>
          <w:rFonts w:eastAsia="仿宋_GB2312"/>
          <w:b/>
          <w:sz w:val="32"/>
          <w:szCs w:val="32"/>
        </w:rPr>
        <w:t>SWXC</w:t>
      </w:r>
      <w:r>
        <w:rPr>
          <w:rFonts w:eastAsia="仿宋_GB2312"/>
          <w:b/>
          <w:sz w:val="32"/>
          <w:szCs w:val="32"/>
        </w:rPr>
        <w:t>）</w:t>
      </w:r>
      <w:r>
        <w:rPr>
          <w:rFonts w:eastAsia="仿宋_GB2312"/>
          <w:sz w:val="32"/>
          <w:szCs w:val="32"/>
        </w:rPr>
        <w:t>：</w:t>
      </w:r>
      <w:r>
        <w:rPr>
          <w:rFonts w:eastAsia="仿宋_GB2312"/>
          <w:sz w:val="32"/>
          <w:szCs w:val="32"/>
        </w:rPr>
        <w:t>SWXC</w:t>
      </w:r>
      <w:r>
        <w:rPr>
          <w:rFonts w:eastAsia="仿宋_GB2312"/>
          <w:sz w:val="32"/>
          <w:szCs w:val="32"/>
        </w:rPr>
        <w:t>为</w:t>
      </w:r>
      <w:r>
        <w:rPr>
          <w:rFonts w:eastAsia="仿宋_GB2312"/>
          <w:sz w:val="32"/>
          <w:szCs w:val="32"/>
        </w:rPr>
        <w:t>Space Weather Centre</w:t>
      </w:r>
      <w:r>
        <w:rPr>
          <w:rFonts w:eastAsia="仿宋_GB2312"/>
          <w:sz w:val="32"/>
          <w:szCs w:val="32"/>
        </w:rPr>
        <w:t>的缩写，由国际民航组织指定的全球或地区中心。在空间天气情报服务框架下，</w:t>
      </w:r>
      <w:r>
        <w:rPr>
          <w:rFonts w:eastAsia="仿宋_GB2312"/>
          <w:sz w:val="32"/>
          <w:szCs w:val="32"/>
        </w:rPr>
        <w:t>SWXC</w:t>
      </w:r>
      <w:r>
        <w:rPr>
          <w:rFonts w:eastAsia="仿宋_GB2312"/>
          <w:sz w:val="32"/>
          <w:szCs w:val="32"/>
        </w:rPr>
        <w:t>监测和提供预期会影响高频无线电通信、卫星通信、</w:t>
      </w:r>
      <w:r>
        <w:rPr>
          <w:rFonts w:eastAsia="仿宋_GB2312"/>
          <w:sz w:val="32"/>
          <w:szCs w:val="32"/>
        </w:rPr>
        <w:t>GNSS</w:t>
      </w:r>
      <w:r>
        <w:rPr>
          <w:rFonts w:eastAsia="仿宋_GB2312"/>
          <w:sz w:val="32"/>
          <w:szCs w:val="32"/>
        </w:rPr>
        <w:t>导航和监视系统、和</w:t>
      </w:r>
      <w:r>
        <w:rPr>
          <w:rFonts w:eastAsia="仿宋_GB2312"/>
          <w:sz w:val="32"/>
          <w:szCs w:val="32"/>
        </w:rPr>
        <w:t>/</w:t>
      </w:r>
      <w:r>
        <w:rPr>
          <w:rFonts w:eastAsia="仿宋_GB2312"/>
          <w:sz w:val="32"/>
          <w:szCs w:val="32"/>
        </w:rPr>
        <w:t>或对航空器乘员构成辐射风险的空间天气现象的咨询情报。由国际民航组织指定的地区中心为全球中心提供支持。</w:t>
      </w:r>
    </w:p>
    <w:p w14:paraId="43CA5AF3"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民航气象信息共享与服务系统</w:t>
      </w:r>
      <w:r>
        <w:rPr>
          <w:rFonts w:eastAsia="仿宋_GB2312"/>
          <w:sz w:val="32"/>
          <w:szCs w:val="32"/>
        </w:rPr>
        <w:t>：是全国民航气象一体化运行的数字平台，支撑飞行气象情报交换以及气象信息收集、处理、存储、共享、服务的业务需求。</w:t>
      </w:r>
    </w:p>
    <w:p w14:paraId="450FE6AE"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气象公报</w:t>
      </w:r>
      <w:r>
        <w:rPr>
          <w:rFonts w:eastAsia="仿宋_GB2312"/>
          <w:sz w:val="32"/>
          <w:szCs w:val="32"/>
        </w:rPr>
        <w:t>：冠以适当报头的气象情报文本。</w:t>
      </w:r>
    </w:p>
    <w:p w14:paraId="0E118937"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lastRenderedPageBreak/>
        <w:t>气象情报</w:t>
      </w:r>
      <w:r>
        <w:rPr>
          <w:rFonts w:eastAsia="仿宋_GB2312"/>
          <w:sz w:val="32"/>
          <w:szCs w:val="32"/>
        </w:rPr>
        <w:t>：有关现在的或预期的天气状况的气象报告、分析、预报和任何其他说明。</w:t>
      </w:r>
    </w:p>
    <w:p w14:paraId="51C9BAF3"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气象报告</w:t>
      </w:r>
      <w:r>
        <w:rPr>
          <w:rFonts w:eastAsia="仿宋_GB2312"/>
          <w:sz w:val="32"/>
          <w:szCs w:val="32"/>
        </w:rPr>
        <w:t>：对在某一特定时间和地点观测到的天气状况的说明。</w:t>
      </w:r>
    </w:p>
    <w:p w14:paraId="4315F06B"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气象监视台</w:t>
      </w:r>
      <w:r>
        <w:rPr>
          <w:rFonts w:eastAsia="仿宋_GB2312"/>
          <w:sz w:val="32"/>
          <w:szCs w:val="32"/>
        </w:rPr>
        <w:t>：指定在其责任领域内提供关于发生或预计发生可能影响航空器运行安全的航路上天气和其他大气现象情报的办公室。</w:t>
      </w:r>
    </w:p>
    <w:p w14:paraId="3BB5012D" w14:textId="77777777" w:rsidR="00673D4B" w:rsidRDefault="00B12405">
      <w:pPr>
        <w:numPr>
          <w:ilvl w:val="255"/>
          <w:numId w:val="0"/>
        </w:numPr>
        <w:tabs>
          <w:tab w:val="left" w:pos="0"/>
        </w:tabs>
        <w:spacing w:line="360" w:lineRule="auto"/>
        <w:ind w:firstLineChars="200" w:firstLine="643"/>
        <w:rPr>
          <w:rFonts w:eastAsia="仿宋_GB2312"/>
          <w:b/>
          <w:bCs/>
          <w:sz w:val="32"/>
          <w:szCs w:val="32"/>
        </w:rPr>
      </w:pPr>
      <w:r>
        <w:rPr>
          <w:rFonts w:eastAsia="仿宋_GB2312"/>
          <w:b/>
          <w:bCs/>
          <w:sz w:val="32"/>
          <w:szCs w:val="32"/>
        </w:rPr>
        <w:t>区域预报：</w:t>
      </w:r>
      <w:r>
        <w:rPr>
          <w:rFonts w:eastAsia="仿宋_GB2312"/>
          <w:sz w:val="32"/>
          <w:szCs w:val="32"/>
        </w:rPr>
        <w:t>区域预报应当对航空器飞行的时间和空间范围内的大气温度、风、重要天气现象及与之结合的云进行分析和说明。区域预报以图表形式或者其他约定的形式发布，图表形式的区域预报主要包括高空风和温度预告图以及重要天气预告图。</w:t>
      </w:r>
    </w:p>
    <w:p w14:paraId="29FB000E"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bCs/>
          <w:sz w:val="32"/>
          <w:szCs w:val="32"/>
        </w:rPr>
        <w:t>热带气旋咨询中心（</w:t>
      </w:r>
      <w:r>
        <w:rPr>
          <w:rFonts w:eastAsia="仿宋_GB2312"/>
          <w:b/>
          <w:bCs/>
          <w:sz w:val="32"/>
          <w:szCs w:val="32"/>
        </w:rPr>
        <w:t>TCAC</w:t>
      </w:r>
      <w:r>
        <w:rPr>
          <w:rFonts w:eastAsia="仿宋_GB2312"/>
          <w:b/>
          <w:bCs/>
          <w:sz w:val="32"/>
          <w:szCs w:val="32"/>
        </w:rPr>
        <w:t>）：</w:t>
      </w:r>
      <w:r>
        <w:rPr>
          <w:rFonts w:eastAsia="仿宋_GB2312"/>
          <w:sz w:val="32"/>
          <w:szCs w:val="32"/>
        </w:rPr>
        <w:t>Tropical Cyclone Advisory Centre</w:t>
      </w:r>
      <w:r>
        <w:rPr>
          <w:rFonts w:eastAsia="仿宋_GB2312"/>
          <w:sz w:val="32"/>
          <w:szCs w:val="32"/>
        </w:rPr>
        <w:t>的缩写，由地区空中航行协议指定的气象中心，负责向气象监视台、世界区域预报中心以及国际飞行气象情报数据库提供有关热带气旋的位置、移动方向和速度的预报、中心气压和最大地面风方面的咨询信息。</w:t>
      </w:r>
    </w:p>
    <w:p w14:paraId="1D3DD15C" w14:textId="77777777" w:rsidR="00673D4B" w:rsidRDefault="00B12405">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世界区域预报中心（</w:t>
      </w:r>
      <w:r>
        <w:rPr>
          <w:rFonts w:eastAsia="仿宋_GB2312"/>
          <w:b/>
          <w:sz w:val="32"/>
          <w:szCs w:val="32"/>
        </w:rPr>
        <w:t>WAFC</w:t>
      </w:r>
      <w:r>
        <w:rPr>
          <w:rFonts w:eastAsia="仿宋_GB2312"/>
          <w:b/>
          <w:sz w:val="32"/>
          <w:szCs w:val="32"/>
        </w:rPr>
        <w:t>）</w:t>
      </w:r>
      <w:r>
        <w:rPr>
          <w:rFonts w:eastAsia="仿宋_GB2312"/>
          <w:sz w:val="32"/>
          <w:szCs w:val="32"/>
        </w:rPr>
        <w:t>：</w:t>
      </w:r>
      <w:r>
        <w:rPr>
          <w:rFonts w:eastAsia="仿宋_GB2312"/>
          <w:sz w:val="32"/>
          <w:szCs w:val="32"/>
        </w:rPr>
        <w:t>WAFC</w:t>
      </w:r>
      <w:r>
        <w:rPr>
          <w:rFonts w:eastAsia="仿宋_GB2312"/>
          <w:sz w:val="32"/>
          <w:szCs w:val="32"/>
        </w:rPr>
        <w:t>为</w:t>
      </w:r>
      <w:r>
        <w:rPr>
          <w:rFonts w:eastAsia="仿宋_GB2312"/>
          <w:sz w:val="32"/>
          <w:szCs w:val="32"/>
        </w:rPr>
        <w:t>World Area Forecast Centre</w:t>
      </w:r>
      <w:r>
        <w:rPr>
          <w:rFonts w:eastAsia="仿宋_GB2312"/>
          <w:sz w:val="32"/>
          <w:szCs w:val="32"/>
        </w:rPr>
        <w:t>的缩写，被指定编制全球数字式重要天气预报和高空预报，并使用航空固定电信服务或互联网网上服务将这些预报直接提供给</w:t>
      </w:r>
      <w:r>
        <w:rPr>
          <w:rFonts w:eastAsia="仿宋_GB2312"/>
          <w:sz w:val="32"/>
          <w:szCs w:val="32"/>
        </w:rPr>
        <w:t>ICAO</w:t>
      </w:r>
      <w:r>
        <w:rPr>
          <w:rFonts w:eastAsia="仿宋_GB2312"/>
          <w:sz w:val="32"/>
          <w:szCs w:val="32"/>
        </w:rPr>
        <w:t>各缔约组织的气象中心。</w:t>
      </w:r>
    </w:p>
    <w:p w14:paraId="5DF6C763" w14:textId="102794B2" w:rsidR="00673D4B" w:rsidRDefault="00B12405" w:rsidP="00764377">
      <w:pPr>
        <w:numPr>
          <w:ilvl w:val="255"/>
          <w:numId w:val="0"/>
        </w:numPr>
        <w:tabs>
          <w:tab w:val="left" w:pos="0"/>
        </w:tabs>
        <w:spacing w:line="360" w:lineRule="auto"/>
        <w:ind w:firstLineChars="200" w:firstLine="643"/>
        <w:rPr>
          <w:rFonts w:eastAsia="仿宋_GB2312"/>
          <w:sz w:val="32"/>
          <w:szCs w:val="32"/>
        </w:rPr>
      </w:pPr>
      <w:r>
        <w:rPr>
          <w:rFonts w:eastAsia="仿宋_GB2312"/>
          <w:b/>
          <w:sz w:val="32"/>
          <w:szCs w:val="32"/>
        </w:rPr>
        <w:t>TAC</w:t>
      </w:r>
      <w:r>
        <w:rPr>
          <w:rFonts w:eastAsia="仿宋_GB2312"/>
          <w:b/>
          <w:sz w:val="32"/>
          <w:szCs w:val="32"/>
        </w:rPr>
        <w:t>：</w:t>
      </w:r>
      <w:r>
        <w:rPr>
          <w:rFonts w:eastAsia="仿宋_GB2312"/>
          <w:sz w:val="32"/>
          <w:szCs w:val="32"/>
        </w:rPr>
        <w:t>为</w:t>
      </w:r>
      <w:r>
        <w:rPr>
          <w:rFonts w:eastAsia="仿宋_GB2312"/>
          <w:sz w:val="32"/>
          <w:szCs w:val="32"/>
        </w:rPr>
        <w:t>Traditional Alphanumeric Code</w:t>
      </w:r>
      <w:r>
        <w:rPr>
          <w:rFonts w:eastAsia="仿宋_GB2312"/>
          <w:sz w:val="32"/>
          <w:szCs w:val="32"/>
        </w:rPr>
        <w:t>的缩写，译为传统字符编码。</w:t>
      </w:r>
    </w:p>
    <w:sectPr w:rsidR="00673D4B">
      <w:footerReference w:type="default" r:id="rId12"/>
      <w:pgSz w:w="11906" w:h="16838"/>
      <w:pgMar w:top="1418" w:right="1417" w:bottom="1440" w:left="1417"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1978E" w16cex:dateUtc="2026-04-10T09:26:00Z"/>
  <w16cex:commentExtensible w16cex:durableId="760B25BC" w16cex:dateUtc="2026-04-10T09:29:00Z"/>
  <w16cex:commentExtensible w16cex:durableId="6DDDD7D0" w16cex:dateUtc="2026-04-10T09:27:00Z"/>
  <w16cex:commentExtensible w16cex:durableId="6982599F" w16cex:dateUtc="2026-04-10T09: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A677" w14:textId="77777777" w:rsidR="00E84123" w:rsidRDefault="00E84123">
      <w:r>
        <w:separator/>
      </w:r>
    </w:p>
  </w:endnote>
  <w:endnote w:type="continuationSeparator" w:id="0">
    <w:p w14:paraId="01C102C7" w14:textId="77777777" w:rsidR="00E84123" w:rsidRDefault="00E8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2452EBB-A758-4FE5-A924-D512D807796A}"/>
  </w:font>
  <w:font w:name="仿宋_GB2312">
    <w:panose1 w:val="02010609030101010101"/>
    <w:charset w:val="86"/>
    <w:family w:val="modern"/>
    <w:pitch w:val="fixed"/>
    <w:sig w:usb0="00000001" w:usb1="080E0000" w:usb2="00000010" w:usb3="00000000" w:csb0="00040000" w:csb1="00000000"/>
    <w:embedRegular r:id="rId2" w:subsetted="1" w:fontKey="{D8936D00-769A-4AB3-A59E-3BD6200281A5}"/>
    <w:embedBold r:id="rId3" w:subsetted="1" w:fontKey="{35B2BAC0-2C25-49FC-9BB5-CAD23508CCD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embedRegular r:id="rId4" w:subsetted="1" w:fontKey="{D83DA5B8-225C-4333-B456-674063D128F4}"/>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7531" w14:textId="77777777" w:rsidR="005E78DC" w:rsidRDefault="005E78D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AC9B770" w14:textId="77777777" w:rsidR="005E78DC" w:rsidRDefault="005E78D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265951"/>
    </w:sdtPr>
    <w:sdtEndPr/>
    <w:sdtContent>
      <w:p w14:paraId="550B5CA4" w14:textId="77777777" w:rsidR="005E78DC" w:rsidRDefault="005E78DC">
        <w:pPr>
          <w:pStyle w:val="ac"/>
          <w:jc w:val="center"/>
        </w:pPr>
        <w:r>
          <w:fldChar w:fldCharType="begin"/>
        </w:r>
        <w:r>
          <w:instrText>PAGE   \* MERGEFORMAT</w:instrText>
        </w:r>
        <w:r>
          <w:fldChar w:fldCharType="separate"/>
        </w:r>
        <w:r>
          <w:rPr>
            <w:lang w:val="zh-CN"/>
          </w:rPr>
          <w:t>2</w:t>
        </w:r>
        <w:r>
          <w:fldChar w:fldCharType="end"/>
        </w:r>
      </w:p>
    </w:sdtContent>
  </w:sdt>
  <w:p w14:paraId="2FEDE5C8" w14:textId="77777777" w:rsidR="005E78DC" w:rsidRDefault="005E78D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476741"/>
    </w:sdtPr>
    <w:sdtEndPr/>
    <w:sdtContent>
      <w:p w14:paraId="724F80D8" w14:textId="77777777" w:rsidR="005E78DC" w:rsidRDefault="005E78DC">
        <w:pPr>
          <w:pStyle w:val="ac"/>
          <w:jc w:val="center"/>
        </w:pPr>
        <w:r>
          <w:fldChar w:fldCharType="begin"/>
        </w:r>
        <w:r>
          <w:instrText>PAGE   \* MERGEFORMAT</w:instrText>
        </w:r>
        <w:r>
          <w:fldChar w:fldCharType="separate"/>
        </w:r>
        <w:r>
          <w:rPr>
            <w:lang w:val="zh-CN"/>
          </w:rPr>
          <w:t>2</w:t>
        </w:r>
        <w:r>
          <w:fldChar w:fldCharType="end"/>
        </w:r>
      </w:p>
    </w:sdtContent>
  </w:sdt>
  <w:p w14:paraId="6F0EC425" w14:textId="77777777" w:rsidR="005E78DC" w:rsidRDefault="005E78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CA98" w14:textId="77777777" w:rsidR="00E84123" w:rsidRDefault="00E84123">
      <w:r>
        <w:separator/>
      </w:r>
    </w:p>
  </w:footnote>
  <w:footnote w:type="continuationSeparator" w:id="0">
    <w:p w14:paraId="28348EA9" w14:textId="77777777" w:rsidR="00E84123" w:rsidRDefault="00E8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591A" w14:textId="77777777" w:rsidR="005E78DC" w:rsidRDefault="005E78DC">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7E70" w14:textId="77777777" w:rsidR="005E78DC" w:rsidRDefault="005E78D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41C241"/>
    <w:multiLevelType w:val="singleLevel"/>
    <w:tmpl w:val="DE41C241"/>
    <w:lvl w:ilvl="0">
      <w:start w:val="1"/>
      <w:numFmt w:val="chineseCounting"/>
      <w:suff w:val="nothing"/>
      <w:lvlText w:val="%1、"/>
      <w:lvlJc w:val="left"/>
      <w:rPr>
        <w:rFonts w:hint="eastAsia"/>
      </w:rPr>
    </w:lvl>
  </w:abstractNum>
  <w:abstractNum w:abstractNumId="1" w15:restartNumberingAfterBreak="0">
    <w:nsid w:val="DF5646BC"/>
    <w:multiLevelType w:val="singleLevel"/>
    <w:tmpl w:val="DF5646BC"/>
    <w:lvl w:ilvl="0">
      <w:start w:val="1"/>
      <w:numFmt w:val="lowerLetter"/>
      <w:lvlText w:val="%1."/>
      <w:lvlJc w:val="left"/>
      <w:pPr>
        <w:ind w:left="425" w:hanging="425"/>
      </w:pPr>
      <w:rPr>
        <w:rFonts w:hint="default"/>
      </w:rPr>
    </w:lvl>
  </w:abstractNum>
  <w:abstractNum w:abstractNumId="2" w15:restartNumberingAfterBreak="0">
    <w:nsid w:val="E58E8C7E"/>
    <w:multiLevelType w:val="singleLevel"/>
    <w:tmpl w:val="E58E8C7E"/>
    <w:lvl w:ilvl="0">
      <w:start w:val="1"/>
      <w:numFmt w:val="chineseCounting"/>
      <w:suff w:val="nothing"/>
      <w:lvlText w:val="第%1条 "/>
      <w:lvlJc w:val="left"/>
      <w:pPr>
        <w:tabs>
          <w:tab w:val="left" w:pos="6243"/>
        </w:tabs>
        <w:ind w:left="6243" w:firstLine="420"/>
      </w:pPr>
      <w:rPr>
        <w:rFonts w:ascii="宋体" w:eastAsia="方正仿宋_GB2312" w:hAnsi="宋体" w:cs="宋体" w:hint="eastAsia"/>
        <w:b w:val="0"/>
        <w:color w:val="000000" w:themeColor="text1"/>
        <w:sz w:val="32"/>
        <w:szCs w:val="32"/>
        <w:lang w:val="en-US"/>
      </w:rPr>
    </w:lvl>
  </w:abstractNum>
  <w:abstractNum w:abstractNumId="3" w15:restartNumberingAfterBreak="0">
    <w:nsid w:val="EAF14547"/>
    <w:multiLevelType w:val="singleLevel"/>
    <w:tmpl w:val="EAF14547"/>
    <w:lvl w:ilvl="0">
      <w:start w:val="3"/>
      <w:numFmt w:val="chineseCounting"/>
      <w:suff w:val="nothing"/>
      <w:lvlText w:val="%1、"/>
      <w:lvlJc w:val="left"/>
      <w:rPr>
        <w:rFonts w:hint="eastAsia"/>
      </w:rPr>
    </w:lvl>
  </w:abstractNum>
  <w:abstractNum w:abstractNumId="4" w15:restartNumberingAfterBreak="0">
    <w:nsid w:val="11687F8D"/>
    <w:multiLevelType w:val="multilevel"/>
    <w:tmpl w:val="11687F8D"/>
    <w:lvl w:ilvl="0">
      <w:start w:val="1"/>
      <w:numFmt w:val="chineseCountingThousand"/>
      <w:lvlText w:val="第%1章"/>
      <w:lvlJc w:val="left"/>
      <w:pPr>
        <w:ind w:left="420" w:hanging="420"/>
      </w:pPr>
      <w:rPr>
        <w:rFonts w:ascii="黑体" w:eastAsia="黑体" w:hAnsi="黑体" w:hint="eastAsia"/>
        <w:b w:val="0"/>
        <w:strike w:val="0"/>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58AC57"/>
    <w:multiLevelType w:val="singleLevel"/>
    <w:tmpl w:val="2558AC57"/>
    <w:lvl w:ilvl="0">
      <w:start w:val="1"/>
      <w:numFmt w:val="decimal"/>
      <w:suff w:val="space"/>
      <w:lvlText w:val="%1."/>
      <w:lvlJc w:val="left"/>
    </w:lvl>
  </w:abstractNum>
  <w:abstractNum w:abstractNumId="6" w15:restartNumberingAfterBreak="0">
    <w:nsid w:val="330ED346"/>
    <w:multiLevelType w:val="singleLevel"/>
    <w:tmpl w:val="330ED346"/>
    <w:lvl w:ilvl="0">
      <w:start w:val="1"/>
      <w:numFmt w:val="chineseCounting"/>
      <w:suff w:val="nothing"/>
      <w:lvlText w:val="%1、"/>
      <w:lvlJc w:val="left"/>
      <w:rPr>
        <w:rFonts w:hint="eastAsia"/>
      </w:rPr>
    </w:lvl>
  </w:abstractNum>
  <w:abstractNum w:abstractNumId="7" w15:restartNumberingAfterBreak="0">
    <w:nsid w:val="699555F5"/>
    <w:multiLevelType w:val="multilevel"/>
    <w:tmpl w:val="699555F5"/>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仿宋_GB2312" w:hint="default"/>
      </w:rPr>
    </w:lvl>
    <w:lvl w:ilvl="2">
      <w:start w:val="1"/>
      <w:numFmt w:val="decimal"/>
      <w:isLgl/>
      <w:lvlText w:val="%1.%2.%3"/>
      <w:lvlJc w:val="left"/>
      <w:pPr>
        <w:ind w:left="1287" w:hanging="720"/>
      </w:pPr>
      <w:rPr>
        <w:rFonts w:eastAsia="仿宋_GB2312" w:hint="default"/>
      </w:rPr>
    </w:lvl>
    <w:lvl w:ilvl="3">
      <w:start w:val="1"/>
      <w:numFmt w:val="decimal"/>
      <w:isLgl/>
      <w:lvlText w:val="%1.%2.%3.%4"/>
      <w:lvlJc w:val="left"/>
      <w:pPr>
        <w:ind w:left="1647" w:hanging="1080"/>
      </w:pPr>
      <w:rPr>
        <w:rFonts w:eastAsia="仿宋_GB2312" w:hint="default"/>
      </w:rPr>
    </w:lvl>
    <w:lvl w:ilvl="4">
      <w:start w:val="1"/>
      <w:numFmt w:val="decimal"/>
      <w:isLgl/>
      <w:lvlText w:val="%1.%2.%3.%4.%5"/>
      <w:lvlJc w:val="left"/>
      <w:pPr>
        <w:ind w:left="2007" w:hanging="1440"/>
      </w:pPr>
      <w:rPr>
        <w:rFonts w:eastAsia="仿宋_GB2312" w:hint="default"/>
      </w:rPr>
    </w:lvl>
    <w:lvl w:ilvl="5">
      <w:start w:val="1"/>
      <w:numFmt w:val="decimal"/>
      <w:isLgl/>
      <w:lvlText w:val="%1.%2.%3.%4.%5.%6"/>
      <w:lvlJc w:val="left"/>
      <w:pPr>
        <w:ind w:left="2007" w:hanging="1440"/>
      </w:pPr>
      <w:rPr>
        <w:rFonts w:eastAsia="仿宋_GB2312" w:hint="default"/>
      </w:rPr>
    </w:lvl>
    <w:lvl w:ilvl="6">
      <w:start w:val="1"/>
      <w:numFmt w:val="decimal"/>
      <w:isLgl/>
      <w:lvlText w:val="%1.%2.%3.%4.%5.%6.%7"/>
      <w:lvlJc w:val="left"/>
      <w:pPr>
        <w:ind w:left="2367" w:hanging="1800"/>
      </w:pPr>
      <w:rPr>
        <w:rFonts w:eastAsia="仿宋_GB2312" w:hint="default"/>
      </w:rPr>
    </w:lvl>
    <w:lvl w:ilvl="7">
      <w:start w:val="1"/>
      <w:numFmt w:val="decimal"/>
      <w:isLgl/>
      <w:lvlText w:val="%1.%2.%3.%4.%5.%6.%7.%8"/>
      <w:lvlJc w:val="left"/>
      <w:pPr>
        <w:ind w:left="2727" w:hanging="2160"/>
      </w:pPr>
      <w:rPr>
        <w:rFonts w:eastAsia="仿宋_GB2312" w:hint="default"/>
      </w:rPr>
    </w:lvl>
    <w:lvl w:ilvl="8">
      <w:start w:val="1"/>
      <w:numFmt w:val="decimal"/>
      <w:isLgl/>
      <w:lvlText w:val="%1.%2.%3.%4.%5.%6.%7.%8.%9"/>
      <w:lvlJc w:val="left"/>
      <w:pPr>
        <w:ind w:left="2727" w:hanging="2160"/>
      </w:pPr>
      <w:rPr>
        <w:rFonts w:eastAsia="仿宋_GB2312" w:hint="default"/>
      </w:rPr>
    </w:lvl>
  </w:abstractNum>
  <w:num w:numId="1">
    <w:abstractNumId w:val="4"/>
  </w:num>
  <w:num w:numId="2">
    <w:abstractNumId w:val="2"/>
  </w:num>
  <w:num w:numId="3">
    <w:abstractNumId w:val="6"/>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saveSubsetFonts/>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hZjljMzcwMjFjZGNkN2Y4NjI1ZTU5NWQ3MmQwMWMifQ=="/>
  </w:docVars>
  <w:rsids>
    <w:rsidRoot w:val="00172A27"/>
    <w:rsid w:val="87FA8953"/>
    <w:rsid w:val="8E9B546B"/>
    <w:rsid w:val="8F7D87ED"/>
    <w:rsid w:val="8F934E99"/>
    <w:rsid w:val="8FBF33B9"/>
    <w:rsid w:val="8FFFA62B"/>
    <w:rsid w:val="94AD515A"/>
    <w:rsid w:val="97333D72"/>
    <w:rsid w:val="97CD02E9"/>
    <w:rsid w:val="97F0502A"/>
    <w:rsid w:val="97FF2347"/>
    <w:rsid w:val="99DF824B"/>
    <w:rsid w:val="9B6CDB2D"/>
    <w:rsid w:val="9BBB94EA"/>
    <w:rsid w:val="9BCF3C07"/>
    <w:rsid w:val="9BFB0B62"/>
    <w:rsid w:val="9BFB82A0"/>
    <w:rsid w:val="9C74FD73"/>
    <w:rsid w:val="9DDC8C23"/>
    <w:rsid w:val="9DFA59CE"/>
    <w:rsid w:val="9E6FABCF"/>
    <w:rsid w:val="9EA5DE4F"/>
    <w:rsid w:val="9EDD20E8"/>
    <w:rsid w:val="9EE6FEA5"/>
    <w:rsid w:val="9EFDD9E4"/>
    <w:rsid w:val="9F6BFFC2"/>
    <w:rsid w:val="9F77917C"/>
    <w:rsid w:val="9FEE6B5F"/>
    <w:rsid w:val="9FF30E70"/>
    <w:rsid w:val="9FF7A1EA"/>
    <w:rsid w:val="9FFB7339"/>
    <w:rsid w:val="9FFD2E7D"/>
    <w:rsid w:val="9FFF1212"/>
    <w:rsid w:val="A3B34E28"/>
    <w:rsid w:val="A5FE7633"/>
    <w:rsid w:val="A77F6A9D"/>
    <w:rsid w:val="A7DE55AF"/>
    <w:rsid w:val="A8EFE66A"/>
    <w:rsid w:val="AAFDAAE3"/>
    <w:rsid w:val="AB5F87EA"/>
    <w:rsid w:val="ABB7808D"/>
    <w:rsid w:val="ABBCFFEE"/>
    <w:rsid w:val="ABEEA08E"/>
    <w:rsid w:val="ACBD03B0"/>
    <w:rsid w:val="ACFCEFE0"/>
    <w:rsid w:val="AD270BC5"/>
    <w:rsid w:val="AE5748D6"/>
    <w:rsid w:val="AEBF0FE4"/>
    <w:rsid w:val="AEDF83EC"/>
    <w:rsid w:val="AEFB3377"/>
    <w:rsid w:val="AF77D566"/>
    <w:rsid w:val="AF9ED53A"/>
    <w:rsid w:val="AFCE5BF3"/>
    <w:rsid w:val="AFE523E0"/>
    <w:rsid w:val="AFF87801"/>
    <w:rsid w:val="B07FE0C7"/>
    <w:rsid w:val="B2F77398"/>
    <w:rsid w:val="B36B033D"/>
    <w:rsid w:val="B3FEB069"/>
    <w:rsid w:val="B4EF89AC"/>
    <w:rsid w:val="B5BBC3A9"/>
    <w:rsid w:val="B65B473D"/>
    <w:rsid w:val="B685A792"/>
    <w:rsid w:val="B6CDC5F2"/>
    <w:rsid w:val="B774DA5C"/>
    <w:rsid w:val="B77F7F64"/>
    <w:rsid w:val="B7B95E8D"/>
    <w:rsid w:val="B7BAA181"/>
    <w:rsid w:val="B7D8F64F"/>
    <w:rsid w:val="B7FEB7C2"/>
    <w:rsid w:val="B7FFD918"/>
    <w:rsid w:val="B9DE944C"/>
    <w:rsid w:val="B9F7E272"/>
    <w:rsid w:val="B9FB8B09"/>
    <w:rsid w:val="B9FCB664"/>
    <w:rsid w:val="B9FF7153"/>
    <w:rsid w:val="BABFD7FA"/>
    <w:rsid w:val="BAFB1FD5"/>
    <w:rsid w:val="BB3D5584"/>
    <w:rsid w:val="BBB4B94A"/>
    <w:rsid w:val="BBBB9371"/>
    <w:rsid w:val="BBBF4E8A"/>
    <w:rsid w:val="BBCFA894"/>
    <w:rsid w:val="BBDF1A42"/>
    <w:rsid w:val="BBE7ACF3"/>
    <w:rsid w:val="BBF78ED6"/>
    <w:rsid w:val="BBFB9B59"/>
    <w:rsid w:val="BBFEACA7"/>
    <w:rsid w:val="BBFF984D"/>
    <w:rsid w:val="BC2FE638"/>
    <w:rsid w:val="BCBF3144"/>
    <w:rsid w:val="BCFA6619"/>
    <w:rsid w:val="BCFF5421"/>
    <w:rsid w:val="BD46CA46"/>
    <w:rsid w:val="BDAF46A2"/>
    <w:rsid w:val="BDB5FFE7"/>
    <w:rsid w:val="BDBE3B7D"/>
    <w:rsid w:val="BDF6084E"/>
    <w:rsid w:val="BE3F8026"/>
    <w:rsid w:val="BE45A63E"/>
    <w:rsid w:val="BE478D88"/>
    <w:rsid w:val="BE890B44"/>
    <w:rsid w:val="BEBC442A"/>
    <w:rsid w:val="BED715E8"/>
    <w:rsid w:val="BEEF7851"/>
    <w:rsid w:val="BEF6C99D"/>
    <w:rsid w:val="BEFBDF3D"/>
    <w:rsid w:val="BEFDF6E4"/>
    <w:rsid w:val="BEFF7637"/>
    <w:rsid w:val="BEFFBDFB"/>
    <w:rsid w:val="BF294B45"/>
    <w:rsid w:val="BF344A7C"/>
    <w:rsid w:val="BF3D787E"/>
    <w:rsid w:val="BF3E41FF"/>
    <w:rsid w:val="BF7B5BFB"/>
    <w:rsid w:val="BF7E32D9"/>
    <w:rsid w:val="BF7E4E5F"/>
    <w:rsid w:val="BF957EA2"/>
    <w:rsid w:val="BFA59E7F"/>
    <w:rsid w:val="BFAF4985"/>
    <w:rsid w:val="BFB75623"/>
    <w:rsid w:val="BFBBBCC1"/>
    <w:rsid w:val="BFBFCED5"/>
    <w:rsid w:val="BFD3479D"/>
    <w:rsid w:val="BFD4F1B1"/>
    <w:rsid w:val="BFD61F9E"/>
    <w:rsid w:val="BFEA2562"/>
    <w:rsid w:val="BFEDDEEB"/>
    <w:rsid w:val="BFEE563B"/>
    <w:rsid w:val="BFEF416B"/>
    <w:rsid w:val="BFF2A1A6"/>
    <w:rsid w:val="BFF774E6"/>
    <w:rsid w:val="BFFA2A5B"/>
    <w:rsid w:val="BFFEEE84"/>
    <w:rsid w:val="C296E799"/>
    <w:rsid w:val="C4FFED72"/>
    <w:rsid w:val="C56DEED1"/>
    <w:rsid w:val="C5BE4FFD"/>
    <w:rsid w:val="C7DF446B"/>
    <w:rsid w:val="C7FD3D76"/>
    <w:rsid w:val="CAF2A80D"/>
    <w:rsid w:val="CAFF293A"/>
    <w:rsid w:val="CB7B17E6"/>
    <w:rsid w:val="CBABDAC9"/>
    <w:rsid w:val="CCDF013E"/>
    <w:rsid w:val="CD7E056D"/>
    <w:rsid w:val="CD7E88E7"/>
    <w:rsid w:val="CDAE4DB0"/>
    <w:rsid w:val="CEFDE1B2"/>
    <w:rsid w:val="CF3E9352"/>
    <w:rsid w:val="CF3FFE73"/>
    <w:rsid w:val="CFCFC3F3"/>
    <w:rsid w:val="CFFF2291"/>
    <w:rsid w:val="D2FEE981"/>
    <w:rsid w:val="D3AAF3B9"/>
    <w:rsid w:val="D3F99B04"/>
    <w:rsid w:val="D3FCA169"/>
    <w:rsid w:val="D5F389E7"/>
    <w:rsid w:val="D63D9392"/>
    <w:rsid w:val="D6E292D0"/>
    <w:rsid w:val="D6EBA95A"/>
    <w:rsid w:val="D75D54D9"/>
    <w:rsid w:val="D78CE742"/>
    <w:rsid w:val="D7B04D6F"/>
    <w:rsid w:val="D7BBF870"/>
    <w:rsid w:val="D7DF39D3"/>
    <w:rsid w:val="D7EDB196"/>
    <w:rsid w:val="D7F7E0AD"/>
    <w:rsid w:val="D7F921A5"/>
    <w:rsid w:val="D7FB052D"/>
    <w:rsid w:val="D7FF3367"/>
    <w:rsid w:val="D973A71E"/>
    <w:rsid w:val="DA7D016C"/>
    <w:rsid w:val="DADF7173"/>
    <w:rsid w:val="DB7C0E18"/>
    <w:rsid w:val="DB7EAF6C"/>
    <w:rsid w:val="DB9FCE27"/>
    <w:rsid w:val="DBBFB36E"/>
    <w:rsid w:val="DBF3938E"/>
    <w:rsid w:val="DBFC3473"/>
    <w:rsid w:val="DCF9143A"/>
    <w:rsid w:val="DCFD2FBA"/>
    <w:rsid w:val="DD35B390"/>
    <w:rsid w:val="DD3DD76E"/>
    <w:rsid w:val="DD5F59E6"/>
    <w:rsid w:val="DDF391DA"/>
    <w:rsid w:val="DDFBC1DB"/>
    <w:rsid w:val="DDFF9019"/>
    <w:rsid w:val="DE51087E"/>
    <w:rsid w:val="DE7BA01F"/>
    <w:rsid w:val="DE937CCA"/>
    <w:rsid w:val="DE9F0F9B"/>
    <w:rsid w:val="DEBFBCF7"/>
    <w:rsid w:val="DED78C4E"/>
    <w:rsid w:val="DEDF562B"/>
    <w:rsid w:val="DEFEBCB8"/>
    <w:rsid w:val="DF276339"/>
    <w:rsid w:val="DF3E8841"/>
    <w:rsid w:val="DF4D661C"/>
    <w:rsid w:val="DF6C4276"/>
    <w:rsid w:val="DF7FE0C3"/>
    <w:rsid w:val="DF87D08E"/>
    <w:rsid w:val="DF8B8EBF"/>
    <w:rsid w:val="DF8FDF76"/>
    <w:rsid w:val="DF9EE9B3"/>
    <w:rsid w:val="DFA74E96"/>
    <w:rsid w:val="DFAF3530"/>
    <w:rsid w:val="DFBE21AA"/>
    <w:rsid w:val="DFCF9429"/>
    <w:rsid w:val="DFDB8314"/>
    <w:rsid w:val="DFDC6690"/>
    <w:rsid w:val="DFDF0E24"/>
    <w:rsid w:val="DFDF2551"/>
    <w:rsid w:val="DFDFDFE2"/>
    <w:rsid w:val="DFDFE078"/>
    <w:rsid w:val="DFE7799B"/>
    <w:rsid w:val="DFEB0073"/>
    <w:rsid w:val="DFED5A42"/>
    <w:rsid w:val="DFF817F9"/>
    <w:rsid w:val="DFFB61A3"/>
    <w:rsid w:val="DFFC6182"/>
    <w:rsid w:val="DFFD6FCD"/>
    <w:rsid w:val="DFFF19FF"/>
    <w:rsid w:val="DFFFB1D2"/>
    <w:rsid w:val="E19D7D10"/>
    <w:rsid w:val="E32F5364"/>
    <w:rsid w:val="E367D8C0"/>
    <w:rsid w:val="E36E0C21"/>
    <w:rsid w:val="E39731B8"/>
    <w:rsid w:val="E3AF8368"/>
    <w:rsid w:val="E4B74BC1"/>
    <w:rsid w:val="E59FECAD"/>
    <w:rsid w:val="E5F40349"/>
    <w:rsid w:val="E6EFA1B7"/>
    <w:rsid w:val="E6FF2BE0"/>
    <w:rsid w:val="E75F4B9A"/>
    <w:rsid w:val="E76EC09F"/>
    <w:rsid w:val="E79BF22F"/>
    <w:rsid w:val="E7E5D636"/>
    <w:rsid w:val="E7EF448A"/>
    <w:rsid w:val="E7FD120F"/>
    <w:rsid w:val="E7FDE990"/>
    <w:rsid w:val="E7FE0F9B"/>
    <w:rsid w:val="E98F14DA"/>
    <w:rsid w:val="EAEF5151"/>
    <w:rsid w:val="EB31B2DF"/>
    <w:rsid w:val="EB8FD11E"/>
    <w:rsid w:val="EBAFC48C"/>
    <w:rsid w:val="EBBF31BB"/>
    <w:rsid w:val="EBDE1424"/>
    <w:rsid w:val="EBDF4AA0"/>
    <w:rsid w:val="EBE3D388"/>
    <w:rsid w:val="EBF33E72"/>
    <w:rsid w:val="EBFBFE72"/>
    <w:rsid w:val="EBFF1885"/>
    <w:rsid w:val="EBFFF9E7"/>
    <w:rsid w:val="ECBF81AC"/>
    <w:rsid w:val="ECE49D14"/>
    <w:rsid w:val="ED162230"/>
    <w:rsid w:val="ED6FBBE1"/>
    <w:rsid w:val="ED7E8C07"/>
    <w:rsid w:val="ED7F78BC"/>
    <w:rsid w:val="EDD7435A"/>
    <w:rsid w:val="EDEFC57F"/>
    <w:rsid w:val="EDF7645B"/>
    <w:rsid w:val="EDFE45BF"/>
    <w:rsid w:val="EDFFB6FB"/>
    <w:rsid w:val="EE6F1014"/>
    <w:rsid w:val="EE6F3A7B"/>
    <w:rsid w:val="EE763E9A"/>
    <w:rsid w:val="EE792F2E"/>
    <w:rsid w:val="EEB71431"/>
    <w:rsid w:val="EEF7F038"/>
    <w:rsid w:val="EEFB9BCA"/>
    <w:rsid w:val="EEFFC0DD"/>
    <w:rsid w:val="EF3E3420"/>
    <w:rsid w:val="EF5F5ABD"/>
    <w:rsid w:val="EF65AC50"/>
    <w:rsid w:val="EF6D6028"/>
    <w:rsid w:val="EF7FBBE5"/>
    <w:rsid w:val="EF7FF276"/>
    <w:rsid w:val="EF8F58C8"/>
    <w:rsid w:val="EFAF6C05"/>
    <w:rsid w:val="EFB9BFD8"/>
    <w:rsid w:val="EFBD4B24"/>
    <w:rsid w:val="EFBE9D81"/>
    <w:rsid w:val="EFC7EE47"/>
    <w:rsid w:val="EFD72FC9"/>
    <w:rsid w:val="EFDE65A7"/>
    <w:rsid w:val="EFDF40F9"/>
    <w:rsid w:val="EFE6831B"/>
    <w:rsid w:val="EFF70DC6"/>
    <w:rsid w:val="EFFF46A2"/>
    <w:rsid w:val="EFFFA440"/>
    <w:rsid w:val="EFFFD2EA"/>
    <w:rsid w:val="F1CA9D35"/>
    <w:rsid w:val="F2EF3594"/>
    <w:rsid w:val="F2FF37ED"/>
    <w:rsid w:val="F33F3ED9"/>
    <w:rsid w:val="F3D7D010"/>
    <w:rsid w:val="F3DB2D4F"/>
    <w:rsid w:val="F3DE9243"/>
    <w:rsid w:val="F3FDB10E"/>
    <w:rsid w:val="F3FEF04A"/>
    <w:rsid w:val="F3FFA4A9"/>
    <w:rsid w:val="F49EF74C"/>
    <w:rsid w:val="F4E7677E"/>
    <w:rsid w:val="F4EFE891"/>
    <w:rsid w:val="F55F5743"/>
    <w:rsid w:val="F5F6362F"/>
    <w:rsid w:val="F5F70A50"/>
    <w:rsid w:val="F5FA2E99"/>
    <w:rsid w:val="F5FCB0BB"/>
    <w:rsid w:val="F6BFE232"/>
    <w:rsid w:val="F6DF5B19"/>
    <w:rsid w:val="F6DFF77C"/>
    <w:rsid w:val="F6E41B53"/>
    <w:rsid w:val="F6EAECC7"/>
    <w:rsid w:val="F6ED7C4E"/>
    <w:rsid w:val="F6F656B4"/>
    <w:rsid w:val="F72F5F3E"/>
    <w:rsid w:val="F73E7865"/>
    <w:rsid w:val="F756DA7E"/>
    <w:rsid w:val="F75D0B0F"/>
    <w:rsid w:val="F75ED30C"/>
    <w:rsid w:val="F76BDD00"/>
    <w:rsid w:val="F779DE31"/>
    <w:rsid w:val="F77F743E"/>
    <w:rsid w:val="F77F8A8A"/>
    <w:rsid w:val="F7AA0061"/>
    <w:rsid w:val="F7AC7917"/>
    <w:rsid w:val="F7B60572"/>
    <w:rsid w:val="F7B95C82"/>
    <w:rsid w:val="F7BAB96A"/>
    <w:rsid w:val="F7BE866D"/>
    <w:rsid w:val="F7BE94F0"/>
    <w:rsid w:val="F7BF6A68"/>
    <w:rsid w:val="F7BFFB9B"/>
    <w:rsid w:val="F7C3B00E"/>
    <w:rsid w:val="F7CF4DE3"/>
    <w:rsid w:val="F7DDF6AA"/>
    <w:rsid w:val="F7EED36C"/>
    <w:rsid w:val="F7EF773D"/>
    <w:rsid w:val="F7F7F42E"/>
    <w:rsid w:val="F7FA903B"/>
    <w:rsid w:val="F7FD3238"/>
    <w:rsid w:val="F7FE10F2"/>
    <w:rsid w:val="F7FE41A9"/>
    <w:rsid w:val="F7FF48BB"/>
    <w:rsid w:val="F7FF7B94"/>
    <w:rsid w:val="F7FFE114"/>
    <w:rsid w:val="F8FD7DA8"/>
    <w:rsid w:val="F905D0AB"/>
    <w:rsid w:val="F95DBB78"/>
    <w:rsid w:val="F96D2D66"/>
    <w:rsid w:val="F97FD156"/>
    <w:rsid w:val="F9DF285E"/>
    <w:rsid w:val="F9ED443A"/>
    <w:rsid w:val="F9EFA36C"/>
    <w:rsid w:val="F9EFC633"/>
    <w:rsid w:val="FA79FA8D"/>
    <w:rsid w:val="FA7F9844"/>
    <w:rsid w:val="FA9D4F12"/>
    <w:rsid w:val="FAD7CD1F"/>
    <w:rsid w:val="FADF26EA"/>
    <w:rsid w:val="FAED9F27"/>
    <w:rsid w:val="FAFB1E28"/>
    <w:rsid w:val="FAFF9A18"/>
    <w:rsid w:val="FB2E5218"/>
    <w:rsid w:val="FB398772"/>
    <w:rsid w:val="FB3F27F8"/>
    <w:rsid w:val="FB6D2E1D"/>
    <w:rsid w:val="FB6E3233"/>
    <w:rsid w:val="FB732308"/>
    <w:rsid w:val="FB76A572"/>
    <w:rsid w:val="FB77CAF6"/>
    <w:rsid w:val="FB7D9EE3"/>
    <w:rsid w:val="FB7DA31B"/>
    <w:rsid w:val="FB7ED10A"/>
    <w:rsid w:val="FB9F9837"/>
    <w:rsid w:val="FB9FFCF3"/>
    <w:rsid w:val="FBA31788"/>
    <w:rsid w:val="FBB31CBE"/>
    <w:rsid w:val="FBBC38CD"/>
    <w:rsid w:val="FBBD5A01"/>
    <w:rsid w:val="FBBF02FB"/>
    <w:rsid w:val="FBCD2510"/>
    <w:rsid w:val="FBCF6982"/>
    <w:rsid w:val="FBD34382"/>
    <w:rsid w:val="FBDF64C4"/>
    <w:rsid w:val="FBE92840"/>
    <w:rsid w:val="FBF70633"/>
    <w:rsid w:val="FBF74F30"/>
    <w:rsid w:val="FBFB16EF"/>
    <w:rsid w:val="FBFE017B"/>
    <w:rsid w:val="FBFF42E3"/>
    <w:rsid w:val="FBFF673F"/>
    <w:rsid w:val="FC3BD2D4"/>
    <w:rsid w:val="FC73040F"/>
    <w:rsid w:val="FCDF6962"/>
    <w:rsid w:val="FCE56741"/>
    <w:rsid w:val="FCEF1240"/>
    <w:rsid w:val="FCFDD6B4"/>
    <w:rsid w:val="FCFF5F92"/>
    <w:rsid w:val="FD1D340B"/>
    <w:rsid w:val="FD627AD3"/>
    <w:rsid w:val="FD77B701"/>
    <w:rsid w:val="FD791CB8"/>
    <w:rsid w:val="FD7B2C71"/>
    <w:rsid w:val="FD7F46AF"/>
    <w:rsid w:val="FD970BE3"/>
    <w:rsid w:val="FDAB251E"/>
    <w:rsid w:val="FDABBF6A"/>
    <w:rsid w:val="FDADCFED"/>
    <w:rsid w:val="FDAE6D2A"/>
    <w:rsid w:val="FDBF76CF"/>
    <w:rsid w:val="FDCD2726"/>
    <w:rsid w:val="FDEBD302"/>
    <w:rsid w:val="FDEF28B2"/>
    <w:rsid w:val="FDF192FA"/>
    <w:rsid w:val="FDF21F2C"/>
    <w:rsid w:val="FDFDA372"/>
    <w:rsid w:val="FDFE6DB7"/>
    <w:rsid w:val="FDFF3E50"/>
    <w:rsid w:val="FDFF4D9E"/>
    <w:rsid w:val="FDFFC563"/>
    <w:rsid w:val="FE28DDEF"/>
    <w:rsid w:val="FE7749C1"/>
    <w:rsid w:val="FE77EE2E"/>
    <w:rsid w:val="FE7FCBA0"/>
    <w:rsid w:val="FE9D9D11"/>
    <w:rsid w:val="FEB24530"/>
    <w:rsid w:val="FEBB0CF6"/>
    <w:rsid w:val="FEBB6009"/>
    <w:rsid w:val="FECD8631"/>
    <w:rsid w:val="FED5A6F3"/>
    <w:rsid w:val="FEDE85A1"/>
    <w:rsid w:val="FEDF72E7"/>
    <w:rsid w:val="FEF7D6B0"/>
    <w:rsid w:val="FEFACD43"/>
    <w:rsid w:val="FEFCB39D"/>
    <w:rsid w:val="FEFCB8C5"/>
    <w:rsid w:val="FEFDF7D3"/>
    <w:rsid w:val="FEFE0CC7"/>
    <w:rsid w:val="FEFF5E21"/>
    <w:rsid w:val="FEFF95F5"/>
    <w:rsid w:val="FEFFA3D1"/>
    <w:rsid w:val="FF178685"/>
    <w:rsid w:val="FF5B2F9F"/>
    <w:rsid w:val="FF638DE5"/>
    <w:rsid w:val="FF6E563C"/>
    <w:rsid w:val="FF6F0230"/>
    <w:rsid w:val="FF6F5F68"/>
    <w:rsid w:val="FF705C21"/>
    <w:rsid w:val="FF766488"/>
    <w:rsid w:val="FF7765F1"/>
    <w:rsid w:val="FF777225"/>
    <w:rsid w:val="FF77DA7F"/>
    <w:rsid w:val="FF7BC5F9"/>
    <w:rsid w:val="FF7D9E0B"/>
    <w:rsid w:val="FF7DCC07"/>
    <w:rsid w:val="FF7F0C08"/>
    <w:rsid w:val="FF8C823E"/>
    <w:rsid w:val="FF97AD4E"/>
    <w:rsid w:val="FF9F0E07"/>
    <w:rsid w:val="FF9F3156"/>
    <w:rsid w:val="FFA69ADB"/>
    <w:rsid w:val="FFAEE29A"/>
    <w:rsid w:val="FFAF273D"/>
    <w:rsid w:val="FFAF7E7E"/>
    <w:rsid w:val="FFAFC3AD"/>
    <w:rsid w:val="FFBBBBCB"/>
    <w:rsid w:val="FFBF1FA5"/>
    <w:rsid w:val="FFBF247E"/>
    <w:rsid w:val="FFBF3154"/>
    <w:rsid w:val="FFBF7178"/>
    <w:rsid w:val="FFBFF4EE"/>
    <w:rsid w:val="FFCF1090"/>
    <w:rsid w:val="FFCFF85C"/>
    <w:rsid w:val="FFD2A4DA"/>
    <w:rsid w:val="FFD2ED7F"/>
    <w:rsid w:val="FFDBDC07"/>
    <w:rsid w:val="FFDD25FC"/>
    <w:rsid w:val="FFDDB15E"/>
    <w:rsid w:val="FFDDB995"/>
    <w:rsid w:val="FFDDE658"/>
    <w:rsid w:val="FFDE73FC"/>
    <w:rsid w:val="FFDEF9EA"/>
    <w:rsid w:val="FFDF031A"/>
    <w:rsid w:val="FFDFD684"/>
    <w:rsid w:val="FFE1E783"/>
    <w:rsid w:val="FFE3D4B2"/>
    <w:rsid w:val="FFE5A23A"/>
    <w:rsid w:val="FFEA49AB"/>
    <w:rsid w:val="FFEAD29B"/>
    <w:rsid w:val="FFEB27EC"/>
    <w:rsid w:val="FFEBA446"/>
    <w:rsid w:val="FFECEE88"/>
    <w:rsid w:val="FFED7FBC"/>
    <w:rsid w:val="FFEDC994"/>
    <w:rsid w:val="FFEFB821"/>
    <w:rsid w:val="FFF198B1"/>
    <w:rsid w:val="FFF3AC26"/>
    <w:rsid w:val="FFF3F747"/>
    <w:rsid w:val="FFF641F0"/>
    <w:rsid w:val="FFF6E81E"/>
    <w:rsid w:val="FFF7510E"/>
    <w:rsid w:val="FFF7692A"/>
    <w:rsid w:val="FFF78F6F"/>
    <w:rsid w:val="FFF9631B"/>
    <w:rsid w:val="FFFA3527"/>
    <w:rsid w:val="FFFB5B3B"/>
    <w:rsid w:val="FFFCB0EF"/>
    <w:rsid w:val="FFFD20FF"/>
    <w:rsid w:val="FFFD246A"/>
    <w:rsid w:val="FFFD2C0D"/>
    <w:rsid w:val="FFFD9542"/>
    <w:rsid w:val="FFFDBD92"/>
    <w:rsid w:val="FFFDFB33"/>
    <w:rsid w:val="FFFE1BC1"/>
    <w:rsid w:val="FFFE5A94"/>
    <w:rsid w:val="FFFE907D"/>
    <w:rsid w:val="FFFF0A97"/>
    <w:rsid w:val="FFFF19B9"/>
    <w:rsid w:val="FFFF4C90"/>
    <w:rsid w:val="FFFF5162"/>
    <w:rsid w:val="FFFFDBCA"/>
    <w:rsid w:val="FFFFDC16"/>
    <w:rsid w:val="FFFFE079"/>
    <w:rsid w:val="00000637"/>
    <w:rsid w:val="000008AD"/>
    <w:rsid w:val="00001DAF"/>
    <w:rsid w:val="000028E3"/>
    <w:rsid w:val="00003BD0"/>
    <w:rsid w:val="00003F49"/>
    <w:rsid w:val="00004703"/>
    <w:rsid w:val="000056C6"/>
    <w:rsid w:val="00005A5E"/>
    <w:rsid w:val="00005DE7"/>
    <w:rsid w:val="00006664"/>
    <w:rsid w:val="00006EE8"/>
    <w:rsid w:val="000074E9"/>
    <w:rsid w:val="0000752C"/>
    <w:rsid w:val="000078A3"/>
    <w:rsid w:val="00010380"/>
    <w:rsid w:val="000106F2"/>
    <w:rsid w:val="000108BF"/>
    <w:rsid w:val="0001152C"/>
    <w:rsid w:val="00011DC9"/>
    <w:rsid w:val="000124C2"/>
    <w:rsid w:val="000126C6"/>
    <w:rsid w:val="00012E34"/>
    <w:rsid w:val="00012FA9"/>
    <w:rsid w:val="000132F2"/>
    <w:rsid w:val="00013F6C"/>
    <w:rsid w:val="00014441"/>
    <w:rsid w:val="00014D95"/>
    <w:rsid w:val="00015AE7"/>
    <w:rsid w:val="00016E2B"/>
    <w:rsid w:val="00017399"/>
    <w:rsid w:val="000173D0"/>
    <w:rsid w:val="000203E6"/>
    <w:rsid w:val="0002154E"/>
    <w:rsid w:val="00022E76"/>
    <w:rsid w:val="00023181"/>
    <w:rsid w:val="00023585"/>
    <w:rsid w:val="00023C4B"/>
    <w:rsid w:val="00023E4D"/>
    <w:rsid w:val="00025111"/>
    <w:rsid w:val="000252A2"/>
    <w:rsid w:val="00025AE9"/>
    <w:rsid w:val="00025C30"/>
    <w:rsid w:val="0002684F"/>
    <w:rsid w:val="00027258"/>
    <w:rsid w:val="0003152A"/>
    <w:rsid w:val="00032DA1"/>
    <w:rsid w:val="000332F5"/>
    <w:rsid w:val="00035341"/>
    <w:rsid w:val="00036A14"/>
    <w:rsid w:val="000376B6"/>
    <w:rsid w:val="00037D5B"/>
    <w:rsid w:val="00041B1A"/>
    <w:rsid w:val="00041C85"/>
    <w:rsid w:val="00042484"/>
    <w:rsid w:val="0004349C"/>
    <w:rsid w:val="00043D5E"/>
    <w:rsid w:val="000441E5"/>
    <w:rsid w:val="00046436"/>
    <w:rsid w:val="00047FC6"/>
    <w:rsid w:val="00047FD2"/>
    <w:rsid w:val="00050514"/>
    <w:rsid w:val="0005107B"/>
    <w:rsid w:val="00053A76"/>
    <w:rsid w:val="00053BB5"/>
    <w:rsid w:val="00053C7C"/>
    <w:rsid w:val="00056763"/>
    <w:rsid w:val="00060E06"/>
    <w:rsid w:val="000614C9"/>
    <w:rsid w:val="00061532"/>
    <w:rsid w:val="000619E8"/>
    <w:rsid w:val="0006247A"/>
    <w:rsid w:val="00062B5F"/>
    <w:rsid w:val="0006408B"/>
    <w:rsid w:val="00064AD1"/>
    <w:rsid w:val="00067077"/>
    <w:rsid w:val="00067640"/>
    <w:rsid w:val="0006776A"/>
    <w:rsid w:val="0007003A"/>
    <w:rsid w:val="00072F03"/>
    <w:rsid w:val="000730FF"/>
    <w:rsid w:val="00075841"/>
    <w:rsid w:val="000817C7"/>
    <w:rsid w:val="00081E56"/>
    <w:rsid w:val="00082461"/>
    <w:rsid w:val="00082EDF"/>
    <w:rsid w:val="000836FA"/>
    <w:rsid w:val="0008476D"/>
    <w:rsid w:val="00085F5A"/>
    <w:rsid w:val="000868A9"/>
    <w:rsid w:val="0009038C"/>
    <w:rsid w:val="00090CAF"/>
    <w:rsid w:val="00091294"/>
    <w:rsid w:val="00091B58"/>
    <w:rsid w:val="00093D7B"/>
    <w:rsid w:val="00094E61"/>
    <w:rsid w:val="00095F31"/>
    <w:rsid w:val="000A0825"/>
    <w:rsid w:val="000A1D5D"/>
    <w:rsid w:val="000A2C90"/>
    <w:rsid w:val="000A312A"/>
    <w:rsid w:val="000A326B"/>
    <w:rsid w:val="000A36C7"/>
    <w:rsid w:val="000A4080"/>
    <w:rsid w:val="000A4669"/>
    <w:rsid w:val="000A603D"/>
    <w:rsid w:val="000A6564"/>
    <w:rsid w:val="000A6C47"/>
    <w:rsid w:val="000B04D8"/>
    <w:rsid w:val="000B15FA"/>
    <w:rsid w:val="000B16D0"/>
    <w:rsid w:val="000B1873"/>
    <w:rsid w:val="000B3B65"/>
    <w:rsid w:val="000B46AE"/>
    <w:rsid w:val="000B59CC"/>
    <w:rsid w:val="000B6EAE"/>
    <w:rsid w:val="000C049F"/>
    <w:rsid w:val="000C0996"/>
    <w:rsid w:val="000C0F28"/>
    <w:rsid w:val="000C1E86"/>
    <w:rsid w:val="000C2133"/>
    <w:rsid w:val="000C32B8"/>
    <w:rsid w:val="000C3BA0"/>
    <w:rsid w:val="000C417B"/>
    <w:rsid w:val="000C4A98"/>
    <w:rsid w:val="000C4F35"/>
    <w:rsid w:val="000C56A1"/>
    <w:rsid w:val="000C5A22"/>
    <w:rsid w:val="000C5DD3"/>
    <w:rsid w:val="000D446E"/>
    <w:rsid w:val="000D483F"/>
    <w:rsid w:val="000D60D2"/>
    <w:rsid w:val="000D6611"/>
    <w:rsid w:val="000D788E"/>
    <w:rsid w:val="000E02B2"/>
    <w:rsid w:val="000E063A"/>
    <w:rsid w:val="000E0E49"/>
    <w:rsid w:val="000E1CD4"/>
    <w:rsid w:val="000E3BB8"/>
    <w:rsid w:val="000E3EED"/>
    <w:rsid w:val="000E403C"/>
    <w:rsid w:val="000E40F7"/>
    <w:rsid w:val="000E4BEB"/>
    <w:rsid w:val="000E6CD0"/>
    <w:rsid w:val="000E6D36"/>
    <w:rsid w:val="000F0B7F"/>
    <w:rsid w:val="000F26C7"/>
    <w:rsid w:val="000F29E0"/>
    <w:rsid w:val="000F3027"/>
    <w:rsid w:val="000F3314"/>
    <w:rsid w:val="000F345F"/>
    <w:rsid w:val="000F490B"/>
    <w:rsid w:val="000F583C"/>
    <w:rsid w:val="000F5BD7"/>
    <w:rsid w:val="000F620D"/>
    <w:rsid w:val="000F666F"/>
    <w:rsid w:val="000F66DA"/>
    <w:rsid w:val="000F6DD3"/>
    <w:rsid w:val="000F7384"/>
    <w:rsid w:val="00101474"/>
    <w:rsid w:val="00102F34"/>
    <w:rsid w:val="0010333A"/>
    <w:rsid w:val="0010359F"/>
    <w:rsid w:val="00104014"/>
    <w:rsid w:val="001040BC"/>
    <w:rsid w:val="0010438E"/>
    <w:rsid w:val="001059B0"/>
    <w:rsid w:val="00105CEA"/>
    <w:rsid w:val="00105E92"/>
    <w:rsid w:val="0011161D"/>
    <w:rsid w:val="0011451B"/>
    <w:rsid w:val="00115123"/>
    <w:rsid w:val="00115625"/>
    <w:rsid w:val="00117A4C"/>
    <w:rsid w:val="00117E02"/>
    <w:rsid w:val="00120201"/>
    <w:rsid w:val="00121885"/>
    <w:rsid w:val="001225BC"/>
    <w:rsid w:val="00123DE4"/>
    <w:rsid w:val="0012438D"/>
    <w:rsid w:val="00124B7E"/>
    <w:rsid w:val="00124F1C"/>
    <w:rsid w:val="00126862"/>
    <w:rsid w:val="00127ABC"/>
    <w:rsid w:val="001305CA"/>
    <w:rsid w:val="00130DE9"/>
    <w:rsid w:val="00131EDD"/>
    <w:rsid w:val="0013237D"/>
    <w:rsid w:val="001330DE"/>
    <w:rsid w:val="00133420"/>
    <w:rsid w:val="001340A1"/>
    <w:rsid w:val="001343FC"/>
    <w:rsid w:val="0013481B"/>
    <w:rsid w:val="0013516A"/>
    <w:rsid w:val="0013555B"/>
    <w:rsid w:val="00136288"/>
    <w:rsid w:val="00136609"/>
    <w:rsid w:val="00136BC7"/>
    <w:rsid w:val="0013724D"/>
    <w:rsid w:val="00137DC9"/>
    <w:rsid w:val="001406D2"/>
    <w:rsid w:val="00140DDB"/>
    <w:rsid w:val="00141C11"/>
    <w:rsid w:val="001435EF"/>
    <w:rsid w:val="00144252"/>
    <w:rsid w:val="00144430"/>
    <w:rsid w:val="00145FD3"/>
    <w:rsid w:val="001462F3"/>
    <w:rsid w:val="001469C1"/>
    <w:rsid w:val="00150AB0"/>
    <w:rsid w:val="00151597"/>
    <w:rsid w:val="00151827"/>
    <w:rsid w:val="0015221E"/>
    <w:rsid w:val="00152C87"/>
    <w:rsid w:val="001541E0"/>
    <w:rsid w:val="0015474E"/>
    <w:rsid w:val="00154C04"/>
    <w:rsid w:val="00154EFA"/>
    <w:rsid w:val="0015566D"/>
    <w:rsid w:val="00155EE9"/>
    <w:rsid w:val="0015655F"/>
    <w:rsid w:val="00156CA3"/>
    <w:rsid w:val="0016025C"/>
    <w:rsid w:val="00162E23"/>
    <w:rsid w:val="001633D1"/>
    <w:rsid w:val="00165236"/>
    <w:rsid w:val="001661DE"/>
    <w:rsid w:val="00166C3F"/>
    <w:rsid w:val="00167698"/>
    <w:rsid w:val="001707D4"/>
    <w:rsid w:val="00171A08"/>
    <w:rsid w:val="00172A27"/>
    <w:rsid w:val="00172C86"/>
    <w:rsid w:val="00172D97"/>
    <w:rsid w:val="00174F86"/>
    <w:rsid w:val="00175270"/>
    <w:rsid w:val="00175852"/>
    <w:rsid w:val="00175952"/>
    <w:rsid w:val="00176C52"/>
    <w:rsid w:val="00177D5B"/>
    <w:rsid w:val="001801DE"/>
    <w:rsid w:val="00181086"/>
    <w:rsid w:val="00182089"/>
    <w:rsid w:val="00182157"/>
    <w:rsid w:val="00182706"/>
    <w:rsid w:val="00182E40"/>
    <w:rsid w:val="001876DD"/>
    <w:rsid w:val="00187A14"/>
    <w:rsid w:val="00187B0F"/>
    <w:rsid w:val="0019222E"/>
    <w:rsid w:val="00192A83"/>
    <w:rsid w:val="00194953"/>
    <w:rsid w:val="001955E4"/>
    <w:rsid w:val="00196587"/>
    <w:rsid w:val="001969BE"/>
    <w:rsid w:val="00196A03"/>
    <w:rsid w:val="00197C26"/>
    <w:rsid w:val="00197CCE"/>
    <w:rsid w:val="001A0E2F"/>
    <w:rsid w:val="001A114D"/>
    <w:rsid w:val="001A1B2D"/>
    <w:rsid w:val="001A1BF2"/>
    <w:rsid w:val="001A1D86"/>
    <w:rsid w:val="001A2257"/>
    <w:rsid w:val="001A25F2"/>
    <w:rsid w:val="001A3152"/>
    <w:rsid w:val="001A3447"/>
    <w:rsid w:val="001A461B"/>
    <w:rsid w:val="001A4635"/>
    <w:rsid w:val="001A49B8"/>
    <w:rsid w:val="001A525F"/>
    <w:rsid w:val="001A58DE"/>
    <w:rsid w:val="001A5F9C"/>
    <w:rsid w:val="001A6380"/>
    <w:rsid w:val="001B05FE"/>
    <w:rsid w:val="001B066A"/>
    <w:rsid w:val="001B08F0"/>
    <w:rsid w:val="001B1035"/>
    <w:rsid w:val="001B15C0"/>
    <w:rsid w:val="001B2B9F"/>
    <w:rsid w:val="001B3278"/>
    <w:rsid w:val="001B366E"/>
    <w:rsid w:val="001B4CD7"/>
    <w:rsid w:val="001B54D5"/>
    <w:rsid w:val="001B5BA9"/>
    <w:rsid w:val="001B5CA4"/>
    <w:rsid w:val="001B706B"/>
    <w:rsid w:val="001C0EB1"/>
    <w:rsid w:val="001C1029"/>
    <w:rsid w:val="001C1456"/>
    <w:rsid w:val="001C17A6"/>
    <w:rsid w:val="001C207F"/>
    <w:rsid w:val="001C223B"/>
    <w:rsid w:val="001C2BF8"/>
    <w:rsid w:val="001C4024"/>
    <w:rsid w:val="001C5145"/>
    <w:rsid w:val="001C667C"/>
    <w:rsid w:val="001C7191"/>
    <w:rsid w:val="001C78FC"/>
    <w:rsid w:val="001D172D"/>
    <w:rsid w:val="001D3936"/>
    <w:rsid w:val="001D434D"/>
    <w:rsid w:val="001D655B"/>
    <w:rsid w:val="001E1AD8"/>
    <w:rsid w:val="001E206A"/>
    <w:rsid w:val="001E206C"/>
    <w:rsid w:val="001E3B90"/>
    <w:rsid w:val="001E460C"/>
    <w:rsid w:val="001E47C8"/>
    <w:rsid w:val="001E54FE"/>
    <w:rsid w:val="001E5913"/>
    <w:rsid w:val="001E7369"/>
    <w:rsid w:val="001E7858"/>
    <w:rsid w:val="001F0A41"/>
    <w:rsid w:val="001F0AC6"/>
    <w:rsid w:val="001F14E8"/>
    <w:rsid w:val="001F3519"/>
    <w:rsid w:val="001F3B5A"/>
    <w:rsid w:val="001F3FAE"/>
    <w:rsid w:val="001F4175"/>
    <w:rsid w:val="001F4579"/>
    <w:rsid w:val="001F61B2"/>
    <w:rsid w:val="001F7562"/>
    <w:rsid w:val="001F799A"/>
    <w:rsid w:val="00200278"/>
    <w:rsid w:val="0020091B"/>
    <w:rsid w:val="00200BFC"/>
    <w:rsid w:val="00201570"/>
    <w:rsid w:val="00201926"/>
    <w:rsid w:val="00201B81"/>
    <w:rsid w:val="00202B86"/>
    <w:rsid w:val="00203A7C"/>
    <w:rsid w:val="0020441D"/>
    <w:rsid w:val="00205A1E"/>
    <w:rsid w:val="00206DC7"/>
    <w:rsid w:val="00212EC1"/>
    <w:rsid w:val="00212F97"/>
    <w:rsid w:val="00214694"/>
    <w:rsid w:val="00215381"/>
    <w:rsid w:val="002162D9"/>
    <w:rsid w:val="00216493"/>
    <w:rsid w:val="00220F4A"/>
    <w:rsid w:val="00221786"/>
    <w:rsid w:val="0022199B"/>
    <w:rsid w:val="00223395"/>
    <w:rsid w:val="00224AB0"/>
    <w:rsid w:val="00226894"/>
    <w:rsid w:val="00226942"/>
    <w:rsid w:val="0022702B"/>
    <w:rsid w:val="002273AE"/>
    <w:rsid w:val="0022785C"/>
    <w:rsid w:val="00230E83"/>
    <w:rsid w:val="00230F4D"/>
    <w:rsid w:val="002318FD"/>
    <w:rsid w:val="00233288"/>
    <w:rsid w:val="002332AD"/>
    <w:rsid w:val="0023368A"/>
    <w:rsid w:val="00233EA7"/>
    <w:rsid w:val="0023460F"/>
    <w:rsid w:val="00235288"/>
    <w:rsid w:val="00235C99"/>
    <w:rsid w:val="00235FD0"/>
    <w:rsid w:val="00236715"/>
    <w:rsid w:val="00237F29"/>
    <w:rsid w:val="00240707"/>
    <w:rsid w:val="00240B86"/>
    <w:rsid w:val="00240E30"/>
    <w:rsid w:val="00241098"/>
    <w:rsid w:val="00241ACB"/>
    <w:rsid w:val="002424F7"/>
    <w:rsid w:val="00242A87"/>
    <w:rsid w:val="00242B4F"/>
    <w:rsid w:val="00242FC3"/>
    <w:rsid w:val="00244A83"/>
    <w:rsid w:val="00245C9D"/>
    <w:rsid w:val="002461F2"/>
    <w:rsid w:val="00246A62"/>
    <w:rsid w:val="0025168F"/>
    <w:rsid w:val="0025236F"/>
    <w:rsid w:val="0025245A"/>
    <w:rsid w:val="00252B23"/>
    <w:rsid w:val="00252BD1"/>
    <w:rsid w:val="002532F5"/>
    <w:rsid w:val="00254864"/>
    <w:rsid w:val="00255A51"/>
    <w:rsid w:val="00260DBC"/>
    <w:rsid w:val="002614C7"/>
    <w:rsid w:val="002621C5"/>
    <w:rsid w:val="0026582F"/>
    <w:rsid w:val="00271EBA"/>
    <w:rsid w:val="00273B12"/>
    <w:rsid w:val="00274745"/>
    <w:rsid w:val="00274AA0"/>
    <w:rsid w:val="00276DD2"/>
    <w:rsid w:val="00276DFD"/>
    <w:rsid w:val="00280BBE"/>
    <w:rsid w:val="0028171A"/>
    <w:rsid w:val="002823D1"/>
    <w:rsid w:val="00282F0C"/>
    <w:rsid w:val="002830B1"/>
    <w:rsid w:val="0028349E"/>
    <w:rsid w:val="002838D1"/>
    <w:rsid w:val="00283F80"/>
    <w:rsid w:val="00283F9F"/>
    <w:rsid w:val="00285107"/>
    <w:rsid w:val="00286B70"/>
    <w:rsid w:val="00286F4C"/>
    <w:rsid w:val="0028776B"/>
    <w:rsid w:val="00287E7A"/>
    <w:rsid w:val="00290325"/>
    <w:rsid w:val="00290CBE"/>
    <w:rsid w:val="00290FF1"/>
    <w:rsid w:val="002923DA"/>
    <w:rsid w:val="0029376D"/>
    <w:rsid w:val="00293B0E"/>
    <w:rsid w:val="00293B11"/>
    <w:rsid w:val="00293D62"/>
    <w:rsid w:val="002942BE"/>
    <w:rsid w:val="002950C9"/>
    <w:rsid w:val="00295CEA"/>
    <w:rsid w:val="00295EE6"/>
    <w:rsid w:val="00295F86"/>
    <w:rsid w:val="002970BE"/>
    <w:rsid w:val="00297466"/>
    <w:rsid w:val="002A06BB"/>
    <w:rsid w:val="002A1006"/>
    <w:rsid w:val="002A119C"/>
    <w:rsid w:val="002A1453"/>
    <w:rsid w:val="002A233F"/>
    <w:rsid w:val="002A28D1"/>
    <w:rsid w:val="002A363C"/>
    <w:rsid w:val="002A3F9B"/>
    <w:rsid w:val="002A41F1"/>
    <w:rsid w:val="002A4D2C"/>
    <w:rsid w:val="002A4EFE"/>
    <w:rsid w:val="002A4F54"/>
    <w:rsid w:val="002A5A4E"/>
    <w:rsid w:val="002A76C2"/>
    <w:rsid w:val="002A77F2"/>
    <w:rsid w:val="002A786A"/>
    <w:rsid w:val="002A7B66"/>
    <w:rsid w:val="002A7B74"/>
    <w:rsid w:val="002B1573"/>
    <w:rsid w:val="002B254B"/>
    <w:rsid w:val="002B25BB"/>
    <w:rsid w:val="002B276E"/>
    <w:rsid w:val="002B2B5B"/>
    <w:rsid w:val="002B3229"/>
    <w:rsid w:val="002B3E16"/>
    <w:rsid w:val="002B4ECF"/>
    <w:rsid w:val="002B6106"/>
    <w:rsid w:val="002B676E"/>
    <w:rsid w:val="002B6B4C"/>
    <w:rsid w:val="002B7188"/>
    <w:rsid w:val="002C3574"/>
    <w:rsid w:val="002C399A"/>
    <w:rsid w:val="002C4216"/>
    <w:rsid w:val="002C4537"/>
    <w:rsid w:val="002C496C"/>
    <w:rsid w:val="002C582F"/>
    <w:rsid w:val="002C5D9D"/>
    <w:rsid w:val="002C5E07"/>
    <w:rsid w:val="002C63F0"/>
    <w:rsid w:val="002C6FC8"/>
    <w:rsid w:val="002C7A80"/>
    <w:rsid w:val="002D022F"/>
    <w:rsid w:val="002D054D"/>
    <w:rsid w:val="002D2EE5"/>
    <w:rsid w:val="002D2F9A"/>
    <w:rsid w:val="002D3264"/>
    <w:rsid w:val="002D37B9"/>
    <w:rsid w:val="002D4428"/>
    <w:rsid w:val="002D50EA"/>
    <w:rsid w:val="002E0DBA"/>
    <w:rsid w:val="002E16CE"/>
    <w:rsid w:val="002E21B0"/>
    <w:rsid w:val="002E2457"/>
    <w:rsid w:val="002E2518"/>
    <w:rsid w:val="002E2C03"/>
    <w:rsid w:val="002E36E3"/>
    <w:rsid w:val="002E4034"/>
    <w:rsid w:val="002E64A3"/>
    <w:rsid w:val="002E6906"/>
    <w:rsid w:val="002E7B5A"/>
    <w:rsid w:val="002F0B1C"/>
    <w:rsid w:val="002F0E10"/>
    <w:rsid w:val="002F23EA"/>
    <w:rsid w:val="002F2883"/>
    <w:rsid w:val="002F3A9C"/>
    <w:rsid w:val="002F3B01"/>
    <w:rsid w:val="002F45A7"/>
    <w:rsid w:val="002F4989"/>
    <w:rsid w:val="002F61DA"/>
    <w:rsid w:val="002F77A2"/>
    <w:rsid w:val="002F7A78"/>
    <w:rsid w:val="002F7FE9"/>
    <w:rsid w:val="00302028"/>
    <w:rsid w:val="00307D31"/>
    <w:rsid w:val="00310329"/>
    <w:rsid w:val="003109B5"/>
    <w:rsid w:val="00311A07"/>
    <w:rsid w:val="003128E6"/>
    <w:rsid w:val="00312BA2"/>
    <w:rsid w:val="003133A7"/>
    <w:rsid w:val="00313D69"/>
    <w:rsid w:val="003144BC"/>
    <w:rsid w:val="00314E96"/>
    <w:rsid w:val="00315EC7"/>
    <w:rsid w:val="003163FF"/>
    <w:rsid w:val="00316F83"/>
    <w:rsid w:val="003171F4"/>
    <w:rsid w:val="00317200"/>
    <w:rsid w:val="003176B0"/>
    <w:rsid w:val="0032071D"/>
    <w:rsid w:val="00321DB0"/>
    <w:rsid w:val="00322792"/>
    <w:rsid w:val="00322BF8"/>
    <w:rsid w:val="0032389B"/>
    <w:rsid w:val="00324146"/>
    <w:rsid w:val="003249E7"/>
    <w:rsid w:val="00325C16"/>
    <w:rsid w:val="00326B4F"/>
    <w:rsid w:val="00327680"/>
    <w:rsid w:val="00327E21"/>
    <w:rsid w:val="0033088D"/>
    <w:rsid w:val="003314D9"/>
    <w:rsid w:val="0033190D"/>
    <w:rsid w:val="00332102"/>
    <w:rsid w:val="00333493"/>
    <w:rsid w:val="00333AF7"/>
    <w:rsid w:val="003340DD"/>
    <w:rsid w:val="00335C98"/>
    <w:rsid w:val="00337A16"/>
    <w:rsid w:val="003408C4"/>
    <w:rsid w:val="00340DB9"/>
    <w:rsid w:val="003437B4"/>
    <w:rsid w:val="00344554"/>
    <w:rsid w:val="0034620F"/>
    <w:rsid w:val="00346FEE"/>
    <w:rsid w:val="00347337"/>
    <w:rsid w:val="00347D28"/>
    <w:rsid w:val="00350DE4"/>
    <w:rsid w:val="003522E0"/>
    <w:rsid w:val="003522ED"/>
    <w:rsid w:val="00352AF7"/>
    <w:rsid w:val="00354AE1"/>
    <w:rsid w:val="00355C21"/>
    <w:rsid w:val="00357BB5"/>
    <w:rsid w:val="003604CF"/>
    <w:rsid w:val="0036089A"/>
    <w:rsid w:val="00361142"/>
    <w:rsid w:val="00363030"/>
    <w:rsid w:val="003637C2"/>
    <w:rsid w:val="003651B9"/>
    <w:rsid w:val="003653A5"/>
    <w:rsid w:val="00367396"/>
    <w:rsid w:val="00367429"/>
    <w:rsid w:val="00371006"/>
    <w:rsid w:val="00371299"/>
    <w:rsid w:val="0037154F"/>
    <w:rsid w:val="00371582"/>
    <w:rsid w:val="00373963"/>
    <w:rsid w:val="003750E9"/>
    <w:rsid w:val="003751C4"/>
    <w:rsid w:val="00375796"/>
    <w:rsid w:val="00375C13"/>
    <w:rsid w:val="00376E23"/>
    <w:rsid w:val="00377489"/>
    <w:rsid w:val="00377EB2"/>
    <w:rsid w:val="00382A17"/>
    <w:rsid w:val="00384E74"/>
    <w:rsid w:val="00385323"/>
    <w:rsid w:val="00385B61"/>
    <w:rsid w:val="00387D54"/>
    <w:rsid w:val="00390108"/>
    <w:rsid w:val="00390D6E"/>
    <w:rsid w:val="003918B4"/>
    <w:rsid w:val="00392B75"/>
    <w:rsid w:val="00392B8B"/>
    <w:rsid w:val="0039357E"/>
    <w:rsid w:val="003935A8"/>
    <w:rsid w:val="00394D30"/>
    <w:rsid w:val="00395FBD"/>
    <w:rsid w:val="00396EEF"/>
    <w:rsid w:val="003972AB"/>
    <w:rsid w:val="003A2C0D"/>
    <w:rsid w:val="003A31CB"/>
    <w:rsid w:val="003A36A2"/>
    <w:rsid w:val="003A3F4D"/>
    <w:rsid w:val="003A5C51"/>
    <w:rsid w:val="003A6866"/>
    <w:rsid w:val="003A74EB"/>
    <w:rsid w:val="003A7A51"/>
    <w:rsid w:val="003A7B10"/>
    <w:rsid w:val="003B11D0"/>
    <w:rsid w:val="003B2129"/>
    <w:rsid w:val="003B385A"/>
    <w:rsid w:val="003B3D1A"/>
    <w:rsid w:val="003B4027"/>
    <w:rsid w:val="003B409B"/>
    <w:rsid w:val="003B5075"/>
    <w:rsid w:val="003B5230"/>
    <w:rsid w:val="003B5DC1"/>
    <w:rsid w:val="003B7ED1"/>
    <w:rsid w:val="003C16A8"/>
    <w:rsid w:val="003C19A5"/>
    <w:rsid w:val="003C236F"/>
    <w:rsid w:val="003C372D"/>
    <w:rsid w:val="003C3EC5"/>
    <w:rsid w:val="003C6653"/>
    <w:rsid w:val="003C6EC9"/>
    <w:rsid w:val="003C77F5"/>
    <w:rsid w:val="003C7F89"/>
    <w:rsid w:val="003D14CD"/>
    <w:rsid w:val="003D19B7"/>
    <w:rsid w:val="003D3CB4"/>
    <w:rsid w:val="003D4614"/>
    <w:rsid w:val="003D5348"/>
    <w:rsid w:val="003D5BF0"/>
    <w:rsid w:val="003D6087"/>
    <w:rsid w:val="003D6F6B"/>
    <w:rsid w:val="003D7431"/>
    <w:rsid w:val="003D7783"/>
    <w:rsid w:val="003E018C"/>
    <w:rsid w:val="003E07B3"/>
    <w:rsid w:val="003E16D0"/>
    <w:rsid w:val="003E1F99"/>
    <w:rsid w:val="003E2322"/>
    <w:rsid w:val="003E2681"/>
    <w:rsid w:val="003E27D0"/>
    <w:rsid w:val="003E3171"/>
    <w:rsid w:val="003E525C"/>
    <w:rsid w:val="003E56B4"/>
    <w:rsid w:val="003E7DDD"/>
    <w:rsid w:val="003F002E"/>
    <w:rsid w:val="003F14A7"/>
    <w:rsid w:val="003F2056"/>
    <w:rsid w:val="003F298E"/>
    <w:rsid w:val="003F2B96"/>
    <w:rsid w:val="003F3023"/>
    <w:rsid w:val="003F34DB"/>
    <w:rsid w:val="003F3664"/>
    <w:rsid w:val="003F4D1E"/>
    <w:rsid w:val="003F5CD3"/>
    <w:rsid w:val="003F7274"/>
    <w:rsid w:val="00400376"/>
    <w:rsid w:val="00401207"/>
    <w:rsid w:val="00402AFB"/>
    <w:rsid w:val="00402B47"/>
    <w:rsid w:val="00402FC6"/>
    <w:rsid w:val="0040498D"/>
    <w:rsid w:val="00405020"/>
    <w:rsid w:val="00406CFF"/>
    <w:rsid w:val="004100AB"/>
    <w:rsid w:val="004105ED"/>
    <w:rsid w:val="004110EA"/>
    <w:rsid w:val="004122D0"/>
    <w:rsid w:val="00413A51"/>
    <w:rsid w:val="004155DD"/>
    <w:rsid w:val="004158B9"/>
    <w:rsid w:val="00416427"/>
    <w:rsid w:val="00417484"/>
    <w:rsid w:val="00417EC4"/>
    <w:rsid w:val="00420ADA"/>
    <w:rsid w:val="0042125A"/>
    <w:rsid w:val="00421577"/>
    <w:rsid w:val="0042323E"/>
    <w:rsid w:val="004239BC"/>
    <w:rsid w:val="0042439C"/>
    <w:rsid w:val="00424A55"/>
    <w:rsid w:val="00424E14"/>
    <w:rsid w:val="00424FCC"/>
    <w:rsid w:val="00426432"/>
    <w:rsid w:val="00426D6D"/>
    <w:rsid w:val="004271D9"/>
    <w:rsid w:val="00427305"/>
    <w:rsid w:val="00430B7C"/>
    <w:rsid w:val="0043282A"/>
    <w:rsid w:val="00432A99"/>
    <w:rsid w:val="004344C3"/>
    <w:rsid w:val="0043487A"/>
    <w:rsid w:val="00436793"/>
    <w:rsid w:val="00440DA0"/>
    <w:rsid w:val="00440E17"/>
    <w:rsid w:val="00440EA7"/>
    <w:rsid w:val="004423B0"/>
    <w:rsid w:val="0044287B"/>
    <w:rsid w:val="00442A8F"/>
    <w:rsid w:val="00442DD4"/>
    <w:rsid w:val="00442EF7"/>
    <w:rsid w:val="00443AF6"/>
    <w:rsid w:val="0044767A"/>
    <w:rsid w:val="0045132A"/>
    <w:rsid w:val="004514A3"/>
    <w:rsid w:val="00451FF5"/>
    <w:rsid w:val="004527D6"/>
    <w:rsid w:val="004545DA"/>
    <w:rsid w:val="00454C23"/>
    <w:rsid w:val="00455047"/>
    <w:rsid w:val="00455052"/>
    <w:rsid w:val="004559A2"/>
    <w:rsid w:val="00455C9C"/>
    <w:rsid w:val="00456F0F"/>
    <w:rsid w:val="00457CFD"/>
    <w:rsid w:val="00457F73"/>
    <w:rsid w:val="00460D7F"/>
    <w:rsid w:val="00462582"/>
    <w:rsid w:val="004636E0"/>
    <w:rsid w:val="00464BD8"/>
    <w:rsid w:val="00464DAD"/>
    <w:rsid w:val="0046504A"/>
    <w:rsid w:val="004663DA"/>
    <w:rsid w:val="004664FA"/>
    <w:rsid w:val="00466F3A"/>
    <w:rsid w:val="0046796A"/>
    <w:rsid w:val="00467AEF"/>
    <w:rsid w:val="00470814"/>
    <w:rsid w:val="00472401"/>
    <w:rsid w:val="00472B45"/>
    <w:rsid w:val="0047416F"/>
    <w:rsid w:val="00474ED8"/>
    <w:rsid w:val="00475452"/>
    <w:rsid w:val="004762C3"/>
    <w:rsid w:val="00476FF2"/>
    <w:rsid w:val="004807F8"/>
    <w:rsid w:val="004833FD"/>
    <w:rsid w:val="00484C5C"/>
    <w:rsid w:val="00484E25"/>
    <w:rsid w:val="00484F0A"/>
    <w:rsid w:val="00486103"/>
    <w:rsid w:val="00490E5B"/>
    <w:rsid w:val="00492567"/>
    <w:rsid w:val="004929AB"/>
    <w:rsid w:val="00492D55"/>
    <w:rsid w:val="0049379C"/>
    <w:rsid w:val="00494FFB"/>
    <w:rsid w:val="004952CD"/>
    <w:rsid w:val="00495C49"/>
    <w:rsid w:val="004962F2"/>
    <w:rsid w:val="004967E5"/>
    <w:rsid w:val="00497D9C"/>
    <w:rsid w:val="004A0049"/>
    <w:rsid w:val="004A1A58"/>
    <w:rsid w:val="004A2774"/>
    <w:rsid w:val="004A3F47"/>
    <w:rsid w:val="004A4109"/>
    <w:rsid w:val="004A5A43"/>
    <w:rsid w:val="004A5DE4"/>
    <w:rsid w:val="004A792C"/>
    <w:rsid w:val="004A7D47"/>
    <w:rsid w:val="004B0166"/>
    <w:rsid w:val="004B1005"/>
    <w:rsid w:val="004B1D90"/>
    <w:rsid w:val="004B64AF"/>
    <w:rsid w:val="004B7E34"/>
    <w:rsid w:val="004C0FC0"/>
    <w:rsid w:val="004C123A"/>
    <w:rsid w:val="004C1392"/>
    <w:rsid w:val="004C30AC"/>
    <w:rsid w:val="004C4644"/>
    <w:rsid w:val="004C4689"/>
    <w:rsid w:val="004C7FB1"/>
    <w:rsid w:val="004D0C3D"/>
    <w:rsid w:val="004D12DD"/>
    <w:rsid w:val="004D1E40"/>
    <w:rsid w:val="004D2397"/>
    <w:rsid w:val="004D4865"/>
    <w:rsid w:val="004D4913"/>
    <w:rsid w:val="004D55BF"/>
    <w:rsid w:val="004D5944"/>
    <w:rsid w:val="004D64D0"/>
    <w:rsid w:val="004D67A7"/>
    <w:rsid w:val="004D6DFC"/>
    <w:rsid w:val="004D6FCD"/>
    <w:rsid w:val="004D71FF"/>
    <w:rsid w:val="004D74C2"/>
    <w:rsid w:val="004D79A2"/>
    <w:rsid w:val="004D7DC5"/>
    <w:rsid w:val="004E030C"/>
    <w:rsid w:val="004E0799"/>
    <w:rsid w:val="004E1E95"/>
    <w:rsid w:val="004E265E"/>
    <w:rsid w:val="004E28D8"/>
    <w:rsid w:val="004E2B90"/>
    <w:rsid w:val="004E343E"/>
    <w:rsid w:val="004E5163"/>
    <w:rsid w:val="004E69F2"/>
    <w:rsid w:val="004E7238"/>
    <w:rsid w:val="004E78F1"/>
    <w:rsid w:val="004E7F56"/>
    <w:rsid w:val="004F02C5"/>
    <w:rsid w:val="004F12E9"/>
    <w:rsid w:val="004F6217"/>
    <w:rsid w:val="004F66E2"/>
    <w:rsid w:val="004F73CB"/>
    <w:rsid w:val="005014C8"/>
    <w:rsid w:val="00501C29"/>
    <w:rsid w:val="00502E43"/>
    <w:rsid w:val="005034AF"/>
    <w:rsid w:val="00504D7E"/>
    <w:rsid w:val="00505292"/>
    <w:rsid w:val="005052B4"/>
    <w:rsid w:val="00505CF5"/>
    <w:rsid w:val="00505FE4"/>
    <w:rsid w:val="00506545"/>
    <w:rsid w:val="00506DA9"/>
    <w:rsid w:val="0051088E"/>
    <w:rsid w:val="00511030"/>
    <w:rsid w:val="0051106C"/>
    <w:rsid w:val="00511155"/>
    <w:rsid w:val="005130A8"/>
    <w:rsid w:val="00516F3D"/>
    <w:rsid w:val="00522242"/>
    <w:rsid w:val="00523C8B"/>
    <w:rsid w:val="00523E73"/>
    <w:rsid w:val="00523FFC"/>
    <w:rsid w:val="00524E51"/>
    <w:rsid w:val="00525668"/>
    <w:rsid w:val="0052588A"/>
    <w:rsid w:val="005261AA"/>
    <w:rsid w:val="00526906"/>
    <w:rsid w:val="005269B2"/>
    <w:rsid w:val="00526B45"/>
    <w:rsid w:val="00526F3E"/>
    <w:rsid w:val="005271E0"/>
    <w:rsid w:val="00527DCE"/>
    <w:rsid w:val="00531D5C"/>
    <w:rsid w:val="00531E7D"/>
    <w:rsid w:val="00532811"/>
    <w:rsid w:val="0053374D"/>
    <w:rsid w:val="00534131"/>
    <w:rsid w:val="005357FF"/>
    <w:rsid w:val="005358AF"/>
    <w:rsid w:val="00536225"/>
    <w:rsid w:val="00536492"/>
    <w:rsid w:val="00536630"/>
    <w:rsid w:val="005367FC"/>
    <w:rsid w:val="00536A27"/>
    <w:rsid w:val="0053718B"/>
    <w:rsid w:val="005404A7"/>
    <w:rsid w:val="00541B37"/>
    <w:rsid w:val="005426F3"/>
    <w:rsid w:val="00543461"/>
    <w:rsid w:val="00546476"/>
    <w:rsid w:val="00546600"/>
    <w:rsid w:val="005473E9"/>
    <w:rsid w:val="005479B6"/>
    <w:rsid w:val="00550729"/>
    <w:rsid w:val="005527AA"/>
    <w:rsid w:val="00552C84"/>
    <w:rsid w:val="00554DE0"/>
    <w:rsid w:val="00554DEA"/>
    <w:rsid w:val="005551F5"/>
    <w:rsid w:val="00555595"/>
    <w:rsid w:val="005565A8"/>
    <w:rsid w:val="00556B3A"/>
    <w:rsid w:val="00557370"/>
    <w:rsid w:val="00557910"/>
    <w:rsid w:val="00557D11"/>
    <w:rsid w:val="0056073F"/>
    <w:rsid w:val="00561F90"/>
    <w:rsid w:val="0056434F"/>
    <w:rsid w:val="00565AA9"/>
    <w:rsid w:val="00567734"/>
    <w:rsid w:val="00567807"/>
    <w:rsid w:val="00570EE5"/>
    <w:rsid w:val="005710A9"/>
    <w:rsid w:val="00571396"/>
    <w:rsid w:val="00571A67"/>
    <w:rsid w:val="00571C44"/>
    <w:rsid w:val="00572E70"/>
    <w:rsid w:val="00572F91"/>
    <w:rsid w:val="0057366B"/>
    <w:rsid w:val="00575A1A"/>
    <w:rsid w:val="00577311"/>
    <w:rsid w:val="00577AC8"/>
    <w:rsid w:val="00577CE9"/>
    <w:rsid w:val="0058010E"/>
    <w:rsid w:val="00580F10"/>
    <w:rsid w:val="00581813"/>
    <w:rsid w:val="00581DD1"/>
    <w:rsid w:val="00582206"/>
    <w:rsid w:val="00582E9C"/>
    <w:rsid w:val="00584558"/>
    <w:rsid w:val="00584D9E"/>
    <w:rsid w:val="00585106"/>
    <w:rsid w:val="00585AF7"/>
    <w:rsid w:val="00586F9C"/>
    <w:rsid w:val="00587438"/>
    <w:rsid w:val="005875D6"/>
    <w:rsid w:val="00587677"/>
    <w:rsid w:val="005879DD"/>
    <w:rsid w:val="00587B74"/>
    <w:rsid w:val="00587F92"/>
    <w:rsid w:val="00590305"/>
    <w:rsid w:val="00591CF4"/>
    <w:rsid w:val="0059385D"/>
    <w:rsid w:val="00594769"/>
    <w:rsid w:val="00595FB0"/>
    <w:rsid w:val="005963A7"/>
    <w:rsid w:val="00596F61"/>
    <w:rsid w:val="0059719B"/>
    <w:rsid w:val="005A0D99"/>
    <w:rsid w:val="005A17BF"/>
    <w:rsid w:val="005A243C"/>
    <w:rsid w:val="005A286D"/>
    <w:rsid w:val="005A2F08"/>
    <w:rsid w:val="005A4103"/>
    <w:rsid w:val="005A434D"/>
    <w:rsid w:val="005A499E"/>
    <w:rsid w:val="005A6381"/>
    <w:rsid w:val="005A6E22"/>
    <w:rsid w:val="005A70D0"/>
    <w:rsid w:val="005A745C"/>
    <w:rsid w:val="005A7C1C"/>
    <w:rsid w:val="005B067B"/>
    <w:rsid w:val="005B1CF5"/>
    <w:rsid w:val="005B274A"/>
    <w:rsid w:val="005B2EC3"/>
    <w:rsid w:val="005B36E0"/>
    <w:rsid w:val="005B431B"/>
    <w:rsid w:val="005B6001"/>
    <w:rsid w:val="005B64CA"/>
    <w:rsid w:val="005C09BD"/>
    <w:rsid w:val="005C0C57"/>
    <w:rsid w:val="005C3597"/>
    <w:rsid w:val="005C494E"/>
    <w:rsid w:val="005C520B"/>
    <w:rsid w:val="005C57ED"/>
    <w:rsid w:val="005C5C30"/>
    <w:rsid w:val="005C757F"/>
    <w:rsid w:val="005C77EE"/>
    <w:rsid w:val="005D048D"/>
    <w:rsid w:val="005D1C54"/>
    <w:rsid w:val="005D2161"/>
    <w:rsid w:val="005D26C7"/>
    <w:rsid w:val="005D2B52"/>
    <w:rsid w:val="005D458A"/>
    <w:rsid w:val="005D4C18"/>
    <w:rsid w:val="005D5E17"/>
    <w:rsid w:val="005D641B"/>
    <w:rsid w:val="005D7759"/>
    <w:rsid w:val="005D7E04"/>
    <w:rsid w:val="005E030F"/>
    <w:rsid w:val="005E1B8E"/>
    <w:rsid w:val="005E3DBF"/>
    <w:rsid w:val="005E4923"/>
    <w:rsid w:val="005E78DC"/>
    <w:rsid w:val="005F156B"/>
    <w:rsid w:val="005F1D72"/>
    <w:rsid w:val="005F1EBA"/>
    <w:rsid w:val="005F32AE"/>
    <w:rsid w:val="005F3EB7"/>
    <w:rsid w:val="005F4A6F"/>
    <w:rsid w:val="005F519C"/>
    <w:rsid w:val="005F68A5"/>
    <w:rsid w:val="005F696C"/>
    <w:rsid w:val="005F6D41"/>
    <w:rsid w:val="00600749"/>
    <w:rsid w:val="00601D60"/>
    <w:rsid w:val="006023EF"/>
    <w:rsid w:val="00602EA6"/>
    <w:rsid w:val="00603BAF"/>
    <w:rsid w:val="00604D52"/>
    <w:rsid w:val="00605815"/>
    <w:rsid w:val="00605E3A"/>
    <w:rsid w:val="0060786D"/>
    <w:rsid w:val="00607F90"/>
    <w:rsid w:val="00610407"/>
    <w:rsid w:val="00610971"/>
    <w:rsid w:val="00610A8F"/>
    <w:rsid w:val="006118C5"/>
    <w:rsid w:val="0061322F"/>
    <w:rsid w:val="00614931"/>
    <w:rsid w:val="00615819"/>
    <w:rsid w:val="00615B30"/>
    <w:rsid w:val="00615DEB"/>
    <w:rsid w:val="00615E97"/>
    <w:rsid w:val="00617F1B"/>
    <w:rsid w:val="00621017"/>
    <w:rsid w:val="00621E5F"/>
    <w:rsid w:val="0062296C"/>
    <w:rsid w:val="00623D95"/>
    <w:rsid w:val="00623FEB"/>
    <w:rsid w:val="0062450D"/>
    <w:rsid w:val="00624CB3"/>
    <w:rsid w:val="00626BE0"/>
    <w:rsid w:val="00630EBC"/>
    <w:rsid w:val="00631BEC"/>
    <w:rsid w:val="00632008"/>
    <w:rsid w:val="006333B6"/>
    <w:rsid w:val="006335C1"/>
    <w:rsid w:val="00633867"/>
    <w:rsid w:val="006351E9"/>
    <w:rsid w:val="00636AD0"/>
    <w:rsid w:val="00640783"/>
    <w:rsid w:val="00640F85"/>
    <w:rsid w:val="0064140F"/>
    <w:rsid w:val="00641CDD"/>
    <w:rsid w:val="006421C4"/>
    <w:rsid w:val="0064236B"/>
    <w:rsid w:val="00643A5A"/>
    <w:rsid w:val="006448AC"/>
    <w:rsid w:val="00644C3C"/>
    <w:rsid w:val="006460D9"/>
    <w:rsid w:val="00646E75"/>
    <w:rsid w:val="0064734A"/>
    <w:rsid w:val="00651804"/>
    <w:rsid w:val="00652525"/>
    <w:rsid w:val="0065271A"/>
    <w:rsid w:val="00653367"/>
    <w:rsid w:val="00653B6C"/>
    <w:rsid w:val="00655A48"/>
    <w:rsid w:val="006564A4"/>
    <w:rsid w:val="00656B73"/>
    <w:rsid w:val="00661405"/>
    <w:rsid w:val="006615D2"/>
    <w:rsid w:val="00661AC2"/>
    <w:rsid w:val="00662251"/>
    <w:rsid w:val="0066253C"/>
    <w:rsid w:val="006626D3"/>
    <w:rsid w:val="00662775"/>
    <w:rsid w:val="00662FCE"/>
    <w:rsid w:val="00663269"/>
    <w:rsid w:val="00665228"/>
    <w:rsid w:val="00666C6A"/>
    <w:rsid w:val="0066711D"/>
    <w:rsid w:val="00671488"/>
    <w:rsid w:val="00671EEB"/>
    <w:rsid w:val="00672522"/>
    <w:rsid w:val="00672749"/>
    <w:rsid w:val="006735DD"/>
    <w:rsid w:val="00673D4B"/>
    <w:rsid w:val="00675CE1"/>
    <w:rsid w:val="00675E21"/>
    <w:rsid w:val="00676246"/>
    <w:rsid w:val="006778B8"/>
    <w:rsid w:val="00677D6A"/>
    <w:rsid w:val="00680B4D"/>
    <w:rsid w:val="00681D4E"/>
    <w:rsid w:val="00682658"/>
    <w:rsid w:val="00682DEE"/>
    <w:rsid w:val="00683271"/>
    <w:rsid w:val="006834E8"/>
    <w:rsid w:val="006837CA"/>
    <w:rsid w:val="00683DA7"/>
    <w:rsid w:val="00684399"/>
    <w:rsid w:val="00685009"/>
    <w:rsid w:val="006860D7"/>
    <w:rsid w:val="00686A7E"/>
    <w:rsid w:val="00687F3F"/>
    <w:rsid w:val="00687F61"/>
    <w:rsid w:val="0069064A"/>
    <w:rsid w:val="00692FD7"/>
    <w:rsid w:val="00693892"/>
    <w:rsid w:val="006939CF"/>
    <w:rsid w:val="00694480"/>
    <w:rsid w:val="006944AA"/>
    <w:rsid w:val="006951AA"/>
    <w:rsid w:val="00695434"/>
    <w:rsid w:val="00695AE1"/>
    <w:rsid w:val="00695C0B"/>
    <w:rsid w:val="00695C30"/>
    <w:rsid w:val="006960C3"/>
    <w:rsid w:val="00696113"/>
    <w:rsid w:val="00696407"/>
    <w:rsid w:val="00697460"/>
    <w:rsid w:val="006975F2"/>
    <w:rsid w:val="006A1E93"/>
    <w:rsid w:val="006A35FE"/>
    <w:rsid w:val="006A3EB0"/>
    <w:rsid w:val="006A4D57"/>
    <w:rsid w:val="006A52C4"/>
    <w:rsid w:val="006A57C8"/>
    <w:rsid w:val="006A5CE0"/>
    <w:rsid w:val="006A5EDD"/>
    <w:rsid w:val="006A65C5"/>
    <w:rsid w:val="006A6A11"/>
    <w:rsid w:val="006A6F77"/>
    <w:rsid w:val="006A6F9D"/>
    <w:rsid w:val="006A6FD2"/>
    <w:rsid w:val="006B1A33"/>
    <w:rsid w:val="006B1E8D"/>
    <w:rsid w:val="006B5D8C"/>
    <w:rsid w:val="006B6EF1"/>
    <w:rsid w:val="006B7EC2"/>
    <w:rsid w:val="006C3835"/>
    <w:rsid w:val="006C3A49"/>
    <w:rsid w:val="006C435E"/>
    <w:rsid w:val="006C4AD3"/>
    <w:rsid w:val="006C530E"/>
    <w:rsid w:val="006C6366"/>
    <w:rsid w:val="006C747B"/>
    <w:rsid w:val="006C7582"/>
    <w:rsid w:val="006C7907"/>
    <w:rsid w:val="006C7AC6"/>
    <w:rsid w:val="006D0379"/>
    <w:rsid w:val="006D0B3E"/>
    <w:rsid w:val="006D311A"/>
    <w:rsid w:val="006D37BE"/>
    <w:rsid w:val="006D3924"/>
    <w:rsid w:val="006D67FD"/>
    <w:rsid w:val="006D6C70"/>
    <w:rsid w:val="006D6DDD"/>
    <w:rsid w:val="006D6E88"/>
    <w:rsid w:val="006D7596"/>
    <w:rsid w:val="006D7DDB"/>
    <w:rsid w:val="006E032A"/>
    <w:rsid w:val="006E086A"/>
    <w:rsid w:val="006E10BC"/>
    <w:rsid w:val="006E2DA6"/>
    <w:rsid w:val="006E35C6"/>
    <w:rsid w:val="006E6A51"/>
    <w:rsid w:val="006E6A65"/>
    <w:rsid w:val="006E6C20"/>
    <w:rsid w:val="006E702E"/>
    <w:rsid w:val="006E7B9E"/>
    <w:rsid w:val="006E7E6A"/>
    <w:rsid w:val="006F1052"/>
    <w:rsid w:val="006F1753"/>
    <w:rsid w:val="006F18D5"/>
    <w:rsid w:val="006F20C0"/>
    <w:rsid w:val="006F274B"/>
    <w:rsid w:val="006F3A78"/>
    <w:rsid w:val="006F4382"/>
    <w:rsid w:val="006F49AE"/>
    <w:rsid w:val="006F547E"/>
    <w:rsid w:val="006F5B75"/>
    <w:rsid w:val="006F7ECF"/>
    <w:rsid w:val="00702642"/>
    <w:rsid w:val="00702AF1"/>
    <w:rsid w:val="0070304D"/>
    <w:rsid w:val="00703564"/>
    <w:rsid w:val="00705167"/>
    <w:rsid w:val="00705899"/>
    <w:rsid w:val="007100F0"/>
    <w:rsid w:val="00711E7D"/>
    <w:rsid w:val="00712375"/>
    <w:rsid w:val="007132E5"/>
    <w:rsid w:val="00713A95"/>
    <w:rsid w:val="00713B0C"/>
    <w:rsid w:val="00713B78"/>
    <w:rsid w:val="00714087"/>
    <w:rsid w:val="0071447C"/>
    <w:rsid w:val="007149D7"/>
    <w:rsid w:val="0071599A"/>
    <w:rsid w:val="007165F7"/>
    <w:rsid w:val="00716C4A"/>
    <w:rsid w:val="00721377"/>
    <w:rsid w:val="00722539"/>
    <w:rsid w:val="00722D94"/>
    <w:rsid w:val="00722FC1"/>
    <w:rsid w:val="007233B2"/>
    <w:rsid w:val="00723B3C"/>
    <w:rsid w:val="00724E16"/>
    <w:rsid w:val="00725629"/>
    <w:rsid w:val="007263CF"/>
    <w:rsid w:val="007264D6"/>
    <w:rsid w:val="0072689E"/>
    <w:rsid w:val="00726C12"/>
    <w:rsid w:val="00727B38"/>
    <w:rsid w:val="00727FD1"/>
    <w:rsid w:val="007304AD"/>
    <w:rsid w:val="00730620"/>
    <w:rsid w:val="007311F2"/>
    <w:rsid w:val="00732448"/>
    <w:rsid w:val="00733248"/>
    <w:rsid w:val="00733BAC"/>
    <w:rsid w:val="00733C4C"/>
    <w:rsid w:val="007356AB"/>
    <w:rsid w:val="00735738"/>
    <w:rsid w:val="00735BD8"/>
    <w:rsid w:val="00735C98"/>
    <w:rsid w:val="00735EB0"/>
    <w:rsid w:val="0073693A"/>
    <w:rsid w:val="00737541"/>
    <w:rsid w:val="00737BAE"/>
    <w:rsid w:val="007405EA"/>
    <w:rsid w:val="00740DD6"/>
    <w:rsid w:val="0074184B"/>
    <w:rsid w:val="007418D7"/>
    <w:rsid w:val="007420A0"/>
    <w:rsid w:val="00742D77"/>
    <w:rsid w:val="0074374A"/>
    <w:rsid w:val="00744A34"/>
    <w:rsid w:val="00744CEC"/>
    <w:rsid w:val="00744D67"/>
    <w:rsid w:val="00747857"/>
    <w:rsid w:val="00747C97"/>
    <w:rsid w:val="00747DB5"/>
    <w:rsid w:val="00752695"/>
    <w:rsid w:val="0075487B"/>
    <w:rsid w:val="00755457"/>
    <w:rsid w:val="00755770"/>
    <w:rsid w:val="00756055"/>
    <w:rsid w:val="007561B3"/>
    <w:rsid w:val="007569B1"/>
    <w:rsid w:val="00756D0F"/>
    <w:rsid w:val="00757DAC"/>
    <w:rsid w:val="00761569"/>
    <w:rsid w:val="007620FE"/>
    <w:rsid w:val="007627E5"/>
    <w:rsid w:val="00762A66"/>
    <w:rsid w:val="00762EFA"/>
    <w:rsid w:val="00764377"/>
    <w:rsid w:val="0076639A"/>
    <w:rsid w:val="0076666D"/>
    <w:rsid w:val="00766DF4"/>
    <w:rsid w:val="00767393"/>
    <w:rsid w:val="007675A3"/>
    <w:rsid w:val="0076795B"/>
    <w:rsid w:val="00767BCD"/>
    <w:rsid w:val="00771462"/>
    <w:rsid w:val="007716B2"/>
    <w:rsid w:val="00771E81"/>
    <w:rsid w:val="00773311"/>
    <w:rsid w:val="00773C16"/>
    <w:rsid w:val="007742FE"/>
    <w:rsid w:val="00774893"/>
    <w:rsid w:val="00774CFE"/>
    <w:rsid w:val="00774F6A"/>
    <w:rsid w:val="00775781"/>
    <w:rsid w:val="00775DB8"/>
    <w:rsid w:val="00776B12"/>
    <w:rsid w:val="00780462"/>
    <w:rsid w:val="00780532"/>
    <w:rsid w:val="00784455"/>
    <w:rsid w:val="00785C62"/>
    <w:rsid w:val="00786887"/>
    <w:rsid w:val="007868EF"/>
    <w:rsid w:val="0079025F"/>
    <w:rsid w:val="007919FF"/>
    <w:rsid w:val="00793CAF"/>
    <w:rsid w:val="007940B3"/>
    <w:rsid w:val="0079414E"/>
    <w:rsid w:val="00794876"/>
    <w:rsid w:val="00794B48"/>
    <w:rsid w:val="00797A42"/>
    <w:rsid w:val="00797AAA"/>
    <w:rsid w:val="00797B9A"/>
    <w:rsid w:val="00797F70"/>
    <w:rsid w:val="007A11D4"/>
    <w:rsid w:val="007A182B"/>
    <w:rsid w:val="007A3443"/>
    <w:rsid w:val="007A4D51"/>
    <w:rsid w:val="007A5FA2"/>
    <w:rsid w:val="007A67AB"/>
    <w:rsid w:val="007A6C19"/>
    <w:rsid w:val="007A6C2F"/>
    <w:rsid w:val="007B14A0"/>
    <w:rsid w:val="007B2598"/>
    <w:rsid w:val="007B2895"/>
    <w:rsid w:val="007B2CC0"/>
    <w:rsid w:val="007B30C8"/>
    <w:rsid w:val="007B4148"/>
    <w:rsid w:val="007B47E9"/>
    <w:rsid w:val="007B4EEA"/>
    <w:rsid w:val="007B51E0"/>
    <w:rsid w:val="007B5799"/>
    <w:rsid w:val="007B6CBB"/>
    <w:rsid w:val="007B7950"/>
    <w:rsid w:val="007B7DF6"/>
    <w:rsid w:val="007C103C"/>
    <w:rsid w:val="007C28AD"/>
    <w:rsid w:val="007C39D9"/>
    <w:rsid w:val="007C56A8"/>
    <w:rsid w:val="007C5882"/>
    <w:rsid w:val="007C5E85"/>
    <w:rsid w:val="007C62ED"/>
    <w:rsid w:val="007C656C"/>
    <w:rsid w:val="007C778B"/>
    <w:rsid w:val="007C7B21"/>
    <w:rsid w:val="007C7DCB"/>
    <w:rsid w:val="007D07F2"/>
    <w:rsid w:val="007D0C0C"/>
    <w:rsid w:val="007D1D16"/>
    <w:rsid w:val="007D20CA"/>
    <w:rsid w:val="007D39EC"/>
    <w:rsid w:val="007D40FB"/>
    <w:rsid w:val="007D4A1A"/>
    <w:rsid w:val="007D5C11"/>
    <w:rsid w:val="007D6B18"/>
    <w:rsid w:val="007D733A"/>
    <w:rsid w:val="007E00C5"/>
    <w:rsid w:val="007E0230"/>
    <w:rsid w:val="007E05B9"/>
    <w:rsid w:val="007E0756"/>
    <w:rsid w:val="007E1503"/>
    <w:rsid w:val="007E2214"/>
    <w:rsid w:val="007E2904"/>
    <w:rsid w:val="007E2D45"/>
    <w:rsid w:val="007E3141"/>
    <w:rsid w:val="007E514F"/>
    <w:rsid w:val="007E6596"/>
    <w:rsid w:val="007E69B6"/>
    <w:rsid w:val="007E7460"/>
    <w:rsid w:val="007F0530"/>
    <w:rsid w:val="007F05BC"/>
    <w:rsid w:val="007F088F"/>
    <w:rsid w:val="007F113C"/>
    <w:rsid w:val="007F11C5"/>
    <w:rsid w:val="007F39C0"/>
    <w:rsid w:val="007F3FC2"/>
    <w:rsid w:val="007F45C8"/>
    <w:rsid w:val="007F4AE2"/>
    <w:rsid w:val="007F4B01"/>
    <w:rsid w:val="007F52F4"/>
    <w:rsid w:val="007F5A35"/>
    <w:rsid w:val="007F7BBC"/>
    <w:rsid w:val="008000B4"/>
    <w:rsid w:val="008011F1"/>
    <w:rsid w:val="00801244"/>
    <w:rsid w:val="0080193E"/>
    <w:rsid w:val="00801F0E"/>
    <w:rsid w:val="00802827"/>
    <w:rsid w:val="00803159"/>
    <w:rsid w:val="00806A9B"/>
    <w:rsid w:val="008071E4"/>
    <w:rsid w:val="0080799A"/>
    <w:rsid w:val="00807D24"/>
    <w:rsid w:val="00810BD9"/>
    <w:rsid w:val="00811825"/>
    <w:rsid w:val="00812049"/>
    <w:rsid w:val="00813E72"/>
    <w:rsid w:val="0081434E"/>
    <w:rsid w:val="0081468E"/>
    <w:rsid w:val="00814813"/>
    <w:rsid w:val="00814A6C"/>
    <w:rsid w:val="00814E81"/>
    <w:rsid w:val="00815038"/>
    <w:rsid w:val="00815925"/>
    <w:rsid w:val="00815A06"/>
    <w:rsid w:val="00815A1C"/>
    <w:rsid w:val="00817097"/>
    <w:rsid w:val="00820BD6"/>
    <w:rsid w:val="00820DF8"/>
    <w:rsid w:val="00820FF7"/>
    <w:rsid w:val="00821759"/>
    <w:rsid w:val="00822433"/>
    <w:rsid w:val="00824915"/>
    <w:rsid w:val="00826109"/>
    <w:rsid w:val="00826B0C"/>
    <w:rsid w:val="00832440"/>
    <w:rsid w:val="008326FA"/>
    <w:rsid w:val="008333B6"/>
    <w:rsid w:val="00833553"/>
    <w:rsid w:val="00835D1A"/>
    <w:rsid w:val="00835EB0"/>
    <w:rsid w:val="0083681D"/>
    <w:rsid w:val="008375DD"/>
    <w:rsid w:val="008379C9"/>
    <w:rsid w:val="00837D07"/>
    <w:rsid w:val="00840773"/>
    <w:rsid w:val="008415D8"/>
    <w:rsid w:val="0084396C"/>
    <w:rsid w:val="00844211"/>
    <w:rsid w:val="00844A3B"/>
    <w:rsid w:val="00845B9E"/>
    <w:rsid w:val="008468DB"/>
    <w:rsid w:val="00846A41"/>
    <w:rsid w:val="0084722D"/>
    <w:rsid w:val="008501C3"/>
    <w:rsid w:val="00850A20"/>
    <w:rsid w:val="00852665"/>
    <w:rsid w:val="0085315C"/>
    <w:rsid w:val="00854280"/>
    <w:rsid w:val="008546E4"/>
    <w:rsid w:val="00854ABE"/>
    <w:rsid w:val="008559B6"/>
    <w:rsid w:val="008563EF"/>
    <w:rsid w:val="00856520"/>
    <w:rsid w:val="00856A58"/>
    <w:rsid w:val="00857BE7"/>
    <w:rsid w:val="0086109B"/>
    <w:rsid w:val="00861118"/>
    <w:rsid w:val="008615D3"/>
    <w:rsid w:val="00861E9D"/>
    <w:rsid w:val="00862219"/>
    <w:rsid w:val="008626FA"/>
    <w:rsid w:val="00865301"/>
    <w:rsid w:val="008654B4"/>
    <w:rsid w:val="008677A1"/>
    <w:rsid w:val="00867C29"/>
    <w:rsid w:val="00871039"/>
    <w:rsid w:val="008732A3"/>
    <w:rsid w:val="008734F9"/>
    <w:rsid w:val="00873AFA"/>
    <w:rsid w:val="0087473D"/>
    <w:rsid w:val="00874F68"/>
    <w:rsid w:val="00875481"/>
    <w:rsid w:val="00875B78"/>
    <w:rsid w:val="00876FA7"/>
    <w:rsid w:val="0087709C"/>
    <w:rsid w:val="008771F6"/>
    <w:rsid w:val="00877294"/>
    <w:rsid w:val="00877D08"/>
    <w:rsid w:val="00880AFE"/>
    <w:rsid w:val="008811B9"/>
    <w:rsid w:val="00881390"/>
    <w:rsid w:val="00882005"/>
    <w:rsid w:val="008823D2"/>
    <w:rsid w:val="008825CE"/>
    <w:rsid w:val="00883123"/>
    <w:rsid w:val="008838E3"/>
    <w:rsid w:val="00883F83"/>
    <w:rsid w:val="0088717F"/>
    <w:rsid w:val="00887321"/>
    <w:rsid w:val="00887580"/>
    <w:rsid w:val="00887633"/>
    <w:rsid w:val="00887FD0"/>
    <w:rsid w:val="0089288E"/>
    <w:rsid w:val="008944BB"/>
    <w:rsid w:val="00894ABD"/>
    <w:rsid w:val="00896367"/>
    <w:rsid w:val="00896694"/>
    <w:rsid w:val="008978BB"/>
    <w:rsid w:val="00897A54"/>
    <w:rsid w:val="008A08F5"/>
    <w:rsid w:val="008A2063"/>
    <w:rsid w:val="008A3320"/>
    <w:rsid w:val="008A332D"/>
    <w:rsid w:val="008A3A55"/>
    <w:rsid w:val="008A3C99"/>
    <w:rsid w:val="008A502E"/>
    <w:rsid w:val="008A5A74"/>
    <w:rsid w:val="008A5EA5"/>
    <w:rsid w:val="008A695F"/>
    <w:rsid w:val="008A7B43"/>
    <w:rsid w:val="008B13B4"/>
    <w:rsid w:val="008B1AB3"/>
    <w:rsid w:val="008B2108"/>
    <w:rsid w:val="008B27D0"/>
    <w:rsid w:val="008B294F"/>
    <w:rsid w:val="008B35D3"/>
    <w:rsid w:val="008B3673"/>
    <w:rsid w:val="008B4B64"/>
    <w:rsid w:val="008B4B9F"/>
    <w:rsid w:val="008B75FE"/>
    <w:rsid w:val="008C017D"/>
    <w:rsid w:val="008C0AA5"/>
    <w:rsid w:val="008C0C4D"/>
    <w:rsid w:val="008C0C7A"/>
    <w:rsid w:val="008C128E"/>
    <w:rsid w:val="008C24D5"/>
    <w:rsid w:val="008C2CA0"/>
    <w:rsid w:val="008C3908"/>
    <w:rsid w:val="008C4E2C"/>
    <w:rsid w:val="008C5869"/>
    <w:rsid w:val="008C6068"/>
    <w:rsid w:val="008C7973"/>
    <w:rsid w:val="008C7A14"/>
    <w:rsid w:val="008C7A64"/>
    <w:rsid w:val="008D0472"/>
    <w:rsid w:val="008D1F85"/>
    <w:rsid w:val="008D2955"/>
    <w:rsid w:val="008D2B8B"/>
    <w:rsid w:val="008D35B0"/>
    <w:rsid w:val="008D4224"/>
    <w:rsid w:val="008D77AF"/>
    <w:rsid w:val="008E022A"/>
    <w:rsid w:val="008E12CE"/>
    <w:rsid w:val="008E17D1"/>
    <w:rsid w:val="008E2707"/>
    <w:rsid w:val="008E39AB"/>
    <w:rsid w:val="008E3B1C"/>
    <w:rsid w:val="008E3DA1"/>
    <w:rsid w:val="008E50D3"/>
    <w:rsid w:val="008E70FE"/>
    <w:rsid w:val="008F0595"/>
    <w:rsid w:val="008F0EBC"/>
    <w:rsid w:val="008F117B"/>
    <w:rsid w:val="008F2180"/>
    <w:rsid w:val="008F280C"/>
    <w:rsid w:val="008F34E7"/>
    <w:rsid w:val="008F489E"/>
    <w:rsid w:val="008F497A"/>
    <w:rsid w:val="008F7A2E"/>
    <w:rsid w:val="009002CA"/>
    <w:rsid w:val="00900F87"/>
    <w:rsid w:val="009011C8"/>
    <w:rsid w:val="0090283F"/>
    <w:rsid w:val="00902C87"/>
    <w:rsid w:val="00905253"/>
    <w:rsid w:val="00905724"/>
    <w:rsid w:val="009062D6"/>
    <w:rsid w:val="009073F1"/>
    <w:rsid w:val="009074F0"/>
    <w:rsid w:val="00907646"/>
    <w:rsid w:val="00907A5F"/>
    <w:rsid w:val="009104F6"/>
    <w:rsid w:val="0091565D"/>
    <w:rsid w:val="00916100"/>
    <w:rsid w:val="0092165D"/>
    <w:rsid w:val="00923136"/>
    <w:rsid w:val="00924F91"/>
    <w:rsid w:val="0092630D"/>
    <w:rsid w:val="00930304"/>
    <w:rsid w:val="009312C4"/>
    <w:rsid w:val="0093154E"/>
    <w:rsid w:val="009328A7"/>
    <w:rsid w:val="009338FB"/>
    <w:rsid w:val="00934369"/>
    <w:rsid w:val="00935CB5"/>
    <w:rsid w:val="009370BA"/>
    <w:rsid w:val="0094150A"/>
    <w:rsid w:val="009415AD"/>
    <w:rsid w:val="00941C61"/>
    <w:rsid w:val="00943066"/>
    <w:rsid w:val="009430FF"/>
    <w:rsid w:val="00944AFA"/>
    <w:rsid w:val="009456E4"/>
    <w:rsid w:val="00945CCD"/>
    <w:rsid w:val="009461B7"/>
    <w:rsid w:val="00946906"/>
    <w:rsid w:val="00947AD7"/>
    <w:rsid w:val="00950C9A"/>
    <w:rsid w:val="00951E7B"/>
    <w:rsid w:val="00952027"/>
    <w:rsid w:val="009521DC"/>
    <w:rsid w:val="00953037"/>
    <w:rsid w:val="00954906"/>
    <w:rsid w:val="00954D60"/>
    <w:rsid w:val="00955874"/>
    <w:rsid w:val="00955F8A"/>
    <w:rsid w:val="0095600C"/>
    <w:rsid w:val="0096146A"/>
    <w:rsid w:val="00961C97"/>
    <w:rsid w:val="00962740"/>
    <w:rsid w:val="009636C5"/>
    <w:rsid w:val="00964B2D"/>
    <w:rsid w:val="00964DC6"/>
    <w:rsid w:val="00964EF5"/>
    <w:rsid w:val="009653B9"/>
    <w:rsid w:val="00966F9C"/>
    <w:rsid w:val="009700E6"/>
    <w:rsid w:val="009727F9"/>
    <w:rsid w:val="00972D1F"/>
    <w:rsid w:val="00972E64"/>
    <w:rsid w:val="00974E38"/>
    <w:rsid w:val="0097501D"/>
    <w:rsid w:val="00976BB2"/>
    <w:rsid w:val="00977016"/>
    <w:rsid w:val="00977AD1"/>
    <w:rsid w:val="0098011C"/>
    <w:rsid w:val="009804FD"/>
    <w:rsid w:val="00981297"/>
    <w:rsid w:val="009826B2"/>
    <w:rsid w:val="009834E2"/>
    <w:rsid w:val="00983F85"/>
    <w:rsid w:val="00986213"/>
    <w:rsid w:val="0098632D"/>
    <w:rsid w:val="009865E3"/>
    <w:rsid w:val="00987403"/>
    <w:rsid w:val="009904EE"/>
    <w:rsid w:val="00990F88"/>
    <w:rsid w:val="0099229B"/>
    <w:rsid w:val="00992895"/>
    <w:rsid w:val="0099353E"/>
    <w:rsid w:val="00995146"/>
    <w:rsid w:val="00995364"/>
    <w:rsid w:val="00996405"/>
    <w:rsid w:val="00996F04"/>
    <w:rsid w:val="0099768D"/>
    <w:rsid w:val="00997C80"/>
    <w:rsid w:val="00997F1A"/>
    <w:rsid w:val="009A2720"/>
    <w:rsid w:val="009A295A"/>
    <w:rsid w:val="009A2DBC"/>
    <w:rsid w:val="009A2FA8"/>
    <w:rsid w:val="009A32FE"/>
    <w:rsid w:val="009A3907"/>
    <w:rsid w:val="009A3948"/>
    <w:rsid w:val="009A4FE5"/>
    <w:rsid w:val="009A561C"/>
    <w:rsid w:val="009A6693"/>
    <w:rsid w:val="009A72A4"/>
    <w:rsid w:val="009B0BAC"/>
    <w:rsid w:val="009B180F"/>
    <w:rsid w:val="009B19A3"/>
    <w:rsid w:val="009B2182"/>
    <w:rsid w:val="009B4D12"/>
    <w:rsid w:val="009B51E5"/>
    <w:rsid w:val="009B53B0"/>
    <w:rsid w:val="009B6130"/>
    <w:rsid w:val="009B6495"/>
    <w:rsid w:val="009B78E7"/>
    <w:rsid w:val="009C0B8C"/>
    <w:rsid w:val="009C1141"/>
    <w:rsid w:val="009C12EB"/>
    <w:rsid w:val="009C3AAB"/>
    <w:rsid w:val="009C3F51"/>
    <w:rsid w:val="009C4592"/>
    <w:rsid w:val="009C487A"/>
    <w:rsid w:val="009C4D2F"/>
    <w:rsid w:val="009C5C53"/>
    <w:rsid w:val="009C631A"/>
    <w:rsid w:val="009C6430"/>
    <w:rsid w:val="009C64C0"/>
    <w:rsid w:val="009C6FCA"/>
    <w:rsid w:val="009D14D8"/>
    <w:rsid w:val="009D1AE4"/>
    <w:rsid w:val="009D23B4"/>
    <w:rsid w:val="009D4731"/>
    <w:rsid w:val="009D4DF8"/>
    <w:rsid w:val="009D63D1"/>
    <w:rsid w:val="009D68D3"/>
    <w:rsid w:val="009D6DB8"/>
    <w:rsid w:val="009D7CE4"/>
    <w:rsid w:val="009E045C"/>
    <w:rsid w:val="009E192A"/>
    <w:rsid w:val="009E1B0D"/>
    <w:rsid w:val="009E1DD4"/>
    <w:rsid w:val="009E20A4"/>
    <w:rsid w:val="009E4387"/>
    <w:rsid w:val="009E5087"/>
    <w:rsid w:val="009E614D"/>
    <w:rsid w:val="009E723D"/>
    <w:rsid w:val="009E7D60"/>
    <w:rsid w:val="009F15D0"/>
    <w:rsid w:val="009F2243"/>
    <w:rsid w:val="009F2C51"/>
    <w:rsid w:val="009F44DE"/>
    <w:rsid w:val="009F46CA"/>
    <w:rsid w:val="009F6ACF"/>
    <w:rsid w:val="009F6E1A"/>
    <w:rsid w:val="009F7FA9"/>
    <w:rsid w:val="00A00175"/>
    <w:rsid w:val="00A001F3"/>
    <w:rsid w:val="00A00C2A"/>
    <w:rsid w:val="00A01812"/>
    <w:rsid w:val="00A01E7C"/>
    <w:rsid w:val="00A02750"/>
    <w:rsid w:val="00A03E9B"/>
    <w:rsid w:val="00A043F5"/>
    <w:rsid w:val="00A04404"/>
    <w:rsid w:val="00A04C18"/>
    <w:rsid w:val="00A04DBD"/>
    <w:rsid w:val="00A05831"/>
    <w:rsid w:val="00A05B5C"/>
    <w:rsid w:val="00A05D68"/>
    <w:rsid w:val="00A07620"/>
    <w:rsid w:val="00A100FB"/>
    <w:rsid w:val="00A12265"/>
    <w:rsid w:val="00A161AC"/>
    <w:rsid w:val="00A207B8"/>
    <w:rsid w:val="00A207F7"/>
    <w:rsid w:val="00A208E1"/>
    <w:rsid w:val="00A2136B"/>
    <w:rsid w:val="00A2189D"/>
    <w:rsid w:val="00A22CED"/>
    <w:rsid w:val="00A22D2F"/>
    <w:rsid w:val="00A23038"/>
    <w:rsid w:val="00A23D2A"/>
    <w:rsid w:val="00A24377"/>
    <w:rsid w:val="00A24FD1"/>
    <w:rsid w:val="00A25233"/>
    <w:rsid w:val="00A25449"/>
    <w:rsid w:val="00A27D49"/>
    <w:rsid w:val="00A30FA7"/>
    <w:rsid w:val="00A3136B"/>
    <w:rsid w:val="00A32489"/>
    <w:rsid w:val="00A3253B"/>
    <w:rsid w:val="00A3255B"/>
    <w:rsid w:val="00A3385E"/>
    <w:rsid w:val="00A33AB7"/>
    <w:rsid w:val="00A35E26"/>
    <w:rsid w:val="00A36A45"/>
    <w:rsid w:val="00A40A98"/>
    <w:rsid w:val="00A41E25"/>
    <w:rsid w:val="00A42385"/>
    <w:rsid w:val="00A43596"/>
    <w:rsid w:val="00A43D84"/>
    <w:rsid w:val="00A44149"/>
    <w:rsid w:val="00A4434D"/>
    <w:rsid w:val="00A45026"/>
    <w:rsid w:val="00A4541B"/>
    <w:rsid w:val="00A457A4"/>
    <w:rsid w:val="00A4586D"/>
    <w:rsid w:val="00A46131"/>
    <w:rsid w:val="00A46AF2"/>
    <w:rsid w:val="00A46B99"/>
    <w:rsid w:val="00A46D96"/>
    <w:rsid w:val="00A46DFB"/>
    <w:rsid w:val="00A50FB6"/>
    <w:rsid w:val="00A51544"/>
    <w:rsid w:val="00A51824"/>
    <w:rsid w:val="00A5186A"/>
    <w:rsid w:val="00A52107"/>
    <w:rsid w:val="00A5347C"/>
    <w:rsid w:val="00A53DB4"/>
    <w:rsid w:val="00A555EB"/>
    <w:rsid w:val="00A55D74"/>
    <w:rsid w:val="00A56A1E"/>
    <w:rsid w:val="00A56B87"/>
    <w:rsid w:val="00A56F2C"/>
    <w:rsid w:val="00A5783A"/>
    <w:rsid w:val="00A636A3"/>
    <w:rsid w:val="00A63A4C"/>
    <w:rsid w:val="00A640FA"/>
    <w:rsid w:val="00A6553B"/>
    <w:rsid w:val="00A704C2"/>
    <w:rsid w:val="00A714B1"/>
    <w:rsid w:val="00A74361"/>
    <w:rsid w:val="00A74F7D"/>
    <w:rsid w:val="00A7502B"/>
    <w:rsid w:val="00A75064"/>
    <w:rsid w:val="00A76232"/>
    <w:rsid w:val="00A76787"/>
    <w:rsid w:val="00A76C2A"/>
    <w:rsid w:val="00A773AE"/>
    <w:rsid w:val="00A811D7"/>
    <w:rsid w:val="00A82CD1"/>
    <w:rsid w:val="00A82D39"/>
    <w:rsid w:val="00A84C75"/>
    <w:rsid w:val="00A84CDE"/>
    <w:rsid w:val="00A858A8"/>
    <w:rsid w:val="00A85BA5"/>
    <w:rsid w:val="00A87329"/>
    <w:rsid w:val="00A91359"/>
    <w:rsid w:val="00A91D80"/>
    <w:rsid w:val="00A92134"/>
    <w:rsid w:val="00A93C41"/>
    <w:rsid w:val="00A94318"/>
    <w:rsid w:val="00A94676"/>
    <w:rsid w:val="00A948A4"/>
    <w:rsid w:val="00A9495E"/>
    <w:rsid w:val="00A9670D"/>
    <w:rsid w:val="00A96876"/>
    <w:rsid w:val="00A96B38"/>
    <w:rsid w:val="00A97873"/>
    <w:rsid w:val="00A978F0"/>
    <w:rsid w:val="00A97B32"/>
    <w:rsid w:val="00AA0309"/>
    <w:rsid w:val="00AA03DE"/>
    <w:rsid w:val="00AA3587"/>
    <w:rsid w:val="00AA5E34"/>
    <w:rsid w:val="00AA6619"/>
    <w:rsid w:val="00AA66D0"/>
    <w:rsid w:val="00AA6C90"/>
    <w:rsid w:val="00AA6CA4"/>
    <w:rsid w:val="00AB051C"/>
    <w:rsid w:val="00AB1791"/>
    <w:rsid w:val="00AB23D4"/>
    <w:rsid w:val="00AB26BB"/>
    <w:rsid w:val="00AB2CBB"/>
    <w:rsid w:val="00AB320E"/>
    <w:rsid w:val="00AB4961"/>
    <w:rsid w:val="00AB4C4F"/>
    <w:rsid w:val="00AB52B6"/>
    <w:rsid w:val="00AB5323"/>
    <w:rsid w:val="00AB620A"/>
    <w:rsid w:val="00AB6DF6"/>
    <w:rsid w:val="00AC020A"/>
    <w:rsid w:val="00AC0C96"/>
    <w:rsid w:val="00AC0D08"/>
    <w:rsid w:val="00AC156B"/>
    <w:rsid w:val="00AC276A"/>
    <w:rsid w:val="00AC282A"/>
    <w:rsid w:val="00AC2B9A"/>
    <w:rsid w:val="00AC3146"/>
    <w:rsid w:val="00AC33C4"/>
    <w:rsid w:val="00AC3657"/>
    <w:rsid w:val="00AC40ED"/>
    <w:rsid w:val="00AC6153"/>
    <w:rsid w:val="00AC6F22"/>
    <w:rsid w:val="00AC7587"/>
    <w:rsid w:val="00AC7746"/>
    <w:rsid w:val="00AC7FAC"/>
    <w:rsid w:val="00AD0BA0"/>
    <w:rsid w:val="00AD0C41"/>
    <w:rsid w:val="00AD1715"/>
    <w:rsid w:val="00AD2487"/>
    <w:rsid w:val="00AD28BC"/>
    <w:rsid w:val="00AD77CC"/>
    <w:rsid w:val="00AE0171"/>
    <w:rsid w:val="00AE10C1"/>
    <w:rsid w:val="00AE1B9B"/>
    <w:rsid w:val="00AE1E6C"/>
    <w:rsid w:val="00AE3F6C"/>
    <w:rsid w:val="00AE49E8"/>
    <w:rsid w:val="00AE4C54"/>
    <w:rsid w:val="00AE4E32"/>
    <w:rsid w:val="00AE5317"/>
    <w:rsid w:val="00AE550F"/>
    <w:rsid w:val="00AE70A1"/>
    <w:rsid w:val="00AE7ADE"/>
    <w:rsid w:val="00AF1E2E"/>
    <w:rsid w:val="00AF3CD3"/>
    <w:rsid w:val="00AF415D"/>
    <w:rsid w:val="00AF75F5"/>
    <w:rsid w:val="00AF764B"/>
    <w:rsid w:val="00AF7C3F"/>
    <w:rsid w:val="00B00006"/>
    <w:rsid w:val="00B01A8F"/>
    <w:rsid w:val="00B02BE5"/>
    <w:rsid w:val="00B040AA"/>
    <w:rsid w:val="00B04C72"/>
    <w:rsid w:val="00B0534E"/>
    <w:rsid w:val="00B06749"/>
    <w:rsid w:val="00B0704A"/>
    <w:rsid w:val="00B0735E"/>
    <w:rsid w:val="00B075CA"/>
    <w:rsid w:val="00B10C1F"/>
    <w:rsid w:val="00B1166F"/>
    <w:rsid w:val="00B11860"/>
    <w:rsid w:val="00B121D3"/>
    <w:rsid w:val="00B12405"/>
    <w:rsid w:val="00B130B1"/>
    <w:rsid w:val="00B14344"/>
    <w:rsid w:val="00B14C9A"/>
    <w:rsid w:val="00B15668"/>
    <w:rsid w:val="00B16822"/>
    <w:rsid w:val="00B16D66"/>
    <w:rsid w:val="00B1751A"/>
    <w:rsid w:val="00B206D8"/>
    <w:rsid w:val="00B20719"/>
    <w:rsid w:val="00B2109A"/>
    <w:rsid w:val="00B212BA"/>
    <w:rsid w:val="00B21604"/>
    <w:rsid w:val="00B21664"/>
    <w:rsid w:val="00B2202B"/>
    <w:rsid w:val="00B22843"/>
    <w:rsid w:val="00B24501"/>
    <w:rsid w:val="00B24CD9"/>
    <w:rsid w:val="00B31AC5"/>
    <w:rsid w:val="00B31D30"/>
    <w:rsid w:val="00B31FAC"/>
    <w:rsid w:val="00B328B9"/>
    <w:rsid w:val="00B34723"/>
    <w:rsid w:val="00B3556B"/>
    <w:rsid w:val="00B35DEE"/>
    <w:rsid w:val="00B36514"/>
    <w:rsid w:val="00B377B6"/>
    <w:rsid w:val="00B4044B"/>
    <w:rsid w:val="00B405F3"/>
    <w:rsid w:val="00B40780"/>
    <w:rsid w:val="00B42232"/>
    <w:rsid w:val="00B43977"/>
    <w:rsid w:val="00B455B1"/>
    <w:rsid w:val="00B50BBB"/>
    <w:rsid w:val="00B50DC2"/>
    <w:rsid w:val="00B51CA8"/>
    <w:rsid w:val="00B51FDE"/>
    <w:rsid w:val="00B53572"/>
    <w:rsid w:val="00B53B39"/>
    <w:rsid w:val="00B53C0F"/>
    <w:rsid w:val="00B53C8C"/>
    <w:rsid w:val="00B54A07"/>
    <w:rsid w:val="00B55863"/>
    <w:rsid w:val="00B55C4A"/>
    <w:rsid w:val="00B570DE"/>
    <w:rsid w:val="00B600B9"/>
    <w:rsid w:val="00B61049"/>
    <w:rsid w:val="00B612ED"/>
    <w:rsid w:val="00B6208C"/>
    <w:rsid w:val="00B62193"/>
    <w:rsid w:val="00B623DA"/>
    <w:rsid w:val="00B6263E"/>
    <w:rsid w:val="00B627F4"/>
    <w:rsid w:val="00B62CC4"/>
    <w:rsid w:val="00B63295"/>
    <w:rsid w:val="00B6442B"/>
    <w:rsid w:val="00B64AE3"/>
    <w:rsid w:val="00B64B3D"/>
    <w:rsid w:val="00B64BFA"/>
    <w:rsid w:val="00B65629"/>
    <w:rsid w:val="00B71810"/>
    <w:rsid w:val="00B72CB5"/>
    <w:rsid w:val="00B73516"/>
    <w:rsid w:val="00B73684"/>
    <w:rsid w:val="00B745EF"/>
    <w:rsid w:val="00B7601C"/>
    <w:rsid w:val="00B8073B"/>
    <w:rsid w:val="00B83114"/>
    <w:rsid w:val="00B83B65"/>
    <w:rsid w:val="00B83E26"/>
    <w:rsid w:val="00B85210"/>
    <w:rsid w:val="00B85778"/>
    <w:rsid w:val="00B869E0"/>
    <w:rsid w:val="00B8796B"/>
    <w:rsid w:val="00B90F42"/>
    <w:rsid w:val="00B91AB1"/>
    <w:rsid w:val="00B92794"/>
    <w:rsid w:val="00B929A4"/>
    <w:rsid w:val="00B92F7B"/>
    <w:rsid w:val="00B9477A"/>
    <w:rsid w:val="00B956AF"/>
    <w:rsid w:val="00B969F0"/>
    <w:rsid w:val="00B96A9E"/>
    <w:rsid w:val="00B9722F"/>
    <w:rsid w:val="00B977A4"/>
    <w:rsid w:val="00BA028B"/>
    <w:rsid w:val="00BA187B"/>
    <w:rsid w:val="00BA1A55"/>
    <w:rsid w:val="00BA2A07"/>
    <w:rsid w:val="00BA3177"/>
    <w:rsid w:val="00BA37ED"/>
    <w:rsid w:val="00BA3D05"/>
    <w:rsid w:val="00BA41CD"/>
    <w:rsid w:val="00BA48A1"/>
    <w:rsid w:val="00BA4EB2"/>
    <w:rsid w:val="00BA6200"/>
    <w:rsid w:val="00BA6C5C"/>
    <w:rsid w:val="00BA7318"/>
    <w:rsid w:val="00BB010C"/>
    <w:rsid w:val="00BB02EF"/>
    <w:rsid w:val="00BB1866"/>
    <w:rsid w:val="00BB1EF1"/>
    <w:rsid w:val="00BB33B0"/>
    <w:rsid w:val="00BB4587"/>
    <w:rsid w:val="00BB4943"/>
    <w:rsid w:val="00BB509F"/>
    <w:rsid w:val="00BB594E"/>
    <w:rsid w:val="00BB5EB3"/>
    <w:rsid w:val="00BB632B"/>
    <w:rsid w:val="00BB6841"/>
    <w:rsid w:val="00BB7214"/>
    <w:rsid w:val="00BB736D"/>
    <w:rsid w:val="00BB7865"/>
    <w:rsid w:val="00BB7EB0"/>
    <w:rsid w:val="00BC0085"/>
    <w:rsid w:val="00BC03D5"/>
    <w:rsid w:val="00BC0DD1"/>
    <w:rsid w:val="00BC0E28"/>
    <w:rsid w:val="00BC106A"/>
    <w:rsid w:val="00BC1387"/>
    <w:rsid w:val="00BC1906"/>
    <w:rsid w:val="00BC1F4E"/>
    <w:rsid w:val="00BC2056"/>
    <w:rsid w:val="00BC22E5"/>
    <w:rsid w:val="00BC2578"/>
    <w:rsid w:val="00BC283A"/>
    <w:rsid w:val="00BC3840"/>
    <w:rsid w:val="00BC3CA2"/>
    <w:rsid w:val="00BC5412"/>
    <w:rsid w:val="00BC76D4"/>
    <w:rsid w:val="00BD0CC8"/>
    <w:rsid w:val="00BD1AD0"/>
    <w:rsid w:val="00BD2CD5"/>
    <w:rsid w:val="00BD4003"/>
    <w:rsid w:val="00BD40D7"/>
    <w:rsid w:val="00BD4D21"/>
    <w:rsid w:val="00BD7FB4"/>
    <w:rsid w:val="00BE0DA1"/>
    <w:rsid w:val="00BE13F6"/>
    <w:rsid w:val="00BE1BC8"/>
    <w:rsid w:val="00BE3216"/>
    <w:rsid w:val="00BE467B"/>
    <w:rsid w:val="00BE4D2D"/>
    <w:rsid w:val="00BE5FF6"/>
    <w:rsid w:val="00BE61BB"/>
    <w:rsid w:val="00BE67E6"/>
    <w:rsid w:val="00BE77B8"/>
    <w:rsid w:val="00BF0F11"/>
    <w:rsid w:val="00BF3181"/>
    <w:rsid w:val="00BF3A47"/>
    <w:rsid w:val="00BF3DC8"/>
    <w:rsid w:val="00BF4DDE"/>
    <w:rsid w:val="00BF60B6"/>
    <w:rsid w:val="00BF6930"/>
    <w:rsid w:val="00BF6DF4"/>
    <w:rsid w:val="00C0072D"/>
    <w:rsid w:val="00C011A9"/>
    <w:rsid w:val="00C07082"/>
    <w:rsid w:val="00C07BF5"/>
    <w:rsid w:val="00C103AB"/>
    <w:rsid w:val="00C106B2"/>
    <w:rsid w:val="00C10F7D"/>
    <w:rsid w:val="00C11707"/>
    <w:rsid w:val="00C1242C"/>
    <w:rsid w:val="00C135BD"/>
    <w:rsid w:val="00C13BF3"/>
    <w:rsid w:val="00C14224"/>
    <w:rsid w:val="00C1495C"/>
    <w:rsid w:val="00C176B6"/>
    <w:rsid w:val="00C17A45"/>
    <w:rsid w:val="00C17B3E"/>
    <w:rsid w:val="00C20156"/>
    <w:rsid w:val="00C2062F"/>
    <w:rsid w:val="00C20971"/>
    <w:rsid w:val="00C21495"/>
    <w:rsid w:val="00C2211C"/>
    <w:rsid w:val="00C224DD"/>
    <w:rsid w:val="00C2517C"/>
    <w:rsid w:val="00C25993"/>
    <w:rsid w:val="00C2626C"/>
    <w:rsid w:val="00C275D4"/>
    <w:rsid w:val="00C279E1"/>
    <w:rsid w:val="00C27AF5"/>
    <w:rsid w:val="00C27C17"/>
    <w:rsid w:val="00C27D01"/>
    <w:rsid w:val="00C31103"/>
    <w:rsid w:val="00C33BF3"/>
    <w:rsid w:val="00C33F17"/>
    <w:rsid w:val="00C35045"/>
    <w:rsid w:val="00C356E4"/>
    <w:rsid w:val="00C35CDE"/>
    <w:rsid w:val="00C37D39"/>
    <w:rsid w:val="00C400BC"/>
    <w:rsid w:val="00C40FC3"/>
    <w:rsid w:val="00C41FF8"/>
    <w:rsid w:val="00C422CB"/>
    <w:rsid w:val="00C4435C"/>
    <w:rsid w:val="00C4445D"/>
    <w:rsid w:val="00C4753A"/>
    <w:rsid w:val="00C47AD6"/>
    <w:rsid w:val="00C47AD9"/>
    <w:rsid w:val="00C50DAA"/>
    <w:rsid w:val="00C50F3B"/>
    <w:rsid w:val="00C5116C"/>
    <w:rsid w:val="00C52296"/>
    <w:rsid w:val="00C52420"/>
    <w:rsid w:val="00C52624"/>
    <w:rsid w:val="00C52853"/>
    <w:rsid w:val="00C55145"/>
    <w:rsid w:val="00C56EE0"/>
    <w:rsid w:val="00C6061F"/>
    <w:rsid w:val="00C60935"/>
    <w:rsid w:val="00C60BF9"/>
    <w:rsid w:val="00C613C8"/>
    <w:rsid w:val="00C61816"/>
    <w:rsid w:val="00C61FEA"/>
    <w:rsid w:val="00C628C2"/>
    <w:rsid w:val="00C62AD8"/>
    <w:rsid w:val="00C63412"/>
    <w:rsid w:val="00C63A85"/>
    <w:rsid w:val="00C63DCC"/>
    <w:rsid w:val="00C64714"/>
    <w:rsid w:val="00C65B66"/>
    <w:rsid w:val="00C65E38"/>
    <w:rsid w:val="00C673C1"/>
    <w:rsid w:val="00C6777B"/>
    <w:rsid w:val="00C678A9"/>
    <w:rsid w:val="00C67C96"/>
    <w:rsid w:val="00C70219"/>
    <w:rsid w:val="00C71169"/>
    <w:rsid w:val="00C72B13"/>
    <w:rsid w:val="00C741D3"/>
    <w:rsid w:val="00C74303"/>
    <w:rsid w:val="00C744E9"/>
    <w:rsid w:val="00C74DE7"/>
    <w:rsid w:val="00C75DF9"/>
    <w:rsid w:val="00C76B1F"/>
    <w:rsid w:val="00C8024A"/>
    <w:rsid w:val="00C815DC"/>
    <w:rsid w:val="00C8247B"/>
    <w:rsid w:val="00C82B9D"/>
    <w:rsid w:val="00C82BD0"/>
    <w:rsid w:val="00C82C46"/>
    <w:rsid w:val="00C832C6"/>
    <w:rsid w:val="00C85947"/>
    <w:rsid w:val="00C86744"/>
    <w:rsid w:val="00C87BD8"/>
    <w:rsid w:val="00C87E2B"/>
    <w:rsid w:val="00C90463"/>
    <w:rsid w:val="00C90524"/>
    <w:rsid w:val="00C94A42"/>
    <w:rsid w:val="00C94E88"/>
    <w:rsid w:val="00C9557D"/>
    <w:rsid w:val="00CA0D4D"/>
    <w:rsid w:val="00CA137C"/>
    <w:rsid w:val="00CA2199"/>
    <w:rsid w:val="00CA24E0"/>
    <w:rsid w:val="00CA2C4C"/>
    <w:rsid w:val="00CA5A33"/>
    <w:rsid w:val="00CA5CB0"/>
    <w:rsid w:val="00CA6033"/>
    <w:rsid w:val="00CA7064"/>
    <w:rsid w:val="00CA7E82"/>
    <w:rsid w:val="00CB021F"/>
    <w:rsid w:val="00CB02BB"/>
    <w:rsid w:val="00CB071F"/>
    <w:rsid w:val="00CB0ACA"/>
    <w:rsid w:val="00CB1E12"/>
    <w:rsid w:val="00CB20B1"/>
    <w:rsid w:val="00CB2618"/>
    <w:rsid w:val="00CB2BD0"/>
    <w:rsid w:val="00CB45EF"/>
    <w:rsid w:val="00CB4622"/>
    <w:rsid w:val="00CB6530"/>
    <w:rsid w:val="00CB6596"/>
    <w:rsid w:val="00CB6B8B"/>
    <w:rsid w:val="00CB7C86"/>
    <w:rsid w:val="00CC1E3C"/>
    <w:rsid w:val="00CC364A"/>
    <w:rsid w:val="00CC5173"/>
    <w:rsid w:val="00CC645F"/>
    <w:rsid w:val="00CC71BD"/>
    <w:rsid w:val="00CC7B6E"/>
    <w:rsid w:val="00CD09AF"/>
    <w:rsid w:val="00CD2623"/>
    <w:rsid w:val="00CD2B1F"/>
    <w:rsid w:val="00CD3307"/>
    <w:rsid w:val="00CD35AF"/>
    <w:rsid w:val="00CD474D"/>
    <w:rsid w:val="00CD62E3"/>
    <w:rsid w:val="00CD68CE"/>
    <w:rsid w:val="00CD6DDB"/>
    <w:rsid w:val="00CD6EF7"/>
    <w:rsid w:val="00CD77D8"/>
    <w:rsid w:val="00CD7E25"/>
    <w:rsid w:val="00CE0833"/>
    <w:rsid w:val="00CE0F5A"/>
    <w:rsid w:val="00CE1077"/>
    <w:rsid w:val="00CE1254"/>
    <w:rsid w:val="00CE2A98"/>
    <w:rsid w:val="00CE376A"/>
    <w:rsid w:val="00CE3FDF"/>
    <w:rsid w:val="00CE5CB8"/>
    <w:rsid w:val="00CE65D2"/>
    <w:rsid w:val="00CE7AE2"/>
    <w:rsid w:val="00CF03A7"/>
    <w:rsid w:val="00CF0535"/>
    <w:rsid w:val="00CF0E3A"/>
    <w:rsid w:val="00CF23E0"/>
    <w:rsid w:val="00CF309D"/>
    <w:rsid w:val="00CF42B2"/>
    <w:rsid w:val="00CF528F"/>
    <w:rsid w:val="00CF558F"/>
    <w:rsid w:val="00CF559A"/>
    <w:rsid w:val="00CF5E14"/>
    <w:rsid w:val="00CF5F4D"/>
    <w:rsid w:val="00CF6030"/>
    <w:rsid w:val="00CF63E6"/>
    <w:rsid w:val="00D0042B"/>
    <w:rsid w:val="00D004C7"/>
    <w:rsid w:val="00D021DB"/>
    <w:rsid w:val="00D02582"/>
    <w:rsid w:val="00D03027"/>
    <w:rsid w:val="00D03FC4"/>
    <w:rsid w:val="00D04942"/>
    <w:rsid w:val="00D04E37"/>
    <w:rsid w:val="00D0503C"/>
    <w:rsid w:val="00D0566F"/>
    <w:rsid w:val="00D076B2"/>
    <w:rsid w:val="00D10277"/>
    <w:rsid w:val="00D10957"/>
    <w:rsid w:val="00D11E29"/>
    <w:rsid w:val="00D1277B"/>
    <w:rsid w:val="00D150A7"/>
    <w:rsid w:val="00D16233"/>
    <w:rsid w:val="00D16677"/>
    <w:rsid w:val="00D16857"/>
    <w:rsid w:val="00D16F9D"/>
    <w:rsid w:val="00D2063B"/>
    <w:rsid w:val="00D21484"/>
    <w:rsid w:val="00D21905"/>
    <w:rsid w:val="00D21FEB"/>
    <w:rsid w:val="00D23537"/>
    <w:rsid w:val="00D24060"/>
    <w:rsid w:val="00D24073"/>
    <w:rsid w:val="00D244D4"/>
    <w:rsid w:val="00D2452E"/>
    <w:rsid w:val="00D24660"/>
    <w:rsid w:val="00D24692"/>
    <w:rsid w:val="00D26617"/>
    <w:rsid w:val="00D2783A"/>
    <w:rsid w:val="00D318D5"/>
    <w:rsid w:val="00D32445"/>
    <w:rsid w:val="00D32CAB"/>
    <w:rsid w:val="00D32F62"/>
    <w:rsid w:val="00D3357F"/>
    <w:rsid w:val="00D33EF6"/>
    <w:rsid w:val="00D33F5B"/>
    <w:rsid w:val="00D34969"/>
    <w:rsid w:val="00D352E8"/>
    <w:rsid w:val="00D356A8"/>
    <w:rsid w:val="00D3604E"/>
    <w:rsid w:val="00D367AA"/>
    <w:rsid w:val="00D3767B"/>
    <w:rsid w:val="00D378D7"/>
    <w:rsid w:val="00D3791E"/>
    <w:rsid w:val="00D43EBE"/>
    <w:rsid w:val="00D461B7"/>
    <w:rsid w:val="00D46495"/>
    <w:rsid w:val="00D47408"/>
    <w:rsid w:val="00D4746A"/>
    <w:rsid w:val="00D476CE"/>
    <w:rsid w:val="00D47BEF"/>
    <w:rsid w:val="00D47CBC"/>
    <w:rsid w:val="00D500DB"/>
    <w:rsid w:val="00D504D7"/>
    <w:rsid w:val="00D5057E"/>
    <w:rsid w:val="00D50BF5"/>
    <w:rsid w:val="00D51A27"/>
    <w:rsid w:val="00D52F3E"/>
    <w:rsid w:val="00D5349C"/>
    <w:rsid w:val="00D54662"/>
    <w:rsid w:val="00D556FF"/>
    <w:rsid w:val="00D568B2"/>
    <w:rsid w:val="00D572BB"/>
    <w:rsid w:val="00D5730A"/>
    <w:rsid w:val="00D579F0"/>
    <w:rsid w:val="00D61523"/>
    <w:rsid w:val="00D65B0D"/>
    <w:rsid w:val="00D668E1"/>
    <w:rsid w:val="00D66AA4"/>
    <w:rsid w:val="00D670F9"/>
    <w:rsid w:val="00D7061C"/>
    <w:rsid w:val="00D7163C"/>
    <w:rsid w:val="00D71C06"/>
    <w:rsid w:val="00D7257C"/>
    <w:rsid w:val="00D72988"/>
    <w:rsid w:val="00D73358"/>
    <w:rsid w:val="00D770C2"/>
    <w:rsid w:val="00D77EE8"/>
    <w:rsid w:val="00D801A1"/>
    <w:rsid w:val="00D8022B"/>
    <w:rsid w:val="00D81B57"/>
    <w:rsid w:val="00D83156"/>
    <w:rsid w:val="00D8388B"/>
    <w:rsid w:val="00D858C2"/>
    <w:rsid w:val="00D85F90"/>
    <w:rsid w:val="00D86183"/>
    <w:rsid w:val="00D8623E"/>
    <w:rsid w:val="00D87244"/>
    <w:rsid w:val="00D8725A"/>
    <w:rsid w:val="00D873B9"/>
    <w:rsid w:val="00D90AEF"/>
    <w:rsid w:val="00D90B46"/>
    <w:rsid w:val="00D9145A"/>
    <w:rsid w:val="00D927B0"/>
    <w:rsid w:val="00D927CF"/>
    <w:rsid w:val="00D9291B"/>
    <w:rsid w:val="00D93787"/>
    <w:rsid w:val="00D94A84"/>
    <w:rsid w:val="00D95B1C"/>
    <w:rsid w:val="00D9687F"/>
    <w:rsid w:val="00D96D4B"/>
    <w:rsid w:val="00D97334"/>
    <w:rsid w:val="00DA0148"/>
    <w:rsid w:val="00DA0826"/>
    <w:rsid w:val="00DA13EB"/>
    <w:rsid w:val="00DA1ABE"/>
    <w:rsid w:val="00DA1B27"/>
    <w:rsid w:val="00DA202F"/>
    <w:rsid w:val="00DA2CBE"/>
    <w:rsid w:val="00DA34F0"/>
    <w:rsid w:val="00DA394B"/>
    <w:rsid w:val="00DA3BF0"/>
    <w:rsid w:val="00DA414E"/>
    <w:rsid w:val="00DA44E7"/>
    <w:rsid w:val="00DA54C1"/>
    <w:rsid w:val="00DA6D95"/>
    <w:rsid w:val="00DA7104"/>
    <w:rsid w:val="00DB106F"/>
    <w:rsid w:val="00DB1C63"/>
    <w:rsid w:val="00DB1E4C"/>
    <w:rsid w:val="00DB54DA"/>
    <w:rsid w:val="00DB5666"/>
    <w:rsid w:val="00DB6B58"/>
    <w:rsid w:val="00DB7FF5"/>
    <w:rsid w:val="00DC0316"/>
    <w:rsid w:val="00DC0927"/>
    <w:rsid w:val="00DC0C9F"/>
    <w:rsid w:val="00DC2B41"/>
    <w:rsid w:val="00DC3632"/>
    <w:rsid w:val="00DC3DE9"/>
    <w:rsid w:val="00DC4288"/>
    <w:rsid w:val="00DC55E6"/>
    <w:rsid w:val="00DD0887"/>
    <w:rsid w:val="00DD0A69"/>
    <w:rsid w:val="00DD1AE1"/>
    <w:rsid w:val="00DD24F7"/>
    <w:rsid w:val="00DD2B57"/>
    <w:rsid w:val="00DD30DB"/>
    <w:rsid w:val="00DD3AF5"/>
    <w:rsid w:val="00DD624D"/>
    <w:rsid w:val="00DE0892"/>
    <w:rsid w:val="00DE0951"/>
    <w:rsid w:val="00DE1543"/>
    <w:rsid w:val="00DE1BEF"/>
    <w:rsid w:val="00DE2DD7"/>
    <w:rsid w:val="00DE3F01"/>
    <w:rsid w:val="00DE46FA"/>
    <w:rsid w:val="00DE4DFF"/>
    <w:rsid w:val="00DE5386"/>
    <w:rsid w:val="00DE6920"/>
    <w:rsid w:val="00DE70DC"/>
    <w:rsid w:val="00DE780F"/>
    <w:rsid w:val="00DF0F6E"/>
    <w:rsid w:val="00DF19AD"/>
    <w:rsid w:val="00DF1E23"/>
    <w:rsid w:val="00DF26DE"/>
    <w:rsid w:val="00DF34AB"/>
    <w:rsid w:val="00DF4433"/>
    <w:rsid w:val="00DF4AFF"/>
    <w:rsid w:val="00DF4EBE"/>
    <w:rsid w:val="00DF6651"/>
    <w:rsid w:val="00E01DC7"/>
    <w:rsid w:val="00E03211"/>
    <w:rsid w:val="00E03BDA"/>
    <w:rsid w:val="00E04C5E"/>
    <w:rsid w:val="00E05062"/>
    <w:rsid w:val="00E06B44"/>
    <w:rsid w:val="00E06EA4"/>
    <w:rsid w:val="00E07A8C"/>
    <w:rsid w:val="00E10762"/>
    <w:rsid w:val="00E113B2"/>
    <w:rsid w:val="00E11C2C"/>
    <w:rsid w:val="00E122B1"/>
    <w:rsid w:val="00E1280E"/>
    <w:rsid w:val="00E12DD1"/>
    <w:rsid w:val="00E1319D"/>
    <w:rsid w:val="00E133C4"/>
    <w:rsid w:val="00E1480F"/>
    <w:rsid w:val="00E153F5"/>
    <w:rsid w:val="00E15858"/>
    <w:rsid w:val="00E17590"/>
    <w:rsid w:val="00E20648"/>
    <w:rsid w:val="00E208C7"/>
    <w:rsid w:val="00E208DF"/>
    <w:rsid w:val="00E20A68"/>
    <w:rsid w:val="00E213B1"/>
    <w:rsid w:val="00E21412"/>
    <w:rsid w:val="00E21435"/>
    <w:rsid w:val="00E2268D"/>
    <w:rsid w:val="00E256F0"/>
    <w:rsid w:val="00E26446"/>
    <w:rsid w:val="00E27718"/>
    <w:rsid w:val="00E3109C"/>
    <w:rsid w:val="00E317E0"/>
    <w:rsid w:val="00E32597"/>
    <w:rsid w:val="00E32935"/>
    <w:rsid w:val="00E33245"/>
    <w:rsid w:val="00E3348B"/>
    <w:rsid w:val="00E33B45"/>
    <w:rsid w:val="00E34B6E"/>
    <w:rsid w:val="00E34FE3"/>
    <w:rsid w:val="00E358E0"/>
    <w:rsid w:val="00E365D4"/>
    <w:rsid w:val="00E37E6D"/>
    <w:rsid w:val="00E405F0"/>
    <w:rsid w:val="00E41058"/>
    <w:rsid w:val="00E42364"/>
    <w:rsid w:val="00E4340E"/>
    <w:rsid w:val="00E43818"/>
    <w:rsid w:val="00E43C0F"/>
    <w:rsid w:val="00E43E8E"/>
    <w:rsid w:val="00E44A17"/>
    <w:rsid w:val="00E459E8"/>
    <w:rsid w:val="00E45D1D"/>
    <w:rsid w:val="00E46EFF"/>
    <w:rsid w:val="00E479C8"/>
    <w:rsid w:val="00E47D58"/>
    <w:rsid w:val="00E47DDC"/>
    <w:rsid w:val="00E50FC6"/>
    <w:rsid w:val="00E527FC"/>
    <w:rsid w:val="00E53F4C"/>
    <w:rsid w:val="00E54089"/>
    <w:rsid w:val="00E54E89"/>
    <w:rsid w:val="00E565EA"/>
    <w:rsid w:val="00E61670"/>
    <w:rsid w:val="00E64271"/>
    <w:rsid w:val="00E64B45"/>
    <w:rsid w:val="00E64FF8"/>
    <w:rsid w:val="00E65836"/>
    <w:rsid w:val="00E6711D"/>
    <w:rsid w:val="00E6770E"/>
    <w:rsid w:val="00E7014E"/>
    <w:rsid w:val="00E703E6"/>
    <w:rsid w:val="00E70554"/>
    <w:rsid w:val="00E70D74"/>
    <w:rsid w:val="00E70E72"/>
    <w:rsid w:val="00E71B5E"/>
    <w:rsid w:val="00E71E15"/>
    <w:rsid w:val="00E727C2"/>
    <w:rsid w:val="00E74919"/>
    <w:rsid w:val="00E74DFC"/>
    <w:rsid w:val="00E75AD5"/>
    <w:rsid w:val="00E75BBE"/>
    <w:rsid w:val="00E76BBE"/>
    <w:rsid w:val="00E779C9"/>
    <w:rsid w:val="00E80DFA"/>
    <w:rsid w:val="00E83B37"/>
    <w:rsid w:val="00E8406D"/>
    <w:rsid w:val="00E84123"/>
    <w:rsid w:val="00E84272"/>
    <w:rsid w:val="00E86F1D"/>
    <w:rsid w:val="00E87A46"/>
    <w:rsid w:val="00E87BBA"/>
    <w:rsid w:val="00E87C6E"/>
    <w:rsid w:val="00E91348"/>
    <w:rsid w:val="00E928BB"/>
    <w:rsid w:val="00E948F6"/>
    <w:rsid w:val="00E94CB4"/>
    <w:rsid w:val="00E94D30"/>
    <w:rsid w:val="00E94FAB"/>
    <w:rsid w:val="00E95A27"/>
    <w:rsid w:val="00E95F9D"/>
    <w:rsid w:val="00E96D3E"/>
    <w:rsid w:val="00E971A7"/>
    <w:rsid w:val="00E9725A"/>
    <w:rsid w:val="00EA27C6"/>
    <w:rsid w:val="00EA2907"/>
    <w:rsid w:val="00EA2BDD"/>
    <w:rsid w:val="00EA3168"/>
    <w:rsid w:val="00EA35CA"/>
    <w:rsid w:val="00EA42F4"/>
    <w:rsid w:val="00EA4B67"/>
    <w:rsid w:val="00EA4BBE"/>
    <w:rsid w:val="00EA7116"/>
    <w:rsid w:val="00EA7275"/>
    <w:rsid w:val="00EA72DF"/>
    <w:rsid w:val="00EA765C"/>
    <w:rsid w:val="00EB0A9C"/>
    <w:rsid w:val="00EB2053"/>
    <w:rsid w:val="00EB2BFB"/>
    <w:rsid w:val="00EB3196"/>
    <w:rsid w:val="00EB3846"/>
    <w:rsid w:val="00EB4E44"/>
    <w:rsid w:val="00EB4F00"/>
    <w:rsid w:val="00EB6858"/>
    <w:rsid w:val="00EB70B3"/>
    <w:rsid w:val="00EC0EE5"/>
    <w:rsid w:val="00EC160B"/>
    <w:rsid w:val="00EC1BCB"/>
    <w:rsid w:val="00EC279B"/>
    <w:rsid w:val="00EC284B"/>
    <w:rsid w:val="00EC5BBA"/>
    <w:rsid w:val="00EC6E24"/>
    <w:rsid w:val="00ED04B2"/>
    <w:rsid w:val="00ED1497"/>
    <w:rsid w:val="00ED1A3B"/>
    <w:rsid w:val="00ED2DDE"/>
    <w:rsid w:val="00ED4C29"/>
    <w:rsid w:val="00EE0C75"/>
    <w:rsid w:val="00EE171E"/>
    <w:rsid w:val="00EE18B8"/>
    <w:rsid w:val="00EE1D20"/>
    <w:rsid w:val="00EE20AA"/>
    <w:rsid w:val="00EE537F"/>
    <w:rsid w:val="00EE65AE"/>
    <w:rsid w:val="00EE6E5E"/>
    <w:rsid w:val="00EE715A"/>
    <w:rsid w:val="00EE7594"/>
    <w:rsid w:val="00EE7929"/>
    <w:rsid w:val="00EE7E7B"/>
    <w:rsid w:val="00EF076F"/>
    <w:rsid w:val="00EF0E54"/>
    <w:rsid w:val="00EF0FDB"/>
    <w:rsid w:val="00EF172E"/>
    <w:rsid w:val="00EF3100"/>
    <w:rsid w:val="00EF316C"/>
    <w:rsid w:val="00EF3376"/>
    <w:rsid w:val="00EF46E4"/>
    <w:rsid w:val="00EF4983"/>
    <w:rsid w:val="00EF5C87"/>
    <w:rsid w:val="00EF6D5E"/>
    <w:rsid w:val="00EF7E4F"/>
    <w:rsid w:val="00F000AA"/>
    <w:rsid w:val="00F016E2"/>
    <w:rsid w:val="00F01F72"/>
    <w:rsid w:val="00F024C1"/>
    <w:rsid w:val="00F03060"/>
    <w:rsid w:val="00F03C2A"/>
    <w:rsid w:val="00F0545A"/>
    <w:rsid w:val="00F0577E"/>
    <w:rsid w:val="00F05950"/>
    <w:rsid w:val="00F0741F"/>
    <w:rsid w:val="00F07492"/>
    <w:rsid w:val="00F114E2"/>
    <w:rsid w:val="00F1190E"/>
    <w:rsid w:val="00F1191B"/>
    <w:rsid w:val="00F12F90"/>
    <w:rsid w:val="00F13027"/>
    <w:rsid w:val="00F14C7D"/>
    <w:rsid w:val="00F16709"/>
    <w:rsid w:val="00F17246"/>
    <w:rsid w:val="00F17D03"/>
    <w:rsid w:val="00F2030B"/>
    <w:rsid w:val="00F204C1"/>
    <w:rsid w:val="00F20E70"/>
    <w:rsid w:val="00F2127B"/>
    <w:rsid w:val="00F218D2"/>
    <w:rsid w:val="00F22328"/>
    <w:rsid w:val="00F22F4A"/>
    <w:rsid w:val="00F258C3"/>
    <w:rsid w:val="00F26782"/>
    <w:rsid w:val="00F26FB7"/>
    <w:rsid w:val="00F30A5F"/>
    <w:rsid w:val="00F31736"/>
    <w:rsid w:val="00F32C31"/>
    <w:rsid w:val="00F33243"/>
    <w:rsid w:val="00F33587"/>
    <w:rsid w:val="00F33FC0"/>
    <w:rsid w:val="00F34CE5"/>
    <w:rsid w:val="00F3509A"/>
    <w:rsid w:val="00F352C4"/>
    <w:rsid w:val="00F37A66"/>
    <w:rsid w:val="00F402A2"/>
    <w:rsid w:val="00F416AD"/>
    <w:rsid w:val="00F419AB"/>
    <w:rsid w:val="00F41E76"/>
    <w:rsid w:val="00F42D2A"/>
    <w:rsid w:val="00F452D3"/>
    <w:rsid w:val="00F4537A"/>
    <w:rsid w:val="00F4583D"/>
    <w:rsid w:val="00F4729C"/>
    <w:rsid w:val="00F47B33"/>
    <w:rsid w:val="00F47C8A"/>
    <w:rsid w:val="00F502CD"/>
    <w:rsid w:val="00F50366"/>
    <w:rsid w:val="00F53837"/>
    <w:rsid w:val="00F53867"/>
    <w:rsid w:val="00F553C7"/>
    <w:rsid w:val="00F60532"/>
    <w:rsid w:val="00F607D8"/>
    <w:rsid w:val="00F62363"/>
    <w:rsid w:val="00F631CB"/>
    <w:rsid w:val="00F640C3"/>
    <w:rsid w:val="00F6636D"/>
    <w:rsid w:val="00F67232"/>
    <w:rsid w:val="00F6770B"/>
    <w:rsid w:val="00F71584"/>
    <w:rsid w:val="00F71918"/>
    <w:rsid w:val="00F723D1"/>
    <w:rsid w:val="00F72E1C"/>
    <w:rsid w:val="00F73572"/>
    <w:rsid w:val="00F74E63"/>
    <w:rsid w:val="00F755D8"/>
    <w:rsid w:val="00F76AEB"/>
    <w:rsid w:val="00F775B8"/>
    <w:rsid w:val="00F81E01"/>
    <w:rsid w:val="00F86DAD"/>
    <w:rsid w:val="00F87C34"/>
    <w:rsid w:val="00F910FD"/>
    <w:rsid w:val="00F920AC"/>
    <w:rsid w:val="00F9301F"/>
    <w:rsid w:val="00F93058"/>
    <w:rsid w:val="00F9357F"/>
    <w:rsid w:val="00F9371C"/>
    <w:rsid w:val="00F9372D"/>
    <w:rsid w:val="00F93C94"/>
    <w:rsid w:val="00F93CEB"/>
    <w:rsid w:val="00F94435"/>
    <w:rsid w:val="00F97166"/>
    <w:rsid w:val="00FA005F"/>
    <w:rsid w:val="00FA083F"/>
    <w:rsid w:val="00FA0B17"/>
    <w:rsid w:val="00FA1334"/>
    <w:rsid w:val="00FA18C9"/>
    <w:rsid w:val="00FA2C73"/>
    <w:rsid w:val="00FA31E3"/>
    <w:rsid w:val="00FA32A7"/>
    <w:rsid w:val="00FA3674"/>
    <w:rsid w:val="00FA3732"/>
    <w:rsid w:val="00FA416A"/>
    <w:rsid w:val="00FA4AD9"/>
    <w:rsid w:val="00FA5B9A"/>
    <w:rsid w:val="00FA7962"/>
    <w:rsid w:val="00FB07C6"/>
    <w:rsid w:val="00FB0D8B"/>
    <w:rsid w:val="00FB1BD2"/>
    <w:rsid w:val="00FB29ED"/>
    <w:rsid w:val="00FB3E83"/>
    <w:rsid w:val="00FB3FD4"/>
    <w:rsid w:val="00FB435F"/>
    <w:rsid w:val="00FB49B4"/>
    <w:rsid w:val="00FB4C8F"/>
    <w:rsid w:val="00FB5AB7"/>
    <w:rsid w:val="00FB5C30"/>
    <w:rsid w:val="00FB64C1"/>
    <w:rsid w:val="00FB6BDD"/>
    <w:rsid w:val="00FB76B3"/>
    <w:rsid w:val="00FB7B6B"/>
    <w:rsid w:val="00FC02BF"/>
    <w:rsid w:val="00FC0652"/>
    <w:rsid w:val="00FC0D8E"/>
    <w:rsid w:val="00FC1C1D"/>
    <w:rsid w:val="00FC2981"/>
    <w:rsid w:val="00FC2BF3"/>
    <w:rsid w:val="00FC34EC"/>
    <w:rsid w:val="00FC4357"/>
    <w:rsid w:val="00FC5D82"/>
    <w:rsid w:val="00FC5F2D"/>
    <w:rsid w:val="00FD1CB4"/>
    <w:rsid w:val="00FD1F31"/>
    <w:rsid w:val="00FD2334"/>
    <w:rsid w:val="00FD3360"/>
    <w:rsid w:val="00FD549E"/>
    <w:rsid w:val="00FD5621"/>
    <w:rsid w:val="00FD5662"/>
    <w:rsid w:val="00FD5CBF"/>
    <w:rsid w:val="00FD7BBA"/>
    <w:rsid w:val="00FE12BA"/>
    <w:rsid w:val="00FE4E23"/>
    <w:rsid w:val="00FE58EB"/>
    <w:rsid w:val="00FE67D5"/>
    <w:rsid w:val="00FE7032"/>
    <w:rsid w:val="00FE7819"/>
    <w:rsid w:val="00FE7870"/>
    <w:rsid w:val="00FF09A6"/>
    <w:rsid w:val="00FF1755"/>
    <w:rsid w:val="00FF1886"/>
    <w:rsid w:val="00FF1AB9"/>
    <w:rsid w:val="00FF1E24"/>
    <w:rsid w:val="00FF1EFE"/>
    <w:rsid w:val="00FF20E5"/>
    <w:rsid w:val="00FF360B"/>
    <w:rsid w:val="00FF4657"/>
    <w:rsid w:val="00FF5322"/>
    <w:rsid w:val="00FF6732"/>
    <w:rsid w:val="00FF6EA1"/>
    <w:rsid w:val="00FF77A0"/>
    <w:rsid w:val="00FF7A09"/>
    <w:rsid w:val="011B329A"/>
    <w:rsid w:val="015846BD"/>
    <w:rsid w:val="01637B34"/>
    <w:rsid w:val="01B34E22"/>
    <w:rsid w:val="01C7267B"/>
    <w:rsid w:val="01FD7E4B"/>
    <w:rsid w:val="0204742C"/>
    <w:rsid w:val="020B0D52"/>
    <w:rsid w:val="02182ED7"/>
    <w:rsid w:val="02250EFF"/>
    <w:rsid w:val="02296E92"/>
    <w:rsid w:val="02660A60"/>
    <w:rsid w:val="02AD1D1B"/>
    <w:rsid w:val="02C1531D"/>
    <w:rsid w:val="02DA7435"/>
    <w:rsid w:val="02EF67D4"/>
    <w:rsid w:val="02F53218"/>
    <w:rsid w:val="030B47EA"/>
    <w:rsid w:val="033A0C2B"/>
    <w:rsid w:val="035E2A3D"/>
    <w:rsid w:val="03630A4C"/>
    <w:rsid w:val="03D1158F"/>
    <w:rsid w:val="03D42E2E"/>
    <w:rsid w:val="04105830"/>
    <w:rsid w:val="041651F4"/>
    <w:rsid w:val="041D7184"/>
    <w:rsid w:val="044F05A8"/>
    <w:rsid w:val="046F2D01"/>
    <w:rsid w:val="04781A0B"/>
    <w:rsid w:val="047F0309"/>
    <w:rsid w:val="04B14F1D"/>
    <w:rsid w:val="04BC223F"/>
    <w:rsid w:val="04E07226"/>
    <w:rsid w:val="04EC6D49"/>
    <w:rsid w:val="04F217BD"/>
    <w:rsid w:val="04F76980"/>
    <w:rsid w:val="05114C39"/>
    <w:rsid w:val="05283431"/>
    <w:rsid w:val="053242B0"/>
    <w:rsid w:val="053718C6"/>
    <w:rsid w:val="05387132"/>
    <w:rsid w:val="05600E1D"/>
    <w:rsid w:val="05734A91"/>
    <w:rsid w:val="05F97029"/>
    <w:rsid w:val="0616772D"/>
    <w:rsid w:val="06896151"/>
    <w:rsid w:val="068B48EA"/>
    <w:rsid w:val="069A1FB8"/>
    <w:rsid w:val="06FA18AB"/>
    <w:rsid w:val="0701218C"/>
    <w:rsid w:val="0737795B"/>
    <w:rsid w:val="073A569E"/>
    <w:rsid w:val="075E329C"/>
    <w:rsid w:val="07656ADB"/>
    <w:rsid w:val="077E1A2E"/>
    <w:rsid w:val="07805F14"/>
    <w:rsid w:val="07854B6B"/>
    <w:rsid w:val="07876B7C"/>
    <w:rsid w:val="07EA70C4"/>
    <w:rsid w:val="07FA0750"/>
    <w:rsid w:val="080F2686"/>
    <w:rsid w:val="08253C58"/>
    <w:rsid w:val="0842185D"/>
    <w:rsid w:val="0849650A"/>
    <w:rsid w:val="08601134"/>
    <w:rsid w:val="086C0039"/>
    <w:rsid w:val="087150EF"/>
    <w:rsid w:val="08966904"/>
    <w:rsid w:val="08CC4A1B"/>
    <w:rsid w:val="08EA6AF8"/>
    <w:rsid w:val="08F959C7"/>
    <w:rsid w:val="08FB2C0B"/>
    <w:rsid w:val="090246C8"/>
    <w:rsid w:val="090E6DE2"/>
    <w:rsid w:val="09120680"/>
    <w:rsid w:val="091851C2"/>
    <w:rsid w:val="092C7268"/>
    <w:rsid w:val="09336848"/>
    <w:rsid w:val="09903C9B"/>
    <w:rsid w:val="09BC595D"/>
    <w:rsid w:val="09BE6D79"/>
    <w:rsid w:val="09C15C02"/>
    <w:rsid w:val="09CE3309"/>
    <w:rsid w:val="09D724F3"/>
    <w:rsid w:val="09D92CC0"/>
    <w:rsid w:val="09EB2C7F"/>
    <w:rsid w:val="09FD34C8"/>
    <w:rsid w:val="0A015366"/>
    <w:rsid w:val="0A0A75A9"/>
    <w:rsid w:val="0A466107"/>
    <w:rsid w:val="0A54652A"/>
    <w:rsid w:val="0A71587A"/>
    <w:rsid w:val="0AA01CBB"/>
    <w:rsid w:val="0AB45767"/>
    <w:rsid w:val="0ABD0ABF"/>
    <w:rsid w:val="0AC37758"/>
    <w:rsid w:val="0AC57974"/>
    <w:rsid w:val="0ACA0AE6"/>
    <w:rsid w:val="0ADD081A"/>
    <w:rsid w:val="0AFFE3D8"/>
    <w:rsid w:val="0B0373BC"/>
    <w:rsid w:val="0B3F39D0"/>
    <w:rsid w:val="0B671515"/>
    <w:rsid w:val="0B6A36D6"/>
    <w:rsid w:val="0B7711DA"/>
    <w:rsid w:val="0B9423AE"/>
    <w:rsid w:val="0BB05F2E"/>
    <w:rsid w:val="0BBF2615"/>
    <w:rsid w:val="0BD87766"/>
    <w:rsid w:val="0BDC4F75"/>
    <w:rsid w:val="0BE1258C"/>
    <w:rsid w:val="0C1666D9"/>
    <w:rsid w:val="0C55291F"/>
    <w:rsid w:val="0C553E89"/>
    <w:rsid w:val="0C5742B7"/>
    <w:rsid w:val="0C5A179E"/>
    <w:rsid w:val="0C671897"/>
    <w:rsid w:val="0C704F3A"/>
    <w:rsid w:val="0C7156BE"/>
    <w:rsid w:val="0C8F1FE8"/>
    <w:rsid w:val="0C8F4D2C"/>
    <w:rsid w:val="0CAA5073"/>
    <w:rsid w:val="0CDB347F"/>
    <w:rsid w:val="0CE00A95"/>
    <w:rsid w:val="0CE40585"/>
    <w:rsid w:val="0CF4009D"/>
    <w:rsid w:val="0D222E5C"/>
    <w:rsid w:val="0D533465"/>
    <w:rsid w:val="0D9C676A"/>
    <w:rsid w:val="0DDC74AE"/>
    <w:rsid w:val="0DEBF59E"/>
    <w:rsid w:val="0DEF71E2"/>
    <w:rsid w:val="0DFB2D28"/>
    <w:rsid w:val="0E034A3B"/>
    <w:rsid w:val="0E084AC0"/>
    <w:rsid w:val="0E214EC1"/>
    <w:rsid w:val="0E341099"/>
    <w:rsid w:val="0E377B1A"/>
    <w:rsid w:val="0E5E4367"/>
    <w:rsid w:val="0E7B0A75"/>
    <w:rsid w:val="0E981627"/>
    <w:rsid w:val="0EE91E83"/>
    <w:rsid w:val="0F225395"/>
    <w:rsid w:val="0F242EBB"/>
    <w:rsid w:val="0F3244DC"/>
    <w:rsid w:val="0F515C7A"/>
    <w:rsid w:val="0F582B65"/>
    <w:rsid w:val="0F5F4474"/>
    <w:rsid w:val="0F8A6A96"/>
    <w:rsid w:val="0F9C6EF5"/>
    <w:rsid w:val="0FC24482"/>
    <w:rsid w:val="0FCF16AB"/>
    <w:rsid w:val="10111AED"/>
    <w:rsid w:val="10141182"/>
    <w:rsid w:val="102601DF"/>
    <w:rsid w:val="104135F9"/>
    <w:rsid w:val="1045133B"/>
    <w:rsid w:val="10816515"/>
    <w:rsid w:val="109C2F25"/>
    <w:rsid w:val="10C55FD8"/>
    <w:rsid w:val="10FF7F67"/>
    <w:rsid w:val="110C3C07"/>
    <w:rsid w:val="111B209C"/>
    <w:rsid w:val="113A2539"/>
    <w:rsid w:val="113B6AE3"/>
    <w:rsid w:val="114A26AE"/>
    <w:rsid w:val="114C66F9"/>
    <w:rsid w:val="115D03E2"/>
    <w:rsid w:val="11665A0D"/>
    <w:rsid w:val="118916FB"/>
    <w:rsid w:val="11DC229F"/>
    <w:rsid w:val="11E06E41"/>
    <w:rsid w:val="11F4332E"/>
    <w:rsid w:val="11FC022D"/>
    <w:rsid w:val="12042B30"/>
    <w:rsid w:val="12170AB5"/>
    <w:rsid w:val="12384B3D"/>
    <w:rsid w:val="12744159"/>
    <w:rsid w:val="128C1E06"/>
    <w:rsid w:val="129B7938"/>
    <w:rsid w:val="12C549B5"/>
    <w:rsid w:val="12EB79FF"/>
    <w:rsid w:val="13347445"/>
    <w:rsid w:val="134E6759"/>
    <w:rsid w:val="135B70C7"/>
    <w:rsid w:val="13736951"/>
    <w:rsid w:val="13936861"/>
    <w:rsid w:val="13A02C4C"/>
    <w:rsid w:val="13A7030C"/>
    <w:rsid w:val="14355773"/>
    <w:rsid w:val="143D23B0"/>
    <w:rsid w:val="14747A9A"/>
    <w:rsid w:val="148C3AD8"/>
    <w:rsid w:val="149745E3"/>
    <w:rsid w:val="14DF3FA4"/>
    <w:rsid w:val="14E8730D"/>
    <w:rsid w:val="15254987"/>
    <w:rsid w:val="154871D8"/>
    <w:rsid w:val="15565D98"/>
    <w:rsid w:val="15932B49"/>
    <w:rsid w:val="15950F4D"/>
    <w:rsid w:val="159D33A2"/>
    <w:rsid w:val="15BB46D9"/>
    <w:rsid w:val="15F25829"/>
    <w:rsid w:val="16257519"/>
    <w:rsid w:val="164C4E8A"/>
    <w:rsid w:val="165F659D"/>
    <w:rsid w:val="16646293"/>
    <w:rsid w:val="16750E72"/>
    <w:rsid w:val="169E17A5"/>
    <w:rsid w:val="16B26FFE"/>
    <w:rsid w:val="16B41021"/>
    <w:rsid w:val="17343EB7"/>
    <w:rsid w:val="174C1201"/>
    <w:rsid w:val="1778407C"/>
    <w:rsid w:val="178E7A6B"/>
    <w:rsid w:val="17A74689"/>
    <w:rsid w:val="17AE0C93"/>
    <w:rsid w:val="17F35B20"/>
    <w:rsid w:val="17FB2C27"/>
    <w:rsid w:val="18004512"/>
    <w:rsid w:val="180411B0"/>
    <w:rsid w:val="1826055F"/>
    <w:rsid w:val="18475E6C"/>
    <w:rsid w:val="184E5FC3"/>
    <w:rsid w:val="1883469D"/>
    <w:rsid w:val="18932E60"/>
    <w:rsid w:val="18BC645E"/>
    <w:rsid w:val="18DA6CE0"/>
    <w:rsid w:val="18DB5A75"/>
    <w:rsid w:val="18F11564"/>
    <w:rsid w:val="19053E99"/>
    <w:rsid w:val="191E0979"/>
    <w:rsid w:val="192C753C"/>
    <w:rsid w:val="195720DF"/>
    <w:rsid w:val="19966E78"/>
    <w:rsid w:val="19FE1F8E"/>
    <w:rsid w:val="1A387961"/>
    <w:rsid w:val="1A473F02"/>
    <w:rsid w:val="1A507DC7"/>
    <w:rsid w:val="1A534654"/>
    <w:rsid w:val="1A5F749D"/>
    <w:rsid w:val="1A63107F"/>
    <w:rsid w:val="1A6745A4"/>
    <w:rsid w:val="1A862C7C"/>
    <w:rsid w:val="1AB324B4"/>
    <w:rsid w:val="1AC04881"/>
    <w:rsid w:val="1B002515"/>
    <w:rsid w:val="1B1A7868"/>
    <w:rsid w:val="1B5508A0"/>
    <w:rsid w:val="1B62304E"/>
    <w:rsid w:val="1B721452"/>
    <w:rsid w:val="1B724EFE"/>
    <w:rsid w:val="1B775B22"/>
    <w:rsid w:val="1B79633D"/>
    <w:rsid w:val="1BB750B7"/>
    <w:rsid w:val="1BBF7C64"/>
    <w:rsid w:val="1BCA67EA"/>
    <w:rsid w:val="1BF12377"/>
    <w:rsid w:val="1C1F3222"/>
    <w:rsid w:val="1C5F3784"/>
    <w:rsid w:val="1C60574F"/>
    <w:rsid w:val="1C7A6810"/>
    <w:rsid w:val="1CAC629E"/>
    <w:rsid w:val="1CB37085"/>
    <w:rsid w:val="1CCA497A"/>
    <w:rsid w:val="1CE04199"/>
    <w:rsid w:val="1D1F4CC2"/>
    <w:rsid w:val="1D3112F7"/>
    <w:rsid w:val="1D790876"/>
    <w:rsid w:val="1D8E1F7F"/>
    <w:rsid w:val="1DB01FEC"/>
    <w:rsid w:val="1DC51D7C"/>
    <w:rsid w:val="1DF92D37"/>
    <w:rsid w:val="1DFDEB3E"/>
    <w:rsid w:val="1DFF046E"/>
    <w:rsid w:val="1E001B83"/>
    <w:rsid w:val="1E1E108F"/>
    <w:rsid w:val="1E390005"/>
    <w:rsid w:val="1E3F7FA3"/>
    <w:rsid w:val="1E522E75"/>
    <w:rsid w:val="1E6A01BF"/>
    <w:rsid w:val="1E763007"/>
    <w:rsid w:val="1EDB6F74"/>
    <w:rsid w:val="1EE21200"/>
    <w:rsid w:val="1EF5B67B"/>
    <w:rsid w:val="1EF76372"/>
    <w:rsid w:val="1EF97A07"/>
    <w:rsid w:val="1F090121"/>
    <w:rsid w:val="1F0E4FEE"/>
    <w:rsid w:val="1F1A1BE5"/>
    <w:rsid w:val="1F37547D"/>
    <w:rsid w:val="1F413615"/>
    <w:rsid w:val="1F67C3AC"/>
    <w:rsid w:val="1F7317C2"/>
    <w:rsid w:val="1F77D8DF"/>
    <w:rsid w:val="1F792DAF"/>
    <w:rsid w:val="1F835BC6"/>
    <w:rsid w:val="1F897C94"/>
    <w:rsid w:val="1FB75592"/>
    <w:rsid w:val="1FB7D166"/>
    <w:rsid w:val="1FCB7058"/>
    <w:rsid w:val="1FDA342E"/>
    <w:rsid w:val="1FDC50EC"/>
    <w:rsid w:val="1FEEA9DF"/>
    <w:rsid w:val="1FFE7000"/>
    <w:rsid w:val="20230F6D"/>
    <w:rsid w:val="20360CA0"/>
    <w:rsid w:val="203D202F"/>
    <w:rsid w:val="20422C64"/>
    <w:rsid w:val="206A6B9C"/>
    <w:rsid w:val="207C23E5"/>
    <w:rsid w:val="20B41FE0"/>
    <w:rsid w:val="20D26222"/>
    <w:rsid w:val="20E92483"/>
    <w:rsid w:val="20FF72E4"/>
    <w:rsid w:val="210F5A28"/>
    <w:rsid w:val="21145ADC"/>
    <w:rsid w:val="213F1DD6"/>
    <w:rsid w:val="215A276C"/>
    <w:rsid w:val="216D06F2"/>
    <w:rsid w:val="218D2B42"/>
    <w:rsid w:val="219ECFFA"/>
    <w:rsid w:val="219F63D1"/>
    <w:rsid w:val="21C94DAE"/>
    <w:rsid w:val="21D94C8D"/>
    <w:rsid w:val="22002BCF"/>
    <w:rsid w:val="220528C8"/>
    <w:rsid w:val="22066450"/>
    <w:rsid w:val="222D0915"/>
    <w:rsid w:val="22354AED"/>
    <w:rsid w:val="223B4B9E"/>
    <w:rsid w:val="225C42C2"/>
    <w:rsid w:val="22A41421"/>
    <w:rsid w:val="22B124C3"/>
    <w:rsid w:val="22CE51C0"/>
    <w:rsid w:val="22D758F5"/>
    <w:rsid w:val="22DD5403"/>
    <w:rsid w:val="231B5F2B"/>
    <w:rsid w:val="23244DE0"/>
    <w:rsid w:val="232C1EE7"/>
    <w:rsid w:val="232E5C5F"/>
    <w:rsid w:val="238E2BA1"/>
    <w:rsid w:val="239A143B"/>
    <w:rsid w:val="23B24AE2"/>
    <w:rsid w:val="23BA3996"/>
    <w:rsid w:val="23BE21BE"/>
    <w:rsid w:val="23C4038C"/>
    <w:rsid w:val="23C56DC7"/>
    <w:rsid w:val="23EB1DA2"/>
    <w:rsid w:val="242B03AE"/>
    <w:rsid w:val="245E4322"/>
    <w:rsid w:val="248A06DA"/>
    <w:rsid w:val="24E35D9D"/>
    <w:rsid w:val="24F46A34"/>
    <w:rsid w:val="252717F0"/>
    <w:rsid w:val="255E0351"/>
    <w:rsid w:val="25643BBA"/>
    <w:rsid w:val="259A582D"/>
    <w:rsid w:val="259F1096"/>
    <w:rsid w:val="25AD7FD9"/>
    <w:rsid w:val="25B85CB3"/>
    <w:rsid w:val="25CD1079"/>
    <w:rsid w:val="25DF1492"/>
    <w:rsid w:val="25E371D4"/>
    <w:rsid w:val="25EB42DB"/>
    <w:rsid w:val="25FA2770"/>
    <w:rsid w:val="263C7598"/>
    <w:rsid w:val="2641214D"/>
    <w:rsid w:val="26794352"/>
    <w:rsid w:val="26AB75C6"/>
    <w:rsid w:val="26BC17D3"/>
    <w:rsid w:val="26BEAB31"/>
    <w:rsid w:val="26CD39E1"/>
    <w:rsid w:val="26DF6813"/>
    <w:rsid w:val="26E16FD5"/>
    <w:rsid w:val="26EF46AF"/>
    <w:rsid w:val="26F51E74"/>
    <w:rsid w:val="26FB1196"/>
    <w:rsid w:val="26FF6DB6"/>
    <w:rsid w:val="270A0791"/>
    <w:rsid w:val="2727376E"/>
    <w:rsid w:val="27402404"/>
    <w:rsid w:val="275A646F"/>
    <w:rsid w:val="27AE1D78"/>
    <w:rsid w:val="27B200E3"/>
    <w:rsid w:val="27B20D78"/>
    <w:rsid w:val="27BDF550"/>
    <w:rsid w:val="27D17500"/>
    <w:rsid w:val="27EE00B2"/>
    <w:rsid w:val="27F52646"/>
    <w:rsid w:val="27FB6BE4"/>
    <w:rsid w:val="27FC7546"/>
    <w:rsid w:val="28095A59"/>
    <w:rsid w:val="280E18A1"/>
    <w:rsid w:val="28243AD4"/>
    <w:rsid w:val="28305FD5"/>
    <w:rsid w:val="284A1A95"/>
    <w:rsid w:val="28537F15"/>
    <w:rsid w:val="285F2D5E"/>
    <w:rsid w:val="28620159"/>
    <w:rsid w:val="287A1946"/>
    <w:rsid w:val="287A5936"/>
    <w:rsid w:val="28902F18"/>
    <w:rsid w:val="28AFB4DD"/>
    <w:rsid w:val="28D177B8"/>
    <w:rsid w:val="28D57307"/>
    <w:rsid w:val="28D728F5"/>
    <w:rsid w:val="28E079FB"/>
    <w:rsid w:val="28EF7C3E"/>
    <w:rsid w:val="2941623D"/>
    <w:rsid w:val="294B31AA"/>
    <w:rsid w:val="295201CD"/>
    <w:rsid w:val="29B90ED0"/>
    <w:rsid w:val="29D05CC2"/>
    <w:rsid w:val="29E1168E"/>
    <w:rsid w:val="29EA14A0"/>
    <w:rsid w:val="29F251A1"/>
    <w:rsid w:val="29F40992"/>
    <w:rsid w:val="2A255ACC"/>
    <w:rsid w:val="2A27165A"/>
    <w:rsid w:val="2A306760"/>
    <w:rsid w:val="2A4346E5"/>
    <w:rsid w:val="2A4C2E6E"/>
    <w:rsid w:val="2A697EC4"/>
    <w:rsid w:val="2A7725E1"/>
    <w:rsid w:val="2A7D74CC"/>
    <w:rsid w:val="2A830F86"/>
    <w:rsid w:val="2A9036A3"/>
    <w:rsid w:val="2A917C3A"/>
    <w:rsid w:val="2AA66A22"/>
    <w:rsid w:val="2AB23619"/>
    <w:rsid w:val="2AB5D2A5"/>
    <w:rsid w:val="2AED28A3"/>
    <w:rsid w:val="2AF7727E"/>
    <w:rsid w:val="2B520958"/>
    <w:rsid w:val="2B595843"/>
    <w:rsid w:val="2B6FC392"/>
    <w:rsid w:val="2B8054C5"/>
    <w:rsid w:val="2B807273"/>
    <w:rsid w:val="2B873B84"/>
    <w:rsid w:val="2B9755AB"/>
    <w:rsid w:val="2B9E76FA"/>
    <w:rsid w:val="2BA967CA"/>
    <w:rsid w:val="2BBA09D7"/>
    <w:rsid w:val="2BBB02AC"/>
    <w:rsid w:val="2BD78B26"/>
    <w:rsid w:val="2BE4421B"/>
    <w:rsid w:val="2BE67E72"/>
    <w:rsid w:val="2BF0155D"/>
    <w:rsid w:val="2BF2362A"/>
    <w:rsid w:val="2BF741A9"/>
    <w:rsid w:val="2BFFBCAA"/>
    <w:rsid w:val="2C31056E"/>
    <w:rsid w:val="2C416A03"/>
    <w:rsid w:val="2C575892"/>
    <w:rsid w:val="2C8E776E"/>
    <w:rsid w:val="2C901AAA"/>
    <w:rsid w:val="2C917806"/>
    <w:rsid w:val="2CB1385F"/>
    <w:rsid w:val="2CB74F17"/>
    <w:rsid w:val="2CBC077F"/>
    <w:rsid w:val="2CBFF8FE"/>
    <w:rsid w:val="2CC67354"/>
    <w:rsid w:val="2CC82C80"/>
    <w:rsid w:val="2CD624D9"/>
    <w:rsid w:val="2CDB22EA"/>
    <w:rsid w:val="2CF27CFD"/>
    <w:rsid w:val="2CFEF119"/>
    <w:rsid w:val="2D0A7EBF"/>
    <w:rsid w:val="2D4BE2B2"/>
    <w:rsid w:val="2D686211"/>
    <w:rsid w:val="2D6FB786"/>
    <w:rsid w:val="2D72FBEE"/>
    <w:rsid w:val="2D7626DC"/>
    <w:rsid w:val="2D8017AD"/>
    <w:rsid w:val="2DAA3EA5"/>
    <w:rsid w:val="2DBA88EA"/>
    <w:rsid w:val="2DC773DC"/>
    <w:rsid w:val="2DDD09AD"/>
    <w:rsid w:val="2DF7AABF"/>
    <w:rsid w:val="2DFF95D1"/>
    <w:rsid w:val="2E017482"/>
    <w:rsid w:val="2E402CEA"/>
    <w:rsid w:val="2E5EE681"/>
    <w:rsid w:val="2E8928E3"/>
    <w:rsid w:val="2E9848D4"/>
    <w:rsid w:val="2ED0406E"/>
    <w:rsid w:val="2ED07AB0"/>
    <w:rsid w:val="2ED62410"/>
    <w:rsid w:val="2EF37D5C"/>
    <w:rsid w:val="2EF7D68A"/>
    <w:rsid w:val="2EF85708"/>
    <w:rsid w:val="2EFF0190"/>
    <w:rsid w:val="2F1523C9"/>
    <w:rsid w:val="2F407948"/>
    <w:rsid w:val="2F590507"/>
    <w:rsid w:val="2F5B7807"/>
    <w:rsid w:val="2F6615E8"/>
    <w:rsid w:val="2F67DEA2"/>
    <w:rsid w:val="2F6972B0"/>
    <w:rsid w:val="2F7346F3"/>
    <w:rsid w:val="2F8527B8"/>
    <w:rsid w:val="2F9F7C08"/>
    <w:rsid w:val="2FBD3157"/>
    <w:rsid w:val="2FD63906"/>
    <w:rsid w:val="2FDE0A0C"/>
    <w:rsid w:val="2FE06533"/>
    <w:rsid w:val="2FEB92A5"/>
    <w:rsid w:val="2FF81ACE"/>
    <w:rsid w:val="2FF95247"/>
    <w:rsid w:val="2FFAB8C8"/>
    <w:rsid w:val="2FFD70E5"/>
    <w:rsid w:val="2FFDE9E9"/>
    <w:rsid w:val="2FFF23AD"/>
    <w:rsid w:val="3015003C"/>
    <w:rsid w:val="305D23CE"/>
    <w:rsid w:val="3086532C"/>
    <w:rsid w:val="30BE7365"/>
    <w:rsid w:val="30CE0A81"/>
    <w:rsid w:val="30DB27B4"/>
    <w:rsid w:val="30FE368E"/>
    <w:rsid w:val="31046251"/>
    <w:rsid w:val="31083F93"/>
    <w:rsid w:val="31097D0B"/>
    <w:rsid w:val="31152A06"/>
    <w:rsid w:val="31945827"/>
    <w:rsid w:val="319C0B7F"/>
    <w:rsid w:val="31C14142"/>
    <w:rsid w:val="31E6D7D0"/>
    <w:rsid w:val="31EF0CAF"/>
    <w:rsid w:val="31FC517A"/>
    <w:rsid w:val="321626E0"/>
    <w:rsid w:val="323A4F77"/>
    <w:rsid w:val="323D7C6C"/>
    <w:rsid w:val="32784F68"/>
    <w:rsid w:val="327B2E7F"/>
    <w:rsid w:val="32B67A1F"/>
    <w:rsid w:val="32BF6285"/>
    <w:rsid w:val="32C47DAE"/>
    <w:rsid w:val="32C83D55"/>
    <w:rsid w:val="32D4095D"/>
    <w:rsid w:val="32FA3DAF"/>
    <w:rsid w:val="333252F7"/>
    <w:rsid w:val="33572FB0"/>
    <w:rsid w:val="33817E8E"/>
    <w:rsid w:val="33892416"/>
    <w:rsid w:val="339715FE"/>
    <w:rsid w:val="33B45D0C"/>
    <w:rsid w:val="33DE277A"/>
    <w:rsid w:val="33E85982"/>
    <w:rsid w:val="33F26834"/>
    <w:rsid w:val="33F702EF"/>
    <w:rsid w:val="34190265"/>
    <w:rsid w:val="342A18DB"/>
    <w:rsid w:val="343B642D"/>
    <w:rsid w:val="34441786"/>
    <w:rsid w:val="346516FC"/>
    <w:rsid w:val="347E631A"/>
    <w:rsid w:val="34853B4C"/>
    <w:rsid w:val="34C71A6F"/>
    <w:rsid w:val="34FB796B"/>
    <w:rsid w:val="35097219"/>
    <w:rsid w:val="352D221A"/>
    <w:rsid w:val="35613C72"/>
    <w:rsid w:val="3563B1F0"/>
    <w:rsid w:val="35814314"/>
    <w:rsid w:val="3586200C"/>
    <w:rsid w:val="35A02B5B"/>
    <w:rsid w:val="35BC359E"/>
    <w:rsid w:val="35C8594A"/>
    <w:rsid w:val="35CA42CA"/>
    <w:rsid w:val="35F36DF6"/>
    <w:rsid w:val="36054F45"/>
    <w:rsid w:val="361B02C4"/>
    <w:rsid w:val="362178A5"/>
    <w:rsid w:val="36407D2B"/>
    <w:rsid w:val="365E53B1"/>
    <w:rsid w:val="36627CFB"/>
    <w:rsid w:val="368398A9"/>
    <w:rsid w:val="368E4C2A"/>
    <w:rsid w:val="36963DEF"/>
    <w:rsid w:val="36AA5AEC"/>
    <w:rsid w:val="36D05553"/>
    <w:rsid w:val="36EEF983"/>
    <w:rsid w:val="36EF6F12"/>
    <w:rsid w:val="36EFE977"/>
    <w:rsid w:val="36F71E52"/>
    <w:rsid w:val="36FA4A93"/>
    <w:rsid w:val="3715200C"/>
    <w:rsid w:val="373B6744"/>
    <w:rsid w:val="373F54FA"/>
    <w:rsid w:val="37427C60"/>
    <w:rsid w:val="3747282E"/>
    <w:rsid w:val="3773031F"/>
    <w:rsid w:val="37765446"/>
    <w:rsid w:val="377C4D93"/>
    <w:rsid w:val="377FD759"/>
    <w:rsid w:val="37A10C9D"/>
    <w:rsid w:val="37BF2ED1"/>
    <w:rsid w:val="37C404E8"/>
    <w:rsid w:val="37CF02F4"/>
    <w:rsid w:val="37CF3024"/>
    <w:rsid w:val="37DD2351"/>
    <w:rsid w:val="37DDD85D"/>
    <w:rsid w:val="3810372D"/>
    <w:rsid w:val="38507A75"/>
    <w:rsid w:val="385264CE"/>
    <w:rsid w:val="386273C7"/>
    <w:rsid w:val="386B0CDD"/>
    <w:rsid w:val="389425B0"/>
    <w:rsid w:val="38B93DC5"/>
    <w:rsid w:val="38D94467"/>
    <w:rsid w:val="38EB39B9"/>
    <w:rsid w:val="38EE1383"/>
    <w:rsid w:val="38F74B93"/>
    <w:rsid w:val="39074D52"/>
    <w:rsid w:val="390A4620"/>
    <w:rsid w:val="391E71C1"/>
    <w:rsid w:val="39225E0E"/>
    <w:rsid w:val="3993C4B2"/>
    <w:rsid w:val="39941F91"/>
    <w:rsid w:val="39977A0C"/>
    <w:rsid w:val="399F3299"/>
    <w:rsid w:val="39A51CE0"/>
    <w:rsid w:val="39AA6B1B"/>
    <w:rsid w:val="39BA4340"/>
    <w:rsid w:val="39D02D11"/>
    <w:rsid w:val="39F01FAA"/>
    <w:rsid w:val="39FF95F7"/>
    <w:rsid w:val="3A222913"/>
    <w:rsid w:val="3A2D5102"/>
    <w:rsid w:val="3A462915"/>
    <w:rsid w:val="3A6A698E"/>
    <w:rsid w:val="3A6A7A6C"/>
    <w:rsid w:val="3A9C399E"/>
    <w:rsid w:val="3ACA4067"/>
    <w:rsid w:val="3AE39A8F"/>
    <w:rsid w:val="3AE4ED47"/>
    <w:rsid w:val="3AE8BD12"/>
    <w:rsid w:val="3B1432C6"/>
    <w:rsid w:val="3B1B0D67"/>
    <w:rsid w:val="3B25318F"/>
    <w:rsid w:val="3B37375B"/>
    <w:rsid w:val="3B3E7E45"/>
    <w:rsid w:val="3B64582A"/>
    <w:rsid w:val="3B677B08"/>
    <w:rsid w:val="3B765F9D"/>
    <w:rsid w:val="3BAD6603"/>
    <w:rsid w:val="3BAEC73A"/>
    <w:rsid w:val="3BB68DDD"/>
    <w:rsid w:val="3BDB4052"/>
    <w:rsid w:val="3BDE9540"/>
    <w:rsid w:val="3BE70C49"/>
    <w:rsid w:val="3BEED61F"/>
    <w:rsid w:val="3BEF070B"/>
    <w:rsid w:val="3BF27895"/>
    <w:rsid w:val="3C282AB7"/>
    <w:rsid w:val="3C5C4231"/>
    <w:rsid w:val="3C67757D"/>
    <w:rsid w:val="3C712836"/>
    <w:rsid w:val="3C735020"/>
    <w:rsid w:val="3CCB2319"/>
    <w:rsid w:val="3CEC4769"/>
    <w:rsid w:val="3D0221DE"/>
    <w:rsid w:val="3D097605"/>
    <w:rsid w:val="3D2E2FD3"/>
    <w:rsid w:val="3D2F28A7"/>
    <w:rsid w:val="3D540560"/>
    <w:rsid w:val="3D57E19B"/>
    <w:rsid w:val="3D6D420F"/>
    <w:rsid w:val="3D6E8DB9"/>
    <w:rsid w:val="3D762DD0"/>
    <w:rsid w:val="3D913C2B"/>
    <w:rsid w:val="3D997F87"/>
    <w:rsid w:val="3DB82F4C"/>
    <w:rsid w:val="3DBC3C69"/>
    <w:rsid w:val="3DBF4766"/>
    <w:rsid w:val="3DC4EBF5"/>
    <w:rsid w:val="3DCE0312"/>
    <w:rsid w:val="3DDF1D99"/>
    <w:rsid w:val="3DDF5371"/>
    <w:rsid w:val="3DEFD5C7"/>
    <w:rsid w:val="3E1877DF"/>
    <w:rsid w:val="3E3446FA"/>
    <w:rsid w:val="3E495BEB"/>
    <w:rsid w:val="3E59010C"/>
    <w:rsid w:val="3E9230EE"/>
    <w:rsid w:val="3E9BEA4F"/>
    <w:rsid w:val="3EA177D5"/>
    <w:rsid w:val="3EA51073"/>
    <w:rsid w:val="3EA71327"/>
    <w:rsid w:val="3EAF9E65"/>
    <w:rsid w:val="3EBA9871"/>
    <w:rsid w:val="3ECE7824"/>
    <w:rsid w:val="3ED731F7"/>
    <w:rsid w:val="3EDF78BB"/>
    <w:rsid w:val="3EE15E23"/>
    <w:rsid w:val="3EF21E8C"/>
    <w:rsid w:val="3EFFA911"/>
    <w:rsid w:val="3F035D9A"/>
    <w:rsid w:val="3F0E4029"/>
    <w:rsid w:val="3F1B0697"/>
    <w:rsid w:val="3F1D2DEA"/>
    <w:rsid w:val="3F37655A"/>
    <w:rsid w:val="3F3F9025"/>
    <w:rsid w:val="3F4CF8F7"/>
    <w:rsid w:val="3F636838"/>
    <w:rsid w:val="3F67800E"/>
    <w:rsid w:val="3F6CDDD5"/>
    <w:rsid w:val="3F6D543C"/>
    <w:rsid w:val="3F6F1681"/>
    <w:rsid w:val="3F77DF4F"/>
    <w:rsid w:val="3F917849"/>
    <w:rsid w:val="3FBF29CA"/>
    <w:rsid w:val="3FCA4B09"/>
    <w:rsid w:val="3FCC17FD"/>
    <w:rsid w:val="3FCF3ECE"/>
    <w:rsid w:val="3FDA1DC1"/>
    <w:rsid w:val="3FDF9534"/>
    <w:rsid w:val="3FDF995A"/>
    <w:rsid w:val="3FF2B4DC"/>
    <w:rsid w:val="3FF5B90E"/>
    <w:rsid w:val="3FF73DD0"/>
    <w:rsid w:val="3FF9F9C4"/>
    <w:rsid w:val="3FFB5343"/>
    <w:rsid w:val="3FFDDF44"/>
    <w:rsid w:val="3FFF20F9"/>
    <w:rsid w:val="3FFFB07B"/>
    <w:rsid w:val="401069C0"/>
    <w:rsid w:val="40632F94"/>
    <w:rsid w:val="40C31C84"/>
    <w:rsid w:val="40D7128C"/>
    <w:rsid w:val="40E83499"/>
    <w:rsid w:val="40EE65D6"/>
    <w:rsid w:val="40F0234E"/>
    <w:rsid w:val="40FA31CC"/>
    <w:rsid w:val="40FF3D7B"/>
    <w:rsid w:val="4105229D"/>
    <w:rsid w:val="410D4CAE"/>
    <w:rsid w:val="410F480F"/>
    <w:rsid w:val="41110C42"/>
    <w:rsid w:val="413722F8"/>
    <w:rsid w:val="41433130"/>
    <w:rsid w:val="4167234D"/>
    <w:rsid w:val="416F6678"/>
    <w:rsid w:val="418C03D5"/>
    <w:rsid w:val="41AE6491"/>
    <w:rsid w:val="41B020B7"/>
    <w:rsid w:val="41C37A62"/>
    <w:rsid w:val="41CFA70E"/>
    <w:rsid w:val="41E41EB2"/>
    <w:rsid w:val="41F514D9"/>
    <w:rsid w:val="41F83BB0"/>
    <w:rsid w:val="41F90141"/>
    <w:rsid w:val="41FB7658"/>
    <w:rsid w:val="42213106"/>
    <w:rsid w:val="423018DF"/>
    <w:rsid w:val="42584376"/>
    <w:rsid w:val="425A03C6"/>
    <w:rsid w:val="4277DC3D"/>
    <w:rsid w:val="42884F34"/>
    <w:rsid w:val="42B72FD5"/>
    <w:rsid w:val="42BE0955"/>
    <w:rsid w:val="42D75573"/>
    <w:rsid w:val="42DE4B54"/>
    <w:rsid w:val="42E44C98"/>
    <w:rsid w:val="42E67EAC"/>
    <w:rsid w:val="433D6E16"/>
    <w:rsid w:val="43746BB8"/>
    <w:rsid w:val="438C023B"/>
    <w:rsid w:val="4392593E"/>
    <w:rsid w:val="43992A8B"/>
    <w:rsid w:val="43A01E09"/>
    <w:rsid w:val="43E165CC"/>
    <w:rsid w:val="43EE2ACA"/>
    <w:rsid w:val="441A20EA"/>
    <w:rsid w:val="442202A3"/>
    <w:rsid w:val="443601F3"/>
    <w:rsid w:val="443B6043"/>
    <w:rsid w:val="44CC3F88"/>
    <w:rsid w:val="44D34460"/>
    <w:rsid w:val="44ED504B"/>
    <w:rsid w:val="452D591E"/>
    <w:rsid w:val="454A2974"/>
    <w:rsid w:val="45AD4CB1"/>
    <w:rsid w:val="45E471E3"/>
    <w:rsid w:val="45EF0E26"/>
    <w:rsid w:val="460D74FE"/>
    <w:rsid w:val="46195EA3"/>
    <w:rsid w:val="46222FA9"/>
    <w:rsid w:val="46472A10"/>
    <w:rsid w:val="46712183"/>
    <w:rsid w:val="46933EA7"/>
    <w:rsid w:val="46965745"/>
    <w:rsid w:val="46A30218"/>
    <w:rsid w:val="46FD57C4"/>
    <w:rsid w:val="47034A8D"/>
    <w:rsid w:val="47282841"/>
    <w:rsid w:val="474470F5"/>
    <w:rsid w:val="476165E6"/>
    <w:rsid w:val="47A41B3E"/>
    <w:rsid w:val="47A4404E"/>
    <w:rsid w:val="47B10A89"/>
    <w:rsid w:val="47B46D1F"/>
    <w:rsid w:val="47B852C5"/>
    <w:rsid w:val="47B95B8F"/>
    <w:rsid w:val="47C32BB4"/>
    <w:rsid w:val="47DC362C"/>
    <w:rsid w:val="47FF2101"/>
    <w:rsid w:val="48030BB8"/>
    <w:rsid w:val="48045ECF"/>
    <w:rsid w:val="482079BC"/>
    <w:rsid w:val="482A25E9"/>
    <w:rsid w:val="48474DA0"/>
    <w:rsid w:val="48635185"/>
    <w:rsid w:val="487A531F"/>
    <w:rsid w:val="489B5295"/>
    <w:rsid w:val="48D52555"/>
    <w:rsid w:val="49061C42"/>
    <w:rsid w:val="492928A1"/>
    <w:rsid w:val="493C0E1C"/>
    <w:rsid w:val="49470F79"/>
    <w:rsid w:val="494F7D85"/>
    <w:rsid w:val="495A5150"/>
    <w:rsid w:val="4974451A"/>
    <w:rsid w:val="497C50C6"/>
    <w:rsid w:val="49957F36"/>
    <w:rsid w:val="49A220CA"/>
    <w:rsid w:val="49B91E77"/>
    <w:rsid w:val="49BA799D"/>
    <w:rsid w:val="49D722FD"/>
    <w:rsid w:val="49E862B8"/>
    <w:rsid w:val="4A225C6E"/>
    <w:rsid w:val="4A4E65D4"/>
    <w:rsid w:val="4A55684B"/>
    <w:rsid w:val="4A5D0A54"/>
    <w:rsid w:val="4A816572"/>
    <w:rsid w:val="4AE747C1"/>
    <w:rsid w:val="4AF214C1"/>
    <w:rsid w:val="4B052465"/>
    <w:rsid w:val="4B0610EB"/>
    <w:rsid w:val="4B094738"/>
    <w:rsid w:val="4B1D4687"/>
    <w:rsid w:val="4B571947"/>
    <w:rsid w:val="4B6B5CB7"/>
    <w:rsid w:val="4B7778F3"/>
    <w:rsid w:val="4B8F3C30"/>
    <w:rsid w:val="4B9DA5DB"/>
    <w:rsid w:val="4BDC009E"/>
    <w:rsid w:val="4BDE5BC4"/>
    <w:rsid w:val="4BEE392E"/>
    <w:rsid w:val="4BFC429C"/>
    <w:rsid w:val="4BFC604B"/>
    <w:rsid w:val="4C013FBC"/>
    <w:rsid w:val="4C240FE2"/>
    <w:rsid w:val="4C334B0F"/>
    <w:rsid w:val="4C514568"/>
    <w:rsid w:val="4C5440D8"/>
    <w:rsid w:val="4C871DB8"/>
    <w:rsid w:val="4C9E7102"/>
    <w:rsid w:val="4CAE37E9"/>
    <w:rsid w:val="4CBB2655"/>
    <w:rsid w:val="4CC823D1"/>
    <w:rsid w:val="4CD46252"/>
    <w:rsid w:val="4CDD7C2A"/>
    <w:rsid w:val="4D0553D3"/>
    <w:rsid w:val="4D2E0486"/>
    <w:rsid w:val="4D587BF8"/>
    <w:rsid w:val="4D5C330B"/>
    <w:rsid w:val="4D622825"/>
    <w:rsid w:val="4D6E11CA"/>
    <w:rsid w:val="4D778A5D"/>
    <w:rsid w:val="4D9F0BA7"/>
    <w:rsid w:val="4DCB500F"/>
    <w:rsid w:val="4DD76D6F"/>
    <w:rsid w:val="4DD90085"/>
    <w:rsid w:val="4DFEF2E5"/>
    <w:rsid w:val="4E6525CD"/>
    <w:rsid w:val="4E6D1482"/>
    <w:rsid w:val="4E9133C2"/>
    <w:rsid w:val="4E925E27"/>
    <w:rsid w:val="4E9C3B15"/>
    <w:rsid w:val="4E9C4E89"/>
    <w:rsid w:val="4EB70C79"/>
    <w:rsid w:val="4EF43951"/>
    <w:rsid w:val="4F082F58"/>
    <w:rsid w:val="4F196F13"/>
    <w:rsid w:val="4F530677"/>
    <w:rsid w:val="4F7A20A8"/>
    <w:rsid w:val="4F7C722F"/>
    <w:rsid w:val="4FA17F26"/>
    <w:rsid w:val="4FAE9787"/>
    <w:rsid w:val="4FB45527"/>
    <w:rsid w:val="4FB83876"/>
    <w:rsid w:val="4FC4707A"/>
    <w:rsid w:val="4FD86DCF"/>
    <w:rsid w:val="4FE731FE"/>
    <w:rsid w:val="4FE73BF6"/>
    <w:rsid w:val="4FE926FC"/>
    <w:rsid w:val="4FF42475"/>
    <w:rsid w:val="501701F7"/>
    <w:rsid w:val="50321FED"/>
    <w:rsid w:val="503F5D7C"/>
    <w:rsid w:val="50B52C6C"/>
    <w:rsid w:val="512B513A"/>
    <w:rsid w:val="51450494"/>
    <w:rsid w:val="51534A93"/>
    <w:rsid w:val="516FC4A6"/>
    <w:rsid w:val="519D3E2C"/>
    <w:rsid w:val="51AC406F"/>
    <w:rsid w:val="51B80C66"/>
    <w:rsid w:val="51BC0756"/>
    <w:rsid w:val="51DA6E2E"/>
    <w:rsid w:val="51DE31A4"/>
    <w:rsid w:val="51EE0B2B"/>
    <w:rsid w:val="51F872B4"/>
    <w:rsid w:val="52077265"/>
    <w:rsid w:val="52094E9C"/>
    <w:rsid w:val="521B542A"/>
    <w:rsid w:val="524B3C28"/>
    <w:rsid w:val="524E5126"/>
    <w:rsid w:val="52567B72"/>
    <w:rsid w:val="52832315"/>
    <w:rsid w:val="52915273"/>
    <w:rsid w:val="52D01FDF"/>
    <w:rsid w:val="53146370"/>
    <w:rsid w:val="5315294D"/>
    <w:rsid w:val="531D5224"/>
    <w:rsid w:val="53204D14"/>
    <w:rsid w:val="5334256E"/>
    <w:rsid w:val="533D4580"/>
    <w:rsid w:val="53422EDD"/>
    <w:rsid w:val="53430A03"/>
    <w:rsid w:val="5367649F"/>
    <w:rsid w:val="536B5FC0"/>
    <w:rsid w:val="536E3CD2"/>
    <w:rsid w:val="53733096"/>
    <w:rsid w:val="53744FA3"/>
    <w:rsid w:val="53D8114B"/>
    <w:rsid w:val="53DF697E"/>
    <w:rsid w:val="53E21644"/>
    <w:rsid w:val="53FAA269"/>
    <w:rsid w:val="54484523"/>
    <w:rsid w:val="546724CF"/>
    <w:rsid w:val="546A3624"/>
    <w:rsid w:val="546B1FBF"/>
    <w:rsid w:val="54921C42"/>
    <w:rsid w:val="54966F54"/>
    <w:rsid w:val="54AF48B2"/>
    <w:rsid w:val="54B73456"/>
    <w:rsid w:val="54CD2C7A"/>
    <w:rsid w:val="54CFD702"/>
    <w:rsid w:val="54DD161B"/>
    <w:rsid w:val="54EF2BF0"/>
    <w:rsid w:val="55083E8F"/>
    <w:rsid w:val="551B39E5"/>
    <w:rsid w:val="552575C7"/>
    <w:rsid w:val="552B2435"/>
    <w:rsid w:val="552D54C7"/>
    <w:rsid w:val="553D1BAE"/>
    <w:rsid w:val="5545537D"/>
    <w:rsid w:val="554747DA"/>
    <w:rsid w:val="556308B6"/>
    <w:rsid w:val="556DD481"/>
    <w:rsid w:val="55855F1F"/>
    <w:rsid w:val="55A362D0"/>
    <w:rsid w:val="55CF47D0"/>
    <w:rsid w:val="55D63DB0"/>
    <w:rsid w:val="55D83684"/>
    <w:rsid w:val="55DFAFED"/>
    <w:rsid w:val="56170651"/>
    <w:rsid w:val="5621327D"/>
    <w:rsid w:val="563FEE17"/>
    <w:rsid w:val="56694C24"/>
    <w:rsid w:val="56AE2637"/>
    <w:rsid w:val="56D57BC4"/>
    <w:rsid w:val="56D7678E"/>
    <w:rsid w:val="56EE6F49"/>
    <w:rsid w:val="56F24C1A"/>
    <w:rsid w:val="56F40992"/>
    <w:rsid w:val="56FF57CA"/>
    <w:rsid w:val="571E11DD"/>
    <w:rsid w:val="57220B1D"/>
    <w:rsid w:val="57323268"/>
    <w:rsid w:val="573E07B3"/>
    <w:rsid w:val="574F3088"/>
    <w:rsid w:val="575E5E0B"/>
    <w:rsid w:val="5772CB22"/>
    <w:rsid w:val="577E025B"/>
    <w:rsid w:val="577F78BA"/>
    <w:rsid w:val="57C6C93D"/>
    <w:rsid w:val="57CB04EF"/>
    <w:rsid w:val="57DABC86"/>
    <w:rsid w:val="57DE6F4C"/>
    <w:rsid w:val="57E36310"/>
    <w:rsid w:val="57E97DCB"/>
    <w:rsid w:val="57EE3633"/>
    <w:rsid w:val="57EE385A"/>
    <w:rsid w:val="57F3E482"/>
    <w:rsid w:val="57FFAE9D"/>
    <w:rsid w:val="57FFDA63"/>
    <w:rsid w:val="583D3C73"/>
    <w:rsid w:val="58AB6E2E"/>
    <w:rsid w:val="58AE3380"/>
    <w:rsid w:val="58BA52C3"/>
    <w:rsid w:val="58F36581"/>
    <w:rsid w:val="58F558B9"/>
    <w:rsid w:val="58FC58DC"/>
    <w:rsid w:val="59044790"/>
    <w:rsid w:val="59054662"/>
    <w:rsid w:val="59170968"/>
    <w:rsid w:val="59253085"/>
    <w:rsid w:val="59701E26"/>
    <w:rsid w:val="598633F7"/>
    <w:rsid w:val="59B83EF9"/>
    <w:rsid w:val="59B85EB7"/>
    <w:rsid w:val="59BA435D"/>
    <w:rsid w:val="59D5FBCE"/>
    <w:rsid w:val="59DF2BAE"/>
    <w:rsid w:val="59FE5684"/>
    <w:rsid w:val="5A1D3D5C"/>
    <w:rsid w:val="5A2A0227"/>
    <w:rsid w:val="5A53777D"/>
    <w:rsid w:val="5A623221"/>
    <w:rsid w:val="5A637F6F"/>
    <w:rsid w:val="5A77E52B"/>
    <w:rsid w:val="5AA12BDF"/>
    <w:rsid w:val="5ABB5323"/>
    <w:rsid w:val="5ABBC2F9"/>
    <w:rsid w:val="5ACF56EA"/>
    <w:rsid w:val="5AD76600"/>
    <w:rsid w:val="5AEF95CF"/>
    <w:rsid w:val="5AFBFF0E"/>
    <w:rsid w:val="5B0E7B48"/>
    <w:rsid w:val="5B139292"/>
    <w:rsid w:val="5B180231"/>
    <w:rsid w:val="5B461BF1"/>
    <w:rsid w:val="5B65D187"/>
    <w:rsid w:val="5B70435F"/>
    <w:rsid w:val="5B7FC72B"/>
    <w:rsid w:val="5B8B6CF3"/>
    <w:rsid w:val="5B984C82"/>
    <w:rsid w:val="5B9B13DC"/>
    <w:rsid w:val="5B9C33A6"/>
    <w:rsid w:val="5B9E0ECC"/>
    <w:rsid w:val="5BBA6923"/>
    <w:rsid w:val="5BD666B6"/>
    <w:rsid w:val="5BDF2C01"/>
    <w:rsid w:val="5BE00F06"/>
    <w:rsid w:val="5BE80399"/>
    <w:rsid w:val="5BEEBBDB"/>
    <w:rsid w:val="5C0A1266"/>
    <w:rsid w:val="5C0C226A"/>
    <w:rsid w:val="5C0E3D27"/>
    <w:rsid w:val="5C2E5B9D"/>
    <w:rsid w:val="5C4668EC"/>
    <w:rsid w:val="5C6B43A5"/>
    <w:rsid w:val="5C6C2D78"/>
    <w:rsid w:val="5C7963A7"/>
    <w:rsid w:val="5C9438CD"/>
    <w:rsid w:val="5CA22C3E"/>
    <w:rsid w:val="5CBF5A9F"/>
    <w:rsid w:val="5CE40B61"/>
    <w:rsid w:val="5CEB6EF2"/>
    <w:rsid w:val="5CFC58B3"/>
    <w:rsid w:val="5D1256CE"/>
    <w:rsid w:val="5D126C47"/>
    <w:rsid w:val="5D1F7DEB"/>
    <w:rsid w:val="5D25709C"/>
    <w:rsid w:val="5D2C56E1"/>
    <w:rsid w:val="5D350B78"/>
    <w:rsid w:val="5D5130DB"/>
    <w:rsid w:val="5D5E0913"/>
    <w:rsid w:val="5DB62B31"/>
    <w:rsid w:val="5DBBDD8D"/>
    <w:rsid w:val="5DC80482"/>
    <w:rsid w:val="5DD579C4"/>
    <w:rsid w:val="5DDF9857"/>
    <w:rsid w:val="5DE611B6"/>
    <w:rsid w:val="5DED613B"/>
    <w:rsid w:val="5DF7F04B"/>
    <w:rsid w:val="5DFB30B0"/>
    <w:rsid w:val="5E023994"/>
    <w:rsid w:val="5E2753FD"/>
    <w:rsid w:val="5E2E59CF"/>
    <w:rsid w:val="5E303744"/>
    <w:rsid w:val="5E341674"/>
    <w:rsid w:val="5E3B7CAC"/>
    <w:rsid w:val="5E563CE0"/>
    <w:rsid w:val="5E7C3C39"/>
    <w:rsid w:val="5E92231A"/>
    <w:rsid w:val="5E975474"/>
    <w:rsid w:val="5EB3D27A"/>
    <w:rsid w:val="5EBF4E04"/>
    <w:rsid w:val="5EC23124"/>
    <w:rsid w:val="5ED2780B"/>
    <w:rsid w:val="5ED82947"/>
    <w:rsid w:val="5EE93CD1"/>
    <w:rsid w:val="5EF45E5B"/>
    <w:rsid w:val="5EF6B9C2"/>
    <w:rsid w:val="5EFE6CE6"/>
    <w:rsid w:val="5F031BCF"/>
    <w:rsid w:val="5F467AE8"/>
    <w:rsid w:val="5F69C3A0"/>
    <w:rsid w:val="5F7563D8"/>
    <w:rsid w:val="5F7EA2E6"/>
    <w:rsid w:val="5F7EE7EC"/>
    <w:rsid w:val="5F7F6DFC"/>
    <w:rsid w:val="5F8B1768"/>
    <w:rsid w:val="5FA25D25"/>
    <w:rsid w:val="5FA36AB1"/>
    <w:rsid w:val="5FB24F46"/>
    <w:rsid w:val="5FB94527"/>
    <w:rsid w:val="5FBBAC25"/>
    <w:rsid w:val="5FBBBF1D"/>
    <w:rsid w:val="5FBD292C"/>
    <w:rsid w:val="5FBF3ACB"/>
    <w:rsid w:val="5FBFC4B0"/>
    <w:rsid w:val="5FCA04E2"/>
    <w:rsid w:val="5FCAF192"/>
    <w:rsid w:val="5FDDF943"/>
    <w:rsid w:val="5FDEBCD9"/>
    <w:rsid w:val="5FDF9AC5"/>
    <w:rsid w:val="5FEADC59"/>
    <w:rsid w:val="5FEC79DB"/>
    <w:rsid w:val="5FED50D4"/>
    <w:rsid w:val="5FEE1405"/>
    <w:rsid w:val="5FEFD9AB"/>
    <w:rsid w:val="5FF417F6"/>
    <w:rsid w:val="5FF74EBC"/>
    <w:rsid w:val="5FF9A4B7"/>
    <w:rsid w:val="5FF9FB02"/>
    <w:rsid w:val="5FFD6F2A"/>
    <w:rsid w:val="5FFF19FF"/>
    <w:rsid w:val="5FFF87D2"/>
    <w:rsid w:val="60340051"/>
    <w:rsid w:val="6037544B"/>
    <w:rsid w:val="604F6C39"/>
    <w:rsid w:val="605571A3"/>
    <w:rsid w:val="60602BF4"/>
    <w:rsid w:val="6071095D"/>
    <w:rsid w:val="60822B6A"/>
    <w:rsid w:val="60961E24"/>
    <w:rsid w:val="609F7141"/>
    <w:rsid w:val="60B6140E"/>
    <w:rsid w:val="60BF5B6D"/>
    <w:rsid w:val="60C41052"/>
    <w:rsid w:val="60C56E23"/>
    <w:rsid w:val="60E62011"/>
    <w:rsid w:val="60E750C3"/>
    <w:rsid w:val="610A2B60"/>
    <w:rsid w:val="610C4B2A"/>
    <w:rsid w:val="611142AB"/>
    <w:rsid w:val="61151C31"/>
    <w:rsid w:val="612B26D0"/>
    <w:rsid w:val="613538EE"/>
    <w:rsid w:val="615E4EB4"/>
    <w:rsid w:val="61665FE8"/>
    <w:rsid w:val="61826B9A"/>
    <w:rsid w:val="61927F27"/>
    <w:rsid w:val="61B95B7F"/>
    <w:rsid w:val="61CD42B9"/>
    <w:rsid w:val="61EA4EB0"/>
    <w:rsid w:val="61EE5FDE"/>
    <w:rsid w:val="62045801"/>
    <w:rsid w:val="622A34BA"/>
    <w:rsid w:val="62685D90"/>
    <w:rsid w:val="628D3A49"/>
    <w:rsid w:val="62946D28"/>
    <w:rsid w:val="629E7A04"/>
    <w:rsid w:val="62A15DCF"/>
    <w:rsid w:val="62AB2D33"/>
    <w:rsid w:val="62AD1A4B"/>
    <w:rsid w:val="62AD6608"/>
    <w:rsid w:val="62B17737"/>
    <w:rsid w:val="63155230"/>
    <w:rsid w:val="63244C1F"/>
    <w:rsid w:val="633640E0"/>
    <w:rsid w:val="633A597E"/>
    <w:rsid w:val="6356300D"/>
    <w:rsid w:val="635DFB41"/>
    <w:rsid w:val="638271D0"/>
    <w:rsid w:val="63950E07"/>
    <w:rsid w:val="63A6D7DC"/>
    <w:rsid w:val="63A81BA8"/>
    <w:rsid w:val="63B55005"/>
    <w:rsid w:val="63B76FCF"/>
    <w:rsid w:val="64104931"/>
    <w:rsid w:val="64187B2F"/>
    <w:rsid w:val="64486466"/>
    <w:rsid w:val="64550596"/>
    <w:rsid w:val="646C2758"/>
    <w:rsid w:val="646FA430"/>
    <w:rsid w:val="64855383"/>
    <w:rsid w:val="64E07E49"/>
    <w:rsid w:val="64F45E8A"/>
    <w:rsid w:val="650E0E71"/>
    <w:rsid w:val="65403171"/>
    <w:rsid w:val="65515201"/>
    <w:rsid w:val="656B62C3"/>
    <w:rsid w:val="65705687"/>
    <w:rsid w:val="65A157A3"/>
    <w:rsid w:val="65BA6903"/>
    <w:rsid w:val="65BB7B8B"/>
    <w:rsid w:val="65BC08CD"/>
    <w:rsid w:val="65C92E16"/>
    <w:rsid w:val="65D81772"/>
    <w:rsid w:val="65E120E1"/>
    <w:rsid w:val="65EB1E29"/>
    <w:rsid w:val="65FA31A3"/>
    <w:rsid w:val="65FB3538"/>
    <w:rsid w:val="65FF2A90"/>
    <w:rsid w:val="6610521E"/>
    <w:rsid w:val="66212E26"/>
    <w:rsid w:val="66434B4A"/>
    <w:rsid w:val="666B40A1"/>
    <w:rsid w:val="66833198"/>
    <w:rsid w:val="66874757"/>
    <w:rsid w:val="66906FFD"/>
    <w:rsid w:val="66A001EE"/>
    <w:rsid w:val="66C043ED"/>
    <w:rsid w:val="66C659C6"/>
    <w:rsid w:val="66CF6A0B"/>
    <w:rsid w:val="66D95B96"/>
    <w:rsid w:val="66ED0446"/>
    <w:rsid w:val="66FF10DB"/>
    <w:rsid w:val="66FF18B7"/>
    <w:rsid w:val="67445133"/>
    <w:rsid w:val="674522B1"/>
    <w:rsid w:val="676A36FB"/>
    <w:rsid w:val="676B2E8A"/>
    <w:rsid w:val="677D20A8"/>
    <w:rsid w:val="677E7B63"/>
    <w:rsid w:val="678B498A"/>
    <w:rsid w:val="67962E45"/>
    <w:rsid w:val="6797D2D9"/>
    <w:rsid w:val="67980EC5"/>
    <w:rsid w:val="67B82C24"/>
    <w:rsid w:val="67D30150"/>
    <w:rsid w:val="67D83340"/>
    <w:rsid w:val="67DF1BBE"/>
    <w:rsid w:val="67ED1C7B"/>
    <w:rsid w:val="67EF11A3"/>
    <w:rsid w:val="67F00D02"/>
    <w:rsid w:val="67F3E80F"/>
    <w:rsid w:val="67F56318"/>
    <w:rsid w:val="67F7C0B4"/>
    <w:rsid w:val="67F81964"/>
    <w:rsid w:val="67FE3328"/>
    <w:rsid w:val="680B6309"/>
    <w:rsid w:val="6833299C"/>
    <w:rsid w:val="68795C73"/>
    <w:rsid w:val="68B25E6D"/>
    <w:rsid w:val="68CA50AF"/>
    <w:rsid w:val="68E705A5"/>
    <w:rsid w:val="69187FFB"/>
    <w:rsid w:val="691D0F49"/>
    <w:rsid w:val="693752E7"/>
    <w:rsid w:val="694330B3"/>
    <w:rsid w:val="698A237B"/>
    <w:rsid w:val="69A753F0"/>
    <w:rsid w:val="69B37B44"/>
    <w:rsid w:val="69B7728C"/>
    <w:rsid w:val="69C51D1A"/>
    <w:rsid w:val="69CF4947"/>
    <w:rsid w:val="69DA7573"/>
    <w:rsid w:val="69EC72A7"/>
    <w:rsid w:val="69ECD353"/>
    <w:rsid w:val="6A102F95"/>
    <w:rsid w:val="6A152CA1"/>
    <w:rsid w:val="6A417318"/>
    <w:rsid w:val="6A7A3556"/>
    <w:rsid w:val="6A986382"/>
    <w:rsid w:val="6AA8578F"/>
    <w:rsid w:val="6AAB0F10"/>
    <w:rsid w:val="6ABE08EB"/>
    <w:rsid w:val="6AEB57B0"/>
    <w:rsid w:val="6AF24D91"/>
    <w:rsid w:val="6AF705F9"/>
    <w:rsid w:val="6AFE704E"/>
    <w:rsid w:val="6AFFB06E"/>
    <w:rsid w:val="6B105217"/>
    <w:rsid w:val="6B1D005F"/>
    <w:rsid w:val="6B1F291A"/>
    <w:rsid w:val="6B2313EE"/>
    <w:rsid w:val="6B234F4A"/>
    <w:rsid w:val="6B67E253"/>
    <w:rsid w:val="6B7457A6"/>
    <w:rsid w:val="6B7B2FD8"/>
    <w:rsid w:val="6B97F894"/>
    <w:rsid w:val="6BA7ABCD"/>
    <w:rsid w:val="6BD951E1"/>
    <w:rsid w:val="6BDB25D4"/>
    <w:rsid w:val="6BDB8A23"/>
    <w:rsid w:val="6BE413B1"/>
    <w:rsid w:val="6BEA2AA1"/>
    <w:rsid w:val="6BEF25D9"/>
    <w:rsid w:val="6BF464D2"/>
    <w:rsid w:val="6BF76C9F"/>
    <w:rsid w:val="6BFF09E4"/>
    <w:rsid w:val="6C3A079D"/>
    <w:rsid w:val="6C633FB2"/>
    <w:rsid w:val="6C922CAF"/>
    <w:rsid w:val="6C9322A6"/>
    <w:rsid w:val="6C990F6E"/>
    <w:rsid w:val="6CA125CA"/>
    <w:rsid w:val="6CB45097"/>
    <w:rsid w:val="6CCD33BF"/>
    <w:rsid w:val="6CFD9093"/>
    <w:rsid w:val="6CFEEBFA"/>
    <w:rsid w:val="6D01750D"/>
    <w:rsid w:val="6D4E4AEC"/>
    <w:rsid w:val="6D4F6E06"/>
    <w:rsid w:val="6D5765D1"/>
    <w:rsid w:val="6D5E670D"/>
    <w:rsid w:val="6D684C51"/>
    <w:rsid w:val="6D6E702B"/>
    <w:rsid w:val="6D7D3037"/>
    <w:rsid w:val="6D9227F0"/>
    <w:rsid w:val="6DAF92EC"/>
    <w:rsid w:val="6DC522E8"/>
    <w:rsid w:val="6DCFF64A"/>
    <w:rsid w:val="6DE02BCC"/>
    <w:rsid w:val="6DECA6B2"/>
    <w:rsid w:val="6DEE183F"/>
    <w:rsid w:val="6DF7FA5A"/>
    <w:rsid w:val="6DFC2147"/>
    <w:rsid w:val="6E0B0643"/>
    <w:rsid w:val="6E115B56"/>
    <w:rsid w:val="6E436234"/>
    <w:rsid w:val="6E777B2E"/>
    <w:rsid w:val="6E96778E"/>
    <w:rsid w:val="6E9FF512"/>
    <w:rsid w:val="6EA91C0A"/>
    <w:rsid w:val="6EBC4276"/>
    <w:rsid w:val="6EBF448F"/>
    <w:rsid w:val="6EDA6267"/>
    <w:rsid w:val="6EDB4632"/>
    <w:rsid w:val="6EE964AB"/>
    <w:rsid w:val="6EF3AE39"/>
    <w:rsid w:val="6EFE3626"/>
    <w:rsid w:val="6F19AFF9"/>
    <w:rsid w:val="6F351052"/>
    <w:rsid w:val="6F35524C"/>
    <w:rsid w:val="6F4F3F62"/>
    <w:rsid w:val="6F5E894A"/>
    <w:rsid w:val="6F651FD5"/>
    <w:rsid w:val="6F6D2C38"/>
    <w:rsid w:val="6F6F0B80"/>
    <w:rsid w:val="6F77DCA2"/>
    <w:rsid w:val="6FAA0114"/>
    <w:rsid w:val="6FAF74AC"/>
    <w:rsid w:val="6FBBA64A"/>
    <w:rsid w:val="6FBF0145"/>
    <w:rsid w:val="6FBF1AB5"/>
    <w:rsid w:val="6FBFB867"/>
    <w:rsid w:val="6FBFBD37"/>
    <w:rsid w:val="6FBFEDF9"/>
    <w:rsid w:val="6FC34F4E"/>
    <w:rsid w:val="6FD20CED"/>
    <w:rsid w:val="6FE7460A"/>
    <w:rsid w:val="6FEE4E86"/>
    <w:rsid w:val="6FFD50DB"/>
    <w:rsid w:val="6FFD6C36"/>
    <w:rsid w:val="6FFD7C33"/>
    <w:rsid w:val="6FFF11D5"/>
    <w:rsid w:val="701B6B38"/>
    <w:rsid w:val="705515DB"/>
    <w:rsid w:val="705838E8"/>
    <w:rsid w:val="70893AA1"/>
    <w:rsid w:val="708E757A"/>
    <w:rsid w:val="70D50A94"/>
    <w:rsid w:val="70E42FB8"/>
    <w:rsid w:val="70E707C8"/>
    <w:rsid w:val="70EC47EA"/>
    <w:rsid w:val="70EC7960"/>
    <w:rsid w:val="70F27898"/>
    <w:rsid w:val="71333A0D"/>
    <w:rsid w:val="713F6856"/>
    <w:rsid w:val="716FCDA9"/>
    <w:rsid w:val="717958C4"/>
    <w:rsid w:val="717F1C4D"/>
    <w:rsid w:val="719C5A56"/>
    <w:rsid w:val="71A7216A"/>
    <w:rsid w:val="71B11484"/>
    <w:rsid w:val="71EF3DD8"/>
    <w:rsid w:val="72193DBF"/>
    <w:rsid w:val="7245773D"/>
    <w:rsid w:val="725D3707"/>
    <w:rsid w:val="726227FC"/>
    <w:rsid w:val="727B880C"/>
    <w:rsid w:val="729B7ABC"/>
    <w:rsid w:val="729FAE22"/>
    <w:rsid w:val="72AB7164"/>
    <w:rsid w:val="72AE3C93"/>
    <w:rsid w:val="72C473A3"/>
    <w:rsid w:val="72D77B7D"/>
    <w:rsid w:val="72D95075"/>
    <w:rsid w:val="72DF7AA6"/>
    <w:rsid w:val="72FB7C0E"/>
    <w:rsid w:val="730E7B52"/>
    <w:rsid w:val="733D0DD5"/>
    <w:rsid w:val="733F0801"/>
    <w:rsid w:val="733F40BF"/>
    <w:rsid w:val="7346211D"/>
    <w:rsid w:val="73467AF6"/>
    <w:rsid w:val="736B748E"/>
    <w:rsid w:val="736DD852"/>
    <w:rsid w:val="73746892"/>
    <w:rsid w:val="73774085"/>
    <w:rsid w:val="73970283"/>
    <w:rsid w:val="73974727"/>
    <w:rsid w:val="73A6738D"/>
    <w:rsid w:val="73AA6208"/>
    <w:rsid w:val="73D2EE37"/>
    <w:rsid w:val="73D9594C"/>
    <w:rsid w:val="73DB7368"/>
    <w:rsid w:val="73DE5EB2"/>
    <w:rsid w:val="73DFC7BD"/>
    <w:rsid w:val="73E831D5"/>
    <w:rsid w:val="73E97D04"/>
    <w:rsid w:val="73EEBC76"/>
    <w:rsid w:val="73EFE39C"/>
    <w:rsid w:val="73F396BF"/>
    <w:rsid w:val="73F9BCD6"/>
    <w:rsid w:val="73FB6A64"/>
    <w:rsid w:val="73FDECD5"/>
    <w:rsid w:val="73FE981C"/>
    <w:rsid w:val="73FFE170"/>
    <w:rsid w:val="740A3B1C"/>
    <w:rsid w:val="74341F76"/>
    <w:rsid w:val="748F3650"/>
    <w:rsid w:val="74934EEE"/>
    <w:rsid w:val="74C0380A"/>
    <w:rsid w:val="74E53270"/>
    <w:rsid w:val="74F185D1"/>
    <w:rsid w:val="74FF7335"/>
    <w:rsid w:val="750C4CA1"/>
    <w:rsid w:val="752D1E20"/>
    <w:rsid w:val="75306BE1"/>
    <w:rsid w:val="75353668"/>
    <w:rsid w:val="75422471"/>
    <w:rsid w:val="75630D65"/>
    <w:rsid w:val="757840E4"/>
    <w:rsid w:val="75A373B3"/>
    <w:rsid w:val="75B7B341"/>
    <w:rsid w:val="75BC2223"/>
    <w:rsid w:val="75BD0C5A"/>
    <w:rsid w:val="75C06A27"/>
    <w:rsid w:val="75CF5085"/>
    <w:rsid w:val="75DB70C8"/>
    <w:rsid w:val="75DD0753"/>
    <w:rsid w:val="75DD6F74"/>
    <w:rsid w:val="75DF4163"/>
    <w:rsid w:val="75E44A2A"/>
    <w:rsid w:val="75EBBD95"/>
    <w:rsid w:val="75ED28BA"/>
    <w:rsid w:val="75FAEC7E"/>
    <w:rsid w:val="75FE7746"/>
    <w:rsid w:val="75FFBA5F"/>
    <w:rsid w:val="7621477C"/>
    <w:rsid w:val="764B35A7"/>
    <w:rsid w:val="7667C399"/>
    <w:rsid w:val="7677A3D9"/>
    <w:rsid w:val="767887FD"/>
    <w:rsid w:val="767B84BF"/>
    <w:rsid w:val="76832D41"/>
    <w:rsid w:val="7691545E"/>
    <w:rsid w:val="76A24662"/>
    <w:rsid w:val="76A33031"/>
    <w:rsid w:val="76B790B7"/>
    <w:rsid w:val="76DF1368"/>
    <w:rsid w:val="76DF1501"/>
    <w:rsid w:val="76E06530"/>
    <w:rsid w:val="76E41A31"/>
    <w:rsid w:val="76F5928F"/>
    <w:rsid w:val="76FFA6E9"/>
    <w:rsid w:val="770B6CCF"/>
    <w:rsid w:val="771044C3"/>
    <w:rsid w:val="77132317"/>
    <w:rsid w:val="773424BF"/>
    <w:rsid w:val="773724A9"/>
    <w:rsid w:val="7737F49D"/>
    <w:rsid w:val="773B9622"/>
    <w:rsid w:val="77461862"/>
    <w:rsid w:val="775F5590"/>
    <w:rsid w:val="777600B8"/>
    <w:rsid w:val="77777B12"/>
    <w:rsid w:val="777A05E8"/>
    <w:rsid w:val="777BFBD7"/>
    <w:rsid w:val="777CFFB5"/>
    <w:rsid w:val="777EB0BB"/>
    <w:rsid w:val="77806D20"/>
    <w:rsid w:val="77846D70"/>
    <w:rsid w:val="779B2CD1"/>
    <w:rsid w:val="779B4E6E"/>
    <w:rsid w:val="779F3A32"/>
    <w:rsid w:val="779FC5A4"/>
    <w:rsid w:val="77A2482E"/>
    <w:rsid w:val="77A4405E"/>
    <w:rsid w:val="77A77504"/>
    <w:rsid w:val="77BA6C36"/>
    <w:rsid w:val="77BE91AD"/>
    <w:rsid w:val="77BF56F0"/>
    <w:rsid w:val="77C361D1"/>
    <w:rsid w:val="77C96E79"/>
    <w:rsid w:val="77CF3838"/>
    <w:rsid w:val="77DA1086"/>
    <w:rsid w:val="77E45A61"/>
    <w:rsid w:val="77EFD5D7"/>
    <w:rsid w:val="77F072F8"/>
    <w:rsid w:val="77F515F1"/>
    <w:rsid w:val="77F55EC0"/>
    <w:rsid w:val="77F77596"/>
    <w:rsid w:val="77F9B1DB"/>
    <w:rsid w:val="77FAD398"/>
    <w:rsid w:val="77FBED4F"/>
    <w:rsid w:val="77FD06E1"/>
    <w:rsid w:val="77FD3CEA"/>
    <w:rsid w:val="77FF8BCB"/>
    <w:rsid w:val="77FFBB03"/>
    <w:rsid w:val="77FFD331"/>
    <w:rsid w:val="78401836"/>
    <w:rsid w:val="785629FD"/>
    <w:rsid w:val="78564E6D"/>
    <w:rsid w:val="785B21C7"/>
    <w:rsid w:val="786B527E"/>
    <w:rsid w:val="787C3EEC"/>
    <w:rsid w:val="787E4414"/>
    <w:rsid w:val="787F6001"/>
    <w:rsid w:val="787FE135"/>
    <w:rsid w:val="78B6564F"/>
    <w:rsid w:val="78B770C6"/>
    <w:rsid w:val="78CE0BEB"/>
    <w:rsid w:val="78E201F2"/>
    <w:rsid w:val="78EE4DE9"/>
    <w:rsid w:val="78F02002"/>
    <w:rsid w:val="78F41CD4"/>
    <w:rsid w:val="78F743CB"/>
    <w:rsid w:val="78FB45F7"/>
    <w:rsid w:val="78FFA2FE"/>
    <w:rsid w:val="792B7DEB"/>
    <w:rsid w:val="7942327A"/>
    <w:rsid w:val="797B106B"/>
    <w:rsid w:val="798E0BC7"/>
    <w:rsid w:val="79D20267"/>
    <w:rsid w:val="79F24465"/>
    <w:rsid w:val="79FDA740"/>
    <w:rsid w:val="79FFEC33"/>
    <w:rsid w:val="7A0917AF"/>
    <w:rsid w:val="7A147D16"/>
    <w:rsid w:val="7A2A00A3"/>
    <w:rsid w:val="7A484CE5"/>
    <w:rsid w:val="7A7B08FF"/>
    <w:rsid w:val="7A994348"/>
    <w:rsid w:val="7A9C5C09"/>
    <w:rsid w:val="7AB0559A"/>
    <w:rsid w:val="7ABE6DA0"/>
    <w:rsid w:val="7ADF9060"/>
    <w:rsid w:val="7AF3CB7F"/>
    <w:rsid w:val="7AF67F85"/>
    <w:rsid w:val="7AF95CC7"/>
    <w:rsid w:val="7AFB1A3F"/>
    <w:rsid w:val="7AFD7733"/>
    <w:rsid w:val="7AFF009C"/>
    <w:rsid w:val="7AFF30B6"/>
    <w:rsid w:val="7AFF4148"/>
    <w:rsid w:val="7AFF565F"/>
    <w:rsid w:val="7B0E5D04"/>
    <w:rsid w:val="7B27D356"/>
    <w:rsid w:val="7B29556A"/>
    <w:rsid w:val="7B324094"/>
    <w:rsid w:val="7B3628E2"/>
    <w:rsid w:val="7B6B951E"/>
    <w:rsid w:val="7B7C4EC7"/>
    <w:rsid w:val="7B86755B"/>
    <w:rsid w:val="7B9A3E95"/>
    <w:rsid w:val="7B9D8EDA"/>
    <w:rsid w:val="7B9D9237"/>
    <w:rsid w:val="7B9FA0A9"/>
    <w:rsid w:val="7BB6E4FC"/>
    <w:rsid w:val="7BBF7BB5"/>
    <w:rsid w:val="7BC95F3F"/>
    <w:rsid w:val="7BDDF92E"/>
    <w:rsid w:val="7BED02B0"/>
    <w:rsid w:val="7BF32717"/>
    <w:rsid w:val="7BFAAF49"/>
    <w:rsid w:val="7BFB3AF2"/>
    <w:rsid w:val="7BFE0FF0"/>
    <w:rsid w:val="7BFEFBAE"/>
    <w:rsid w:val="7BFFED7C"/>
    <w:rsid w:val="7C034CBC"/>
    <w:rsid w:val="7C090A2F"/>
    <w:rsid w:val="7C1F175E"/>
    <w:rsid w:val="7C246D74"/>
    <w:rsid w:val="7C264C3C"/>
    <w:rsid w:val="7C5FC75F"/>
    <w:rsid w:val="7C725D31"/>
    <w:rsid w:val="7C7750F6"/>
    <w:rsid w:val="7C8A5390"/>
    <w:rsid w:val="7C9E295A"/>
    <w:rsid w:val="7CC04CEF"/>
    <w:rsid w:val="7CC17D98"/>
    <w:rsid w:val="7CCF60C2"/>
    <w:rsid w:val="7CE04CD1"/>
    <w:rsid w:val="7CEF7240"/>
    <w:rsid w:val="7CF7DFAE"/>
    <w:rsid w:val="7CF9AD7F"/>
    <w:rsid w:val="7CFBE118"/>
    <w:rsid w:val="7CFDA317"/>
    <w:rsid w:val="7CFDD513"/>
    <w:rsid w:val="7CFDFF31"/>
    <w:rsid w:val="7CFEAFB0"/>
    <w:rsid w:val="7D256900"/>
    <w:rsid w:val="7D2C53E2"/>
    <w:rsid w:val="7D2C7C8E"/>
    <w:rsid w:val="7D472D1A"/>
    <w:rsid w:val="7D5BEC52"/>
    <w:rsid w:val="7D6231EA"/>
    <w:rsid w:val="7D7B0C16"/>
    <w:rsid w:val="7D7E4936"/>
    <w:rsid w:val="7D834B6D"/>
    <w:rsid w:val="7D83508E"/>
    <w:rsid w:val="7D8F2F55"/>
    <w:rsid w:val="7D994DBE"/>
    <w:rsid w:val="7D9979C8"/>
    <w:rsid w:val="7D9C5054"/>
    <w:rsid w:val="7D9FFF75"/>
    <w:rsid w:val="7DACB52F"/>
    <w:rsid w:val="7DB163E5"/>
    <w:rsid w:val="7DBE403D"/>
    <w:rsid w:val="7DBE9244"/>
    <w:rsid w:val="7DC4436B"/>
    <w:rsid w:val="7DCBAC4B"/>
    <w:rsid w:val="7DD21D03"/>
    <w:rsid w:val="7DDF8F3C"/>
    <w:rsid w:val="7DE20C95"/>
    <w:rsid w:val="7DE642E1"/>
    <w:rsid w:val="7DEE6BE8"/>
    <w:rsid w:val="7DEEA447"/>
    <w:rsid w:val="7DEF08C7"/>
    <w:rsid w:val="7DEF457A"/>
    <w:rsid w:val="7DF303B3"/>
    <w:rsid w:val="7DF920DF"/>
    <w:rsid w:val="7DFE93FB"/>
    <w:rsid w:val="7DFF166B"/>
    <w:rsid w:val="7DFF9ED9"/>
    <w:rsid w:val="7E2748F9"/>
    <w:rsid w:val="7E2F7608"/>
    <w:rsid w:val="7E327E52"/>
    <w:rsid w:val="7E3A287F"/>
    <w:rsid w:val="7E3D4D02"/>
    <w:rsid w:val="7E3F312D"/>
    <w:rsid w:val="7E447259"/>
    <w:rsid w:val="7E455D4F"/>
    <w:rsid w:val="7E4C401E"/>
    <w:rsid w:val="7E522D29"/>
    <w:rsid w:val="7E5FF18B"/>
    <w:rsid w:val="7E64ED01"/>
    <w:rsid w:val="7E6FF570"/>
    <w:rsid w:val="7E76661A"/>
    <w:rsid w:val="7E76C77F"/>
    <w:rsid w:val="7E7C2E97"/>
    <w:rsid w:val="7E8FFA6A"/>
    <w:rsid w:val="7E9FA126"/>
    <w:rsid w:val="7EA45F4A"/>
    <w:rsid w:val="7EBABD9F"/>
    <w:rsid w:val="7EBE12D0"/>
    <w:rsid w:val="7EBFEFB6"/>
    <w:rsid w:val="7ED75302"/>
    <w:rsid w:val="7ED79907"/>
    <w:rsid w:val="7EDF69A7"/>
    <w:rsid w:val="7EED78F1"/>
    <w:rsid w:val="7EEED38D"/>
    <w:rsid w:val="7EF3DA2B"/>
    <w:rsid w:val="7EFB7C0C"/>
    <w:rsid w:val="7EFB7C70"/>
    <w:rsid w:val="7EFCC6B5"/>
    <w:rsid w:val="7EFFDAFE"/>
    <w:rsid w:val="7F0515C8"/>
    <w:rsid w:val="7F1DB58E"/>
    <w:rsid w:val="7F2FE1BC"/>
    <w:rsid w:val="7F352367"/>
    <w:rsid w:val="7F3B7376"/>
    <w:rsid w:val="7F3EB3BF"/>
    <w:rsid w:val="7F573779"/>
    <w:rsid w:val="7F5969B4"/>
    <w:rsid w:val="7F59C43B"/>
    <w:rsid w:val="7F5A03E7"/>
    <w:rsid w:val="7F5B2468"/>
    <w:rsid w:val="7F5D474D"/>
    <w:rsid w:val="7F5F2D63"/>
    <w:rsid w:val="7F631FD4"/>
    <w:rsid w:val="7F7A3509"/>
    <w:rsid w:val="7F7B8DBA"/>
    <w:rsid w:val="7F7D502B"/>
    <w:rsid w:val="7F7EF5C8"/>
    <w:rsid w:val="7F7F51B2"/>
    <w:rsid w:val="7F7FDFE5"/>
    <w:rsid w:val="7F9AAAE0"/>
    <w:rsid w:val="7FA335D0"/>
    <w:rsid w:val="7FA417C5"/>
    <w:rsid w:val="7FA426A6"/>
    <w:rsid w:val="7FAA63BD"/>
    <w:rsid w:val="7FB74316"/>
    <w:rsid w:val="7FBA3C77"/>
    <w:rsid w:val="7FBBF098"/>
    <w:rsid w:val="7FBD8A49"/>
    <w:rsid w:val="7FBDB234"/>
    <w:rsid w:val="7FBE1833"/>
    <w:rsid w:val="7FBE4FE9"/>
    <w:rsid w:val="7FBFD905"/>
    <w:rsid w:val="7FC91757"/>
    <w:rsid w:val="7FCD357B"/>
    <w:rsid w:val="7FCD9A37"/>
    <w:rsid w:val="7FCEC3B8"/>
    <w:rsid w:val="7FD6E471"/>
    <w:rsid w:val="7FD7D139"/>
    <w:rsid w:val="7FDAF038"/>
    <w:rsid w:val="7FDB51CA"/>
    <w:rsid w:val="7FDB87E8"/>
    <w:rsid w:val="7FDE7974"/>
    <w:rsid w:val="7FDEC5FA"/>
    <w:rsid w:val="7FDED030"/>
    <w:rsid w:val="7FDF238C"/>
    <w:rsid w:val="7FDF3477"/>
    <w:rsid w:val="7FDF3C35"/>
    <w:rsid w:val="7FDF4C01"/>
    <w:rsid w:val="7FDF9BC1"/>
    <w:rsid w:val="7FE19BCA"/>
    <w:rsid w:val="7FE6381D"/>
    <w:rsid w:val="7FE78CFB"/>
    <w:rsid w:val="7FE7B7C2"/>
    <w:rsid w:val="7FE7FD2F"/>
    <w:rsid w:val="7FEB7280"/>
    <w:rsid w:val="7FEF0B23"/>
    <w:rsid w:val="7FEF443C"/>
    <w:rsid w:val="7FEFE36B"/>
    <w:rsid w:val="7FF37F50"/>
    <w:rsid w:val="7FF3994A"/>
    <w:rsid w:val="7FF3F0EE"/>
    <w:rsid w:val="7FF55BBE"/>
    <w:rsid w:val="7FF68E62"/>
    <w:rsid w:val="7FF73368"/>
    <w:rsid w:val="7FFA4C3C"/>
    <w:rsid w:val="7FFAD51E"/>
    <w:rsid w:val="7FFB4C33"/>
    <w:rsid w:val="7FFD1DB6"/>
    <w:rsid w:val="7FFD92BA"/>
    <w:rsid w:val="7FFE7F3B"/>
    <w:rsid w:val="7FFF139A"/>
    <w:rsid w:val="7FFF2802"/>
    <w:rsid w:val="7FFF3B63"/>
    <w:rsid w:val="7FFF3CAF"/>
    <w:rsid w:val="7FFF6A5A"/>
    <w:rsid w:val="7FFF7E6F"/>
    <w:rsid w:val="7FFF9D2A"/>
    <w:rsid w:val="7FFFA358"/>
    <w:rsid w:val="7FFFBA42"/>
    <w:rsid w:val="7FFFB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0973F"/>
  <w15:docId w15:val="{A3AB848B-00B9-4948-B2F7-E576DFEF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Date" w:uiPriority="99" w:unhideWhenUsed="1"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
    <w:next w:val="a"/>
    <w:link w:val="50"/>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qFormat/>
    <w:pPr>
      <w:ind w:left="1260"/>
      <w:jc w:val="left"/>
    </w:pPr>
    <w:rPr>
      <w:sz w:val="18"/>
      <w:szCs w:val="18"/>
    </w:rPr>
  </w:style>
  <w:style w:type="paragraph" w:styleId="a3">
    <w:name w:val="Normal Indent"/>
    <w:basedOn w:val="a"/>
    <w:qFormat/>
    <w:pPr>
      <w:ind w:firstLine="420"/>
    </w:pPr>
    <w:rPr>
      <w:sz w:val="28"/>
      <w:szCs w:val="20"/>
    </w:rPr>
  </w:style>
  <w:style w:type="paragraph" w:styleId="a4">
    <w:name w:val="annotation text"/>
    <w:basedOn w:val="a"/>
    <w:link w:val="10"/>
    <w:semiHidden/>
    <w:qFormat/>
    <w:pPr>
      <w:jc w:val="left"/>
    </w:pPr>
  </w:style>
  <w:style w:type="paragraph" w:styleId="a5">
    <w:name w:val="Body Text"/>
    <w:basedOn w:val="a"/>
    <w:uiPriority w:val="1"/>
    <w:qFormat/>
    <w:rPr>
      <w:rFonts w:ascii="Tahoma" w:eastAsia="Tahoma" w:hAnsi="Tahoma" w:cs="Tahoma"/>
      <w:sz w:val="20"/>
      <w:szCs w:val="20"/>
      <w:lang w:eastAsia="en-US"/>
    </w:rPr>
  </w:style>
  <w:style w:type="paragraph" w:styleId="TOC5">
    <w:name w:val="toc 5"/>
    <w:basedOn w:val="a"/>
    <w:next w:val="a"/>
    <w:semiHidden/>
    <w:qFormat/>
    <w:pPr>
      <w:ind w:left="840"/>
      <w:jc w:val="left"/>
    </w:pPr>
    <w:rPr>
      <w:sz w:val="18"/>
      <w:szCs w:val="18"/>
    </w:rPr>
  </w:style>
  <w:style w:type="paragraph" w:styleId="TOC3">
    <w:name w:val="toc 3"/>
    <w:basedOn w:val="a"/>
    <w:next w:val="a"/>
    <w:semiHidden/>
    <w:qFormat/>
    <w:pPr>
      <w:ind w:left="420"/>
      <w:jc w:val="left"/>
    </w:pPr>
    <w:rPr>
      <w:i/>
      <w:iCs/>
      <w:sz w:val="20"/>
      <w:szCs w:val="20"/>
    </w:rPr>
  </w:style>
  <w:style w:type="paragraph" w:styleId="a6">
    <w:name w:val="Plain Text"/>
    <w:basedOn w:val="a"/>
    <w:link w:val="a7"/>
    <w:qFormat/>
    <w:rPr>
      <w:rFonts w:ascii="宋体" w:hAnsi="Courier New"/>
      <w:szCs w:val="20"/>
    </w:rPr>
  </w:style>
  <w:style w:type="paragraph" w:styleId="TOC8">
    <w:name w:val="toc 8"/>
    <w:basedOn w:val="a"/>
    <w:next w:val="a"/>
    <w:semiHidden/>
    <w:qFormat/>
    <w:pPr>
      <w:ind w:left="1470"/>
      <w:jc w:val="left"/>
    </w:pPr>
    <w:rPr>
      <w:sz w:val="18"/>
      <w:szCs w:val="18"/>
    </w:rPr>
  </w:style>
  <w:style w:type="paragraph" w:styleId="a8">
    <w:name w:val="Date"/>
    <w:basedOn w:val="a"/>
    <w:next w:val="a"/>
    <w:link w:val="a9"/>
    <w:uiPriority w:val="99"/>
    <w:unhideWhenUsed/>
    <w:qFormat/>
    <w:pPr>
      <w:ind w:leftChars="2500" w:left="100"/>
    </w:pPr>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semiHidden/>
    <w:qFormat/>
    <w:pPr>
      <w:ind w:left="630"/>
      <w:jc w:val="left"/>
    </w:pPr>
    <w:rPr>
      <w:sz w:val="18"/>
      <w:szCs w:val="18"/>
    </w:rPr>
  </w:style>
  <w:style w:type="paragraph" w:styleId="TOC6">
    <w:name w:val="toc 6"/>
    <w:basedOn w:val="a"/>
    <w:next w:val="a"/>
    <w:semiHidden/>
    <w:qFormat/>
    <w:pPr>
      <w:ind w:left="1050"/>
      <w:jc w:val="left"/>
    </w:pPr>
    <w:rPr>
      <w:sz w:val="18"/>
      <w:szCs w:val="18"/>
    </w:rPr>
  </w:style>
  <w:style w:type="paragraph" w:styleId="TOC2">
    <w:name w:val="toc 2"/>
    <w:basedOn w:val="a"/>
    <w:next w:val="a"/>
    <w:uiPriority w:val="39"/>
    <w:qFormat/>
    <w:pPr>
      <w:ind w:left="210"/>
      <w:jc w:val="left"/>
    </w:pPr>
    <w:rPr>
      <w:rFonts w:eastAsia="仿宋_GB2312"/>
      <w:smallCaps/>
      <w:sz w:val="30"/>
      <w:szCs w:val="20"/>
    </w:rPr>
  </w:style>
  <w:style w:type="paragraph" w:styleId="TOC9">
    <w:name w:val="toc 9"/>
    <w:basedOn w:val="a"/>
    <w:next w:val="a"/>
    <w:semiHidden/>
    <w:qFormat/>
    <w:pPr>
      <w:ind w:left="1680"/>
      <w:jc w:val="left"/>
    </w:pPr>
    <w:rPr>
      <w:sz w:val="18"/>
      <w:szCs w:val="18"/>
    </w:rPr>
  </w:style>
  <w:style w:type="paragraph" w:styleId="af0">
    <w:name w:val="Title"/>
    <w:basedOn w:val="a"/>
    <w:next w:val="a"/>
    <w:link w:val="af1"/>
    <w:qFormat/>
    <w:pPr>
      <w:spacing w:before="240" w:after="60"/>
      <w:jc w:val="center"/>
      <w:outlineLvl w:val="0"/>
    </w:pPr>
    <w:rPr>
      <w:rFonts w:ascii="等线 Light" w:hAnsi="等线 Light"/>
      <w:b/>
      <w:bCs/>
      <w:sz w:val="32"/>
      <w:szCs w:val="32"/>
    </w:rPr>
  </w:style>
  <w:style w:type="paragraph" w:styleId="af2">
    <w:name w:val="annotation subject"/>
    <w:basedOn w:val="a4"/>
    <w:next w:val="a4"/>
    <w:link w:val="af3"/>
    <w:uiPriority w:val="99"/>
    <w:semiHidden/>
    <w:qFormat/>
    <w:rPr>
      <w:b/>
      <w:bCs/>
    </w:rPr>
  </w:style>
  <w:style w:type="table" w:styleId="af4">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semiHidden/>
    <w:qFormat/>
    <w:rPr>
      <w:sz w:val="21"/>
      <w:szCs w:val="21"/>
    </w:rPr>
  </w:style>
  <w:style w:type="character" w:customStyle="1" w:styleId="20">
    <w:name w:val="标题 2 字符"/>
    <w:link w:val="2"/>
    <w:qFormat/>
    <w:rPr>
      <w:rFonts w:ascii="Arial" w:eastAsia="黑体" w:hAnsi="Arial"/>
      <w:b/>
      <w:bCs/>
      <w:kern w:val="2"/>
      <w:sz w:val="32"/>
      <w:szCs w:val="32"/>
    </w:rPr>
  </w:style>
  <w:style w:type="character" w:customStyle="1" w:styleId="50">
    <w:name w:val="标题 5 字符"/>
    <w:link w:val="5"/>
    <w:semiHidden/>
    <w:qFormat/>
    <w:rPr>
      <w:b/>
      <w:bCs/>
      <w:kern w:val="2"/>
      <w:sz w:val="28"/>
      <w:szCs w:val="28"/>
    </w:rPr>
  </w:style>
  <w:style w:type="character" w:customStyle="1" w:styleId="10">
    <w:name w:val="批注文字 字符1"/>
    <w:link w:val="a4"/>
    <w:semiHidden/>
    <w:qFormat/>
    <w:rPr>
      <w:kern w:val="2"/>
      <w:sz w:val="21"/>
      <w:szCs w:val="24"/>
    </w:rPr>
  </w:style>
  <w:style w:type="character" w:customStyle="1" w:styleId="a7">
    <w:name w:val="纯文本 字符"/>
    <w:link w:val="a6"/>
    <w:qFormat/>
    <w:rPr>
      <w:rFonts w:ascii="宋体" w:hAnsi="Courier New"/>
      <w:kern w:val="2"/>
      <w:sz w:val="21"/>
    </w:rPr>
  </w:style>
  <w:style w:type="character" w:customStyle="1" w:styleId="a9">
    <w:name w:val="日期 字符"/>
    <w:link w:val="a8"/>
    <w:uiPriority w:val="99"/>
    <w:qFormat/>
    <w:rPr>
      <w:kern w:val="2"/>
      <w:sz w:val="21"/>
      <w:szCs w:val="24"/>
    </w:rPr>
  </w:style>
  <w:style w:type="character" w:customStyle="1" w:styleId="ab">
    <w:name w:val="批注框文本 字符"/>
    <w:link w:val="aa"/>
    <w:uiPriority w:val="99"/>
    <w:semiHidden/>
    <w:qFormat/>
    <w:rPr>
      <w:kern w:val="2"/>
      <w:sz w:val="18"/>
      <w:szCs w:val="18"/>
    </w:rPr>
  </w:style>
  <w:style w:type="character" w:customStyle="1" w:styleId="ad">
    <w:name w:val="页脚 字符"/>
    <w:link w:val="ac"/>
    <w:uiPriority w:val="99"/>
    <w:qFormat/>
    <w:rPr>
      <w:kern w:val="2"/>
      <w:sz w:val="18"/>
      <w:szCs w:val="18"/>
    </w:rPr>
  </w:style>
  <w:style w:type="character" w:customStyle="1" w:styleId="af">
    <w:name w:val="页眉 字符"/>
    <w:link w:val="ae"/>
    <w:uiPriority w:val="99"/>
    <w:qFormat/>
    <w:rPr>
      <w:kern w:val="2"/>
      <w:sz w:val="18"/>
      <w:szCs w:val="18"/>
    </w:rPr>
  </w:style>
  <w:style w:type="character" w:customStyle="1" w:styleId="af1">
    <w:name w:val="标题 字符"/>
    <w:link w:val="af0"/>
    <w:qFormat/>
    <w:rPr>
      <w:rFonts w:ascii="等线 Light" w:hAnsi="等线 Light" w:cs="Times New Roman"/>
      <w:b/>
      <w:bCs/>
      <w:kern w:val="2"/>
      <w:sz w:val="32"/>
      <w:szCs w:val="32"/>
    </w:rPr>
  </w:style>
  <w:style w:type="character" w:customStyle="1" w:styleId="af3">
    <w:name w:val="批注主题 字符"/>
    <w:link w:val="af2"/>
    <w:uiPriority w:val="99"/>
    <w:semiHidden/>
    <w:qFormat/>
    <w:rPr>
      <w:b/>
      <w:bC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Style39">
    <w:name w:val="_Style 39"/>
    <w:uiPriority w:val="99"/>
    <w:semiHidden/>
    <w:qFormat/>
    <w:rPr>
      <w:kern w:val="2"/>
      <w:sz w:val="21"/>
      <w:szCs w:val="24"/>
    </w:rPr>
  </w:style>
  <w:style w:type="paragraph" w:styleId="af9">
    <w:name w:val="List Paragraph"/>
    <w:basedOn w:val="a"/>
    <w:uiPriority w:val="34"/>
    <w:qFormat/>
    <w:pPr>
      <w:ind w:firstLineChars="200" w:firstLine="420"/>
    </w:pPr>
    <w:rPr>
      <w:rFonts w:ascii="Calibri" w:hAnsi="Calibri"/>
      <w:szCs w:val="22"/>
    </w:rPr>
  </w:style>
  <w:style w:type="character" w:customStyle="1" w:styleId="Char">
    <w:name w:val="页脚 Char"/>
    <w:qFormat/>
    <w:rPr>
      <w:kern w:val="2"/>
      <w:sz w:val="18"/>
      <w:szCs w:val="18"/>
    </w:rPr>
  </w:style>
  <w:style w:type="character" w:customStyle="1" w:styleId="afa">
    <w:name w:val="批注文字 字符"/>
    <w:semiHidden/>
    <w:qFormat/>
    <w:rPr>
      <w:rFonts w:ascii="Times New Roman" w:eastAsia="宋体" w:hAnsi="Times New Roman" w:cs="Times New Roman"/>
      <w:kern w:val="2"/>
      <w:sz w:val="21"/>
      <w:szCs w:val="24"/>
    </w:rPr>
  </w:style>
  <w:style w:type="paragraph" w:customStyle="1" w:styleId="11">
    <w:name w:val="修订1"/>
    <w:hidden/>
    <w:uiPriority w:val="99"/>
    <w:unhideWhenUsed/>
    <w:qFormat/>
    <w:rPr>
      <w:kern w:val="2"/>
      <w:sz w:val="21"/>
      <w:szCs w:val="24"/>
    </w:rPr>
  </w:style>
  <w:style w:type="paragraph" w:customStyle="1" w:styleId="21">
    <w:name w:val="修订2"/>
    <w:hidden/>
    <w:uiPriority w:val="99"/>
    <w:semiHidden/>
    <w:qFormat/>
    <w:rPr>
      <w:kern w:val="2"/>
      <w:sz w:val="21"/>
      <w:szCs w:val="24"/>
    </w:rPr>
  </w:style>
  <w:style w:type="paragraph" w:styleId="afb">
    <w:name w:val="Revision"/>
    <w:hidden/>
    <w:uiPriority w:val="99"/>
    <w:unhideWhenUsed/>
    <w:rsid w:val="00DD1A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165A-AC8D-4F09-A548-0B7DFCFD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57</Pages>
  <Words>4178</Words>
  <Characters>23815</Characters>
  <Application>Microsoft Office Word</Application>
  <DocSecurity>0</DocSecurity>
  <Lines>198</Lines>
  <Paragraphs>55</Paragraphs>
  <ScaleCrop>false</ScaleCrop>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民用航空飞行气象情报发布与交换办法</dc:title>
  <dc:creator>metc</dc:creator>
  <cp:lastModifiedBy>User</cp:lastModifiedBy>
  <cp:revision>21</cp:revision>
  <cp:lastPrinted>2024-06-01T07:28:00Z</cp:lastPrinted>
  <dcterms:created xsi:type="dcterms:W3CDTF">2026-04-17T01:33:00Z</dcterms:created>
  <dcterms:modified xsi:type="dcterms:W3CDTF">2026-06-26T07:36:00Z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ICV">
    <vt:lpwstr>3615F010BC7D40DD9E4C9A53AC3373C0_13</vt:lpwstr>
  </property>
  <property fmtid="{D5CDD505-2E9C-101B-9397-08002B2CF9AE}" pid="4" name="KSOTemplateDocerSaveRecord">
    <vt:lpwstr>eyJoZGlkIjoiYjVmZTllZDhkMjBhZjBiODM1OGJkZDA1MzE1NGY2YmUiLCJ1c2VySWQiOiI1MzI0OTg5NjUifQ==</vt:lpwstr>
  </property>
</Properties>
</file>