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8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专用条件：</w:t>
      </w:r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飞机锚泊载荷</w:t>
      </w:r>
      <w:r>
        <w:rPr>
          <w:rFonts w:ascii="Times New Roman" w:hAnsi="Times New Roman" w:eastAsia="仿宋_GB2312"/>
          <w:sz w:val="28"/>
          <w:szCs w:val="28"/>
          <w:lang w:eastAsia="zh-CN"/>
        </w:rPr>
        <w:t>征求意见稿</w:t>
      </w:r>
    </w:p>
    <w:p>
      <w:pPr>
        <w:widowControl w:val="0"/>
        <w:spacing w:line="480" w:lineRule="auto"/>
        <w:ind w:left="1" w:hanging="3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编号：PSC-25-0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91</w:t>
      </w:r>
    </w:p>
    <w:p>
      <w:pPr>
        <w:widowControl w:val="0"/>
        <w:spacing w:line="48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反馈意见截止期：自通知颁发的10个工作日</w:t>
      </w:r>
      <w:bookmarkStart w:id="1" w:name="_GoBack"/>
      <w:bookmarkEnd w:id="1"/>
    </w:p>
    <w:p>
      <w:pPr>
        <w:widowControl w:val="0"/>
        <w:spacing w:line="36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1. 概述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本征求意见稿介绍了拟颁发的专用条件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“飞机锚泊载荷”</w:t>
      </w:r>
      <w:r>
        <w:rPr>
          <w:rFonts w:ascii="Times New Roman" w:hAnsi="Times New Roman" w:eastAsia="仿宋_GB2312"/>
          <w:sz w:val="28"/>
          <w:szCs w:val="28"/>
          <w:lang w:eastAsia="zh-CN"/>
        </w:rPr>
        <w:t>的制定背景及适用范围，并提出详细的专用条件草案。</w:t>
      </w:r>
    </w:p>
    <w:p>
      <w:pPr>
        <w:widowControl w:val="0"/>
        <w:spacing w:line="36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2. 背景</w:t>
      </w:r>
    </w:p>
    <w:p>
      <w:pPr>
        <w:widowControl w:val="0"/>
        <w:snapToGrid w:val="0"/>
        <w:spacing w:line="360" w:lineRule="auto"/>
        <w:ind w:left="0" w:leftChars="0" w:firstLine="560" w:firstLineChars="200"/>
        <w:jc w:val="both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为满足飞机水上锚泊的要求，AG600飞机TC证后增加了锚泊设施的设计更改。</w:t>
      </w:r>
    </w:p>
    <w:p>
      <w:pPr>
        <w:widowControl w:val="0"/>
        <w:snapToGrid w:val="0"/>
        <w:spacing w:line="360" w:lineRule="auto"/>
        <w:ind w:left="0" w:leftChars="0" w:firstLine="560" w:firstLineChars="200"/>
        <w:jc w:val="both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AG600飞机若发生水面故障停车无法继续飞行（水上迫降、水上滑行、汲水过程中，临界发动机突然停车，中断起飞），由于湖面、河流等均不属于开阔水域，飞机随风、浪漂移会造成触岸、碰撞导致机体或其他设施损坏，在此场景下需要将飞机锚定。因此，需要根据飞机重量、锚泊水域的水速、浪高、风速、水深等因素确定作用在锚索上的载荷，与配备的锚所能提供的抓力进行比较从而实现锚定飞机的功能。同时，在该载荷作用下应能保证机体结构的安全。</w:t>
      </w:r>
    </w:p>
    <w:p>
      <w:pPr>
        <w:widowControl w:val="0"/>
        <w:snapToGrid w:val="0"/>
        <w:spacing w:line="360" w:lineRule="auto"/>
        <w:ind w:left="0" w:leftChars="0" w:firstLine="560" w:firstLineChars="200"/>
        <w:jc w:val="both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为此参考《GJB 67.5A军用飞机结构强度规范第5部分：水上飞机的水载荷》给出锚泊时作用在锚索上的载荷，用于锚、锚索、连接接头及连接机体结构的设计。</w:t>
      </w:r>
    </w:p>
    <w:p>
      <w:pPr>
        <w:widowControl w:val="0"/>
        <w:spacing w:line="36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3. 适用范围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AG600型飞机。</w:t>
      </w:r>
    </w:p>
    <w:p>
      <w:pPr>
        <w:widowControl w:val="0"/>
        <w:spacing w:line="36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4. 专用条件草案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提出以下专用条件草案进行锚泊载荷分析：</w:t>
      </w:r>
    </w:p>
    <w:p>
      <w:pPr>
        <w:widowControl w:val="0"/>
        <w:numPr>
          <w:ilvl w:val="0"/>
          <w:numId w:val="1"/>
        </w:numPr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必须在直到最大水上使用重量的各种运行重量下进行载荷分析；</w:t>
      </w:r>
    </w:p>
    <w:p>
      <w:pPr>
        <w:widowControl w:val="0"/>
        <w:numPr>
          <w:ilvl w:val="0"/>
          <w:numId w:val="1"/>
        </w:numPr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应通过同类飞机的实测、模拟试验和合理的理论分析来确定锚泊时作用于锚索上的载荷。在缺乏飞行实测及模拟试验资料的情况下，飞机正常锚泊时的连接接头及其邻近结构可通过下列（1）~（3）经验公式确定：</w:t>
      </w:r>
    </w:p>
    <w:p>
      <w:pPr>
        <w:widowControl w:val="0"/>
        <w:spacing w:line="360" w:lineRule="auto"/>
        <w:ind w:left="1" w:leftChars="0" w:firstLine="565" w:firstLineChars="202"/>
        <w:jc w:val="center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object>
          <v:shape id="_x0000_i1025" o:spt="75" type="#_x0000_t75" style="height:19pt;width:91.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Times New Roman" w:hAnsi="Times New Roman" w:eastAsia="仿宋_GB2312"/>
          <w:sz w:val="28"/>
          <w:szCs w:val="28"/>
          <w:lang w:eastAsia="zh-CN"/>
        </w:rPr>
        <w:t>..........................................................(1)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式中：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F</w:t>
      </w:r>
      <w:r>
        <w:rPr>
          <w:rFonts w:ascii="Times New Roman" w:hAnsi="Times New Roman" w:eastAsia="仿宋_GB2312"/>
          <w:sz w:val="28"/>
          <w:szCs w:val="28"/>
          <w:vertAlign w:val="subscript"/>
          <w:lang w:eastAsia="zh-CN"/>
        </w:rPr>
        <w:t>1x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为空气阻力，牛顿；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C</w:t>
      </w:r>
      <w:r>
        <w:rPr>
          <w:rFonts w:ascii="Times New Roman" w:hAnsi="Times New Roman" w:eastAsia="仿宋_GB2312"/>
          <w:sz w:val="28"/>
          <w:szCs w:val="28"/>
          <w:vertAlign w:val="subscript"/>
          <w:lang w:eastAsia="zh-CN"/>
        </w:rPr>
        <w:t>1x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为水上飞机处于降落迎角时的空气阻力系数；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S为机翼参考面积，米</w:t>
      </w:r>
      <w:r>
        <w:rPr>
          <w:rFonts w:ascii="Times New Roman" w:hAnsi="Times New Roman" w:eastAsia="仿宋_GB2312"/>
          <w:sz w:val="28"/>
          <w:szCs w:val="28"/>
          <w:vertAlign w:val="superscript"/>
          <w:lang w:eastAsia="zh-CN"/>
        </w:rPr>
        <w:t>2</w:t>
      </w:r>
      <w:r>
        <w:rPr>
          <w:rFonts w:ascii="Times New Roman" w:hAnsi="Times New Roman" w:eastAsia="仿宋_GB2312"/>
          <w:sz w:val="28"/>
          <w:szCs w:val="28"/>
          <w:lang w:eastAsia="zh-CN"/>
        </w:rPr>
        <w:t>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V</w:t>
      </w:r>
      <w:r>
        <w:rPr>
          <w:rFonts w:hint="eastAsia"/>
          <w:vertAlign w:val="subscript"/>
        </w:rPr>
        <w:t>ω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为锚泊设计风速，米/秒。</w:t>
      </w:r>
    </w:p>
    <w:p>
      <w:pPr>
        <w:widowControl w:val="0"/>
        <w:spacing w:line="360" w:lineRule="auto"/>
        <w:ind w:left="1" w:leftChars="0" w:firstLine="565" w:firstLineChars="202"/>
        <w:jc w:val="center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object>
          <v:shape id="_x0000_i1026" o:spt="75" type="#_x0000_t75" style="height:19pt;width:82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Times New Roman" w:hAnsi="Times New Roman" w:eastAsia="仿宋_GB2312"/>
          <w:sz w:val="28"/>
          <w:szCs w:val="28"/>
          <w:lang w:eastAsia="zh-CN"/>
        </w:rPr>
        <w:t>..............................................................(2)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式中：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F</w:t>
      </w:r>
      <w:r>
        <w:rPr>
          <w:rFonts w:ascii="Times New Roman" w:hAnsi="Times New Roman" w:eastAsia="仿宋_GB2312"/>
          <w:sz w:val="28"/>
          <w:szCs w:val="28"/>
          <w:vertAlign w:val="subscript"/>
          <w:lang w:eastAsia="zh-CN"/>
        </w:rPr>
        <w:t>2x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为水阻力，牛顿；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W</w:t>
      </w:r>
      <w:r>
        <w:rPr>
          <w:rFonts w:ascii="Times New Roman" w:hAnsi="Times New Roman" w:eastAsia="仿宋_GB2312"/>
          <w:sz w:val="28"/>
          <w:szCs w:val="28"/>
          <w:vertAlign w:val="subscript"/>
          <w:lang w:eastAsia="zh-CN"/>
        </w:rPr>
        <w:t>anc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为水上飞机锚泊时的设计重量，公斤；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V</w:t>
      </w:r>
      <w:r>
        <w:rPr>
          <w:rFonts w:ascii="Times New Roman" w:hAnsi="Times New Roman" w:eastAsia="仿宋_GB2312"/>
          <w:sz w:val="28"/>
          <w:szCs w:val="28"/>
          <w:vertAlign w:val="subscript"/>
          <w:lang w:eastAsia="zh-CN"/>
        </w:rPr>
        <w:t>b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为流速与波浪诱导质点速度叠加后的最大流体质点速度，米/秒。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锚泊载荷由本条(1)规定的气动载荷和(2)规定的水载荷合理地叠加组成，可按下式计算：</w:t>
      </w:r>
    </w:p>
    <w:p>
      <w:pPr>
        <w:widowControl w:val="0"/>
        <w:spacing w:line="360" w:lineRule="auto"/>
        <w:ind w:left="1" w:leftChars="0" w:firstLine="565" w:firstLineChars="202"/>
        <w:jc w:val="center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object>
          <v:shape id="_x0000_i1027" o:spt="75" type="#_x0000_t75" style="height:28.55pt;width:76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Times New Roman" w:hAnsi="Times New Roman" w:eastAsia="仿宋_GB2312"/>
          <w:sz w:val="28"/>
          <w:szCs w:val="28"/>
          <w:lang w:eastAsia="zh-CN"/>
        </w:rPr>
        <w:t>....................................................................(3)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式中：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F</w:t>
      </w:r>
      <w:r>
        <w:rPr>
          <w:rFonts w:ascii="Times New Roman" w:hAnsi="Times New Roman" w:eastAsia="仿宋_GB2312"/>
          <w:sz w:val="28"/>
          <w:szCs w:val="28"/>
          <w:vertAlign w:val="subscript"/>
          <w:lang w:eastAsia="zh-CN"/>
        </w:rPr>
        <w:t>R</w:t>
      </w:r>
      <w:r>
        <w:rPr>
          <w:rFonts w:ascii="Times New Roman" w:hAnsi="Times New Roman" w:eastAsia="仿宋_GB2312"/>
          <w:sz w:val="28"/>
          <w:szCs w:val="28"/>
          <w:lang w:eastAsia="zh-CN"/>
        </w:rPr>
        <w:t>为锚索所受的拉力，牛顿；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α为锚索方向与水面的夹角，度；</w:t>
      </w:r>
    </w:p>
    <w:p>
      <w:pPr>
        <w:widowControl w:val="0"/>
        <w:spacing w:line="360" w:lineRule="auto"/>
        <w:ind w:left="1" w:leftChars="0" w:firstLine="565" w:firstLineChars="202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Δα为水上飞机位于波峰时，α的增量，度。</w:t>
      </w:r>
    </w:p>
    <w:p>
      <w:pPr>
        <w:widowControl w:val="0"/>
        <w:spacing w:line="360" w:lineRule="auto"/>
        <w:ind w:left="1" w:leftChars="0" w:firstLine="565" w:firstLineChars="202"/>
        <w:rPr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(c)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仿宋_GB2312"/>
          <w:sz w:val="28"/>
          <w:szCs w:val="28"/>
          <w:lang w:eastAsia="zh-CN"/>
        </w:rPr>
        <w:t>必须考虑不能正常锚泊时，机身侧的锚泊接头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不能先于锚索设备破坏</w:t>
      </w:r>
      <w:r>
        <w:rPr>
          <w:rFonts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widowControl w:val="0"/>
        <w:spacing w:line="36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5. 结论</w:t>
      </w:r>
    </w:p>
    <w:p>
      <w:pPr>
        <w:widowControl w:val="0"/>
        <w:spacing w:line="360" w:lineRule="auto"/>
        <w:ind w:left="276" w:leftChars="138" w:firstLine="277" w:firstLineChars="99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建议颁发专用条件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“飞机锚泊载荷”</w:t>
      </w:r>
      <w:r>
        <w:rPr>
          <w:rFonts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widowControl w:val="0"/>
        <w:spacing w:line="360" w:lineRule="auto"/>
        <w:ind w:left="276" w:leftChars="138" w:firstLine="277" w:firstLineChars="99"/>
        <w:rPr>
          <w:rFonts w:ascii="Times New Roman" w:hAnsi="Times New Roman" w:eastAsia="仿宋_GB2312"/>
          <w:sz w:val="28"/>
          <w:szCs w:val="28"/>
          <w:lang w:eastAsia="zh-CN"/>
        </w:rPr>
      </w:pPr>
    </w:p>
    <w:p>
      <w:pPr>
        <w:widowControl w:val="0"/>
        <w:spacing w:line="360" w:lineRule="auto"/>
        <w:ind w:left="1" w:hanging="3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  <w:lang w:eastAsia="zh-CN"/>
        </w:rPr>
        <w:t>附：《专用条件/豁免反馈意见表》（表-21-145-2023）</w:t>
      </w:r>
    </w:p>
    <w:p>
      <w:pPr>
        <w:ind w:left="0" w:leftChars="0" w:firstLine="0" w:firstLineChars="0"/>
        <w:rPr>
          <w:rFonts w:ascii="Times New Roman" w:hAnsi="Times New Roman" w:eastAsia="仿宋_GB2312"/>
          <w:sz w:val="22"/>
          <w:szCs w:val="22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2240" w:h="15840"/>
          <w:pgMar w:top="1418" w:right="1418" w:bottom="1418" w:left="1418" w:header="720" w:footer="1007" w:gutter="0"/>
          <w:pgNumType w:start="1"/>
          <w:cols w:space="720" w:num="1"/>
        </w:sectPr>
      </w:pPr>
      <w:r>
        <w:rPr>
          <w:rFonts w:ascii="Times New Roman" w:hAnsi="Times New Roman" w:eastAsia="仿宋_GB2312"/>
          <w:sz w:val="22"/>
          <w:szCs w:val="22"/>
          <w:lang w:eastAsia="zh-CN"/>
        </w:rPr>
        <w:br w:type="page"/>
      </w:r>
    </w:p>
    <w:p>
      <w:pPr>
        <w:ind w:left="0" w:leftChars="0" w:firstLine="0" w:firstLineChars="0"/>
        <w:rPr>
          <w:rFonts w:ascii="Times New Roman" w:hAnsi="Times New Roman" w:eastAsia="仿宋_GB2312"/>
          <w:sz w:val="22"/>
          <w:szCs w:val="22"/>
          <w:lang w:eastAsia="zh-CN"/>
        </w:rPr>
      </w:pPr>
    </w:p>
    <w:p>
      <w:pPr>
        <w:ind w:left="1" w:hanging="3"/>
        <w:jc w:val="center"/>
        <w:rPr>
          <w:rFonts w:ascii="Times New Roman" w:hAnsi="Times New Roman" w:eastAsia="仿宋_GB2312"/>
          <w:lang w:eastAsia="zh-CN"/>
        </w:rPr>
      </w:pPr>
      <w:bookmarkStart w:id="0" w:name="_Hlk188558281"/>
      <w:r>
        <w:rPr>
          <w:rFonts w:ascii="Times New Roman" w:hAnsi="Times New Roman" w:eastAsia="仿宋_GB2312"/>
          <w:sz w:val="28"/>
          <w:szCs w:val="28"/>
          <w:lang w:eastAsia="zh-CN"/>
        </w:rPr>
        <w:t>专用条件/豁免反馈意见表</w:t>
      </w:r>
    </w:p>
    <w:tbl>
      <w:tblPr>
        <w:tblStyle w:val="2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12"/>
        <w:gridCol w:w="344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类别</w:t>
            </w:r>
          </w:p>
        </w:tc>
        <w:tc>
          <w:tcPr>
            <w:tcW w:w="8412" w:type="dxa"/>
            <w:gridSpan w:val="3"/>
          </w:tcPr>
          <w:p>
            <w:pPr>
              <w:spacing w:line="600" w:lineRule="exact"/>
              <w:ind w:left="-2" w:firstLine="1680" w:firstLineChars="6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□专用条件  □豁免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gridSpan w:val="3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征求意见稿编号</w:t>
            </w:r>
          </w:p>
        </w:tc>
        <w:tc>
          <w:tcPr>
            <w:tcW w:w="7056" w:type="dxa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航空产品型号</w:t>
            </w:r>
          </w:p>
        </w:tc>
        <w:tc>
          <w:tcPr>
            <w:tcW w:w="7400" w:type="dxa"/>
            <w:gridSpan w:val="2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1" w:type="dxa"/>
            <w:gridSpan w:val="4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相关的适航规章和/或环保要求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4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left="0" w:hanging="2"/>
              <w:rPr>
                <w:rFonts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4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4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0" w:hanging="2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1" w:type="dxa"/>
            <w:gridSpan w:val="4"/>
          </w:tcPr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姓名：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（印刷体）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       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（签名）</w:t>
            </w: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电话：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传真：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电子邮箱：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10"/>
                <w:szCs w:val="10"/>
                <w:u w:val="single"/>
                <w:lang w:eastAsia="zh-CN"/>
              </w:rPr>
              <w:t>.</w:t>
            </w: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通信地址：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/>
                <w:sz w:val="10"/>
                <w:szCs w:val="10"/>
                <w:u w:val="single"/>
                <w:lang w:eastAsia="zh-CN"/>
              </w:rPr>
              <w:t>.</w:t>
            </w:r>
          </w:p>
          <w:p>
            <w:pPr>
              <w:spacing w:line="600" w:lineRule="exact"/>
              <w:ind w:left="1" w:hanging="3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日期：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10"/>
                <w:szCs w:val="10"/>
                <w:u w:val="single"/>
                <w:lang w:eastAsia="zh-CN"/>
              </w:rPr>
              <w:t>.</w:t>
            </w:r>
          </w:p>
        </w:tc>
      </w:tr>
      <w:bookmarkEnd w:id="0"/>
    </w:tbl>
    <w:p>
      <w:pPr>
        <w:ind w:left="0" w:hanging="2"/>
        <w:rPr>
          <w:rFonts w:ascii="Times New Roman" w:hAnsi="Times New Roman" w:eastAsia="仿宋_GB2312"/>
          <w:sz w:val="22"/>
          <w:szCs w:val="22"/>
          <w:lang w:eastAsia="zh-CN"/>
        </w:rPr>
      </w:pPr>
    </w:p>
    <w:sectPr>
      <w:pgSz w:w="12240" w:h="15840"/>
      <w:pgMar w:top="1418" w:right="1418" w:bottom="1418" w:left="1418" w:header="720" w:footer="1007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eorgia">
    <w:altName w:val="FreeSerif"/>
    <w:panose1 w:val="02040502050405020303"/>
    <w:charset w:val="00"/>
    <w:family w:val="roman"/>
    <w:pitch w:val="default"/>
    <w:sig w:usb0="00000000" w:usb1="00000000" w:usb2="00000000" w:usb3="00000000" w:csb0="000000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hanging="2"/>
      <w:rPr>
        <w:rFonts w:ascii="Times New Roman" w:hAnsi="Times New Roman" w:eastAsia="仿宋_GB2312"/>
        <w:sz w:val="22"/>
        <w:szCs w:val="22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hanging="2"/>
    </w:pPr>
    <w:r>
      <w:rPr>
        <w:rFonts w:ascii="Times New Roman" w:hAnsi="Times New Roman" w:eastAsia="仿宋_GB2312"/>
      </w:rPr>
      <w:t>表-21-145-2023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12680"/>
    <w:multiLevelType w:val="singleLevel"/>
    <w:tmpl w:val="A3412680"/>
    <w:lvl w:ilvl="0" w:tentative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4"/>
    <w:rsid w:val="00090D99"/>
    <w:rsid w:val="00101444"/>
    <w:rsid w:val="001426A7"/>
    <w:rsid w:val="0022469A"/>
    <w:rsid w:val="002F1960"/>
    <w:rsid w:val="00410702"/>
    <w:rsid w:val="00506FBF"/>
    <w:rsid w:val="00537AD1"/>
    <w:rsid w:val="005507AC"/>
    <w:rsid w:val="00611C32"/>
    <w:rsid w:val="00615F0C"/>
    <w:rsid w:val="00673BBE"/>
    <w:rsid w:val="006C38B0"/>
    <w:rsid w:val="00840F88"/>
    <w:rsid w:val="00857782"/>
    <w:rsid w:val="008D2E44"/>
    <w:rsid w:val="0090597A"/>
    <w:rsid w:val="00A333D9"/>
    <w:rsid w:val="00A74D49"/>
    <w:rsid w:val="00AA74ED"/>
    <w:rsid w:val="00B066E5"/>
    <w:rsid w:val="00B337C7"/>
    <w:rsid w:val="00BD1D7C"/>
    <w:rsid w:val="00D519A4"/>
    <w:rsid w:val="00D866EA"/>
    <w:rsid w:val="00EE746E"/>
    <w:rsid w:val="00F96BFC"/>
    <w:rsid w:val="00FA6AAB"/>
    <w:rsid w:val="054820C9"/>
    <w:rsid w:val="0A7F165F"/>
    <w:rsid w:val="0CA25012"/>
    <w:rsid w:val="1BED95AE"/>
    <w:rsid w:val="246E0586"/>
    <w:rsid w:val="24A10261"/>
    <w:rsid w:val="2E1A2A3B"/>
    <w:rsid w:val="35014A0C"/>
    <w:rsid w:val="39931A05"/>
    <w:rsid w:val="39D12417"/>
    <w:rsid w:val="41FC07CF"/>
    <w:rsid w:val="43574CEC"/>
    <w:rsid w:val="444F43AF"/>
    <w:rsid w:val="45F65952"/>
    <w:rsid w:val="4B891C7B"/>
    <w:rsid w:val="4CA975CC"/>
    <w:rsid w:val="4FFF1B2B"/>
    <w:rsid w:val="513C2E56"/>
    <w:rsid w:val="531670F6"/>
    <w:rsid w:val="54B9134E"/>
    <w:rsid w:val="59253D02"/>
    <w:rsid w:val="631F0F10"/>
    <w:rsid w:val="6E495AD8"/>
    <w:rsid w:val="6FC43334"/>
    <w:rsid w:val="73066628"/>
    <w:rsid w:val="73A26A6D"/>
    <w:rsid w:val="748E6228"/>
    <w:rsid w:val="F9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Alignment w:val="baseline"/>
      <w:outlineLvl w:val="0"/>
    </w:pPr>
    <w:rPr>
      <w:rFonts w:ascii="Tms Rmn" w:hAnsi="Tms Rmn" w:cs="Times New Roman" w:eastAsiaTheme="minorEastAsia"/>
      <w:position w:val="-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</w:pPr>
    <w:rPr>
      <w:rFonts w:ascii="Times New Roman" w:hAnsi="Times New Roman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Times New Roman" w:hAnsi="Times New Roman"/>
      <w:i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</w:style>
  <w:style w:type="paragraph" w:styleId="9">
    <w:name w:val="Body Text 3"/>
    <w:basedOn w:val="1"/>
    <w:qFormat/>
    <w:uiPriority w:val="0"/>
    <w:pPr>
      <w:widowControl w:val="0"/>
      <w:tabs>
        <w:tab w:val="left" w:pos="0"/>
        <w:tab w:val="left" w:pos="1142"/>
        <w:tab w:val="left" w:pos="2164"/>
      </w:tabs>
      <w:overflowPunct/>
      <w:spacing w:line="331" w:lineRule="atLeast"/>
      <w:ind w:right="28"/>
      <w:textAlignment w:val="auto"/>
    </w:pPr>
    <w:rPr>
      <w:rFonts w:ascii="Times New Roman" w:hAnsi="Times New Roman"/>
      <w:sz w:val="24"/>
      <w:szCs w:val="22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qFormat/>
    <w:uiPriority w:val="0"/>
    <w:pPr>
      <w:spacing w:after="120"/>
      <w:ind w:left="36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13">
    <w:name w:val="Balloon Text"/>
    <w:basedOn w:val="1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5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eastAsia="zh-CN"/>
    </w:rPr>
  </w:style>
  <w:style w:type="paragraph" w:styleId="1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9">
    <w:name w:val="annotation subject"/>
    <w:basedOn w:val="8"/>
    <w:next w:val="8"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qFormat/>
    <w:uiPriority w:val="0"/>
    <w:rPr>
      <w:w w:val="100"/>
      <w:position w:val="-1"/>
      <w:vertAlign w:val="baseline"/>
      <w:cs w:val="0"/>
    </w:rPr>
  </w:style>
  <w:style w:type="character" w:styleId="24">
    <w:name w:val="annotation reference"/>
    <w:qFormat/>
    <w:uiPriority w:val="0"/>
    <w:rPr>
      <w:w w:val="100"/>
      <w:position w:val="-1"/>
      <w:sz w:val="21"/>
      <w:szCs w:val="21"/>
      <w:vertAlign w:val="baseline"/>
      <w:cs w:val="0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Normln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Arial" w:hAnsi="Arial" w:cs="Times New Roman" w:eastAsiaTheme="minorEastAsia"/>
      <w:snapToGrid w:val="0"/>
      <w:position w:val="-1"/>
      <w:sz w:val="24"/>
      <w:lang w:val="en-US" w:eastAsia="en-US" w:bidi="ar-SA"/>
    </w:rPr>
  </w:style>
  <w:style w:type="paragraph" w:customStyle="1" w:styleId="27">
    <w:name w:val="Hanging Indent"/>
    <w:basedOn w:val="11"/>
    <w:qFormat/>
    <w:uiPriority w:val="0"/>
    <w:pPr>
      <w:overflowPunct/>
      <w:autoSpaceDE/>
      <w:autoSpaceDN/>
      <w:adjustRightInd/>
      <w:spacing w:after="0"/>
      <w:ind w:left="540" w:hanging="540"/>
      <w:textAlignment w:val="auto"/>
    </w:pPr>
    <w:rPr>
      <w:rFonts w:ascii="Times New Roman" w:hAnsi="Times New Roman"/>
      <w:sz w:val="24"/>
    </w:rPr>
  </w:style>
  <w:style w:type="paragraph" w:customStyle="1" w:styleId="28">
    <w:name w:val="Balloon Text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29">
    <w:name w:val="Default"/>
    <w:qFormat/>
    <w:uiPriority w:val="0"/>
    <w:pPr>
      <w:widowControl w:val="0"/>
      <w:suppressAutoHyphens/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cs="Times New Roman" w:eastAsiaTheme="minorEastAsia"/>
      <w:color w:val="000000"/>
      <w:position w:val="-1"/>
      <w:sz w:val="24"/>
      <w:szCs w:val="24"/>
      <w:lang w:val="en-US" w:eastAsia="zh-CN" w:bidi="ar-SA"/>
    </w:rPr>
  </w:style>
  <w:style w:type="paragraph" w:customStyle="1" w:styleId="30">
    <w:name w:val="修订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ms Rmn" w:hAnsi="Tms Rmn" w:cs="Times New Roman" w:eastAsiaTheme="minorEastAsia"/>
      <w:position w:val="-1"/>
      <w:lang w:val="en-US" w:eastAsia="en-US" w:bidi="ar-SA"/>
    </w:rPr>
  </w:style>
  <w:style w:type="character" w:customStyle="1" w:styleId="31">
    <w:name w:val="fontstyle01"/>
    <w:qFormat/>
    <w:uiPriority w:val="0"/>
    <w:rPr>
      <w:rFonts w:hint="default" w:ascii="Arial" w:hAnsi="Arial" w:cs="Arial"/>
      <w:color w:val="000000"/>
      <w:w w:val="100"/>
      <w:position w:val="-1"/>
      <w:sz w:val="20"/>
      <w:szCs w:val="20"/>
      <w:vertAlign w:val="baseline"/>
      <w:cs w:val="0"/>
    </w:rPr>
  </w:style>
  <w:style w:type="character" w:customStyle="1" w:styleId="32">
    <w:name w:val="标题 2 字符"/>
    <w:qFormat/>
    <w:uiPriority w:val="0"/>
    <w:rPr>
      <w:rFonts w:ascii="等线 Light" w:hAnsi="等线 Light" w:eastAsia="等线 Light" w:cs="Times New Roman"/>
      <w:b/>
      <w:bCs/>
      <w:w w:val="100"/>
      <w:position w:val="-1"/>
      <w:sz w:val="32"/>
      <w:szCs w:val="32"/>
      <w:vertAlign w:val="baseline"/>
      <w:cs w:val="0"/>
      <w:lang w:eastAsia="en-US"/>
    </w:rPr>
  </w:style>
  <w:style w:type="paragraph" w:customStyle="1" w:styleId="33">
    <w:name w:val="Policy Text"/>
    <w:qFormat/>
    <w:uiPriority w:val="0"/>
    <w:pPr>
      <w:suppressAutoHyphens/>
      <w:spacing w:after="240" w:line="1" w:lineRule="atLeast"/>
      <w:ind w:left="-1" w:leftChars="-1" w:hanging="1" w:hangingChars="1"/>
      <w:textAlignment w:val="top"/>
      <w:outlineLvl w:val="0"/>
    </w:pPr>
    <w:rPr>
      <w:rFonts w:ascii="Times New Roman" w:hAnsi="Times New Roman" w:cs="Times New Roman" w:eastAsiaTheme="minorEastAsia"/>
      <w:position w:val="-1"/>
      <w:sz w:val="24"/>
      <w:szCs w:val="24"/>
      <w:lang w:val="en-US" w:eastAsia="en-US" w:bidi="ar-SA"/>
    </w:rPr>
  </w:style>
  <w:style w:type="paragraph" w:customStyle="1" w:styleId="34">
    <w:name w:val="列出段落1"/>
    <w:basedOn w:val="1"/>
    <w:qFormat/>
    <w:uiPriority w:val="0"/>
    <w:pPr>
      <w:widowControl w:val="0"/>
      <w:overflowPunct/>
      <w:spacing w:before="120"/>
      <w:ind w:left="1280" w:hanging="360"/>
      <w:textAlignment w:val="auto"/>
    </w:pPr>
    <w:rPr>
      <w:rFonts w:ascii="Times New Roman" w:hAnsi="Times New Roman" w:eastAsia="等线"/>
      <w:sz w:val="24"/>
      <w:szCs w:val="24"/>
    </w:rPr>
  </w:style>
  <w:style w:type="character" w:customStyle="1" w:styleId="35">
    <w:name w:val="列出段落 字符"/>
    <w:qFormat/>
    <w:uiPriority w:val="0"/>
    <w:rPr>
      <w:w w:val="100"/>
      <w:position w:val="-1"/>
      <w:sz w:val="24"/>
      <w:szCs w:val="24"/>
      <w:vertAlign w:val="baseline"/>
      <w:cs w:val="0"/>
      <w:lang w:eastAsia="en-US"/>
    </w:rPr>
  </w:style>
  <w:style w:type="paragraph" w:customStyle="1" w:styleId="36">
    <w:name w:val="table_title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b/>
      <w:bCs/>
      <w:sz w:val="24"/>
      <w:szCs w:val="24"/>
      <w:lang w:eastAsia="zh-CN"/>
    </w:rPr>
  </w:style>
  <w:style w:type="paragraph" w:customStyle="1" w:styleId="37">
    <w:name w:val="table_note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eastAsia="zh-CN"/>
    </w:rPr>
  </w:style>
  <w:style w:type="character" w:customStyle="1" w:styleId="38">
    <w:name w:val="fontstyle21"/>
    <w:qFormat/>
    <w:uiPriority w:val="0"/>
    <w:rPr>
      <w:rFonts w:hint="default" w:ascii="Calibri" w:hAnsi="Calibri" w:cs="Calibri"/>
      <w:color w:val="000000"/>
      <w:w w:val="100"/>
      <w:position w:val="-1"/>
      <w:sz w:val="22"/>
      <w:szCs w:val="22"/>
      <w:vertAlign w:val="baseline"/>
      <w:cs w:val="0"/>
    </w:rPr>
  </w:style>
  <w:style w:type="table" w:customStyle="1" w:styleId="39">
    <w:name w:val="_Style 40"/>
    <w:basedOn w:val="2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41"/>
    <w:basedOn w:val="2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_Style 42"/>
    <w:basedOn w:val="2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3.wmf"/><Relationship Id="rId16" Type="http://schemas.openxmlformats.org/officeDocument/2006/relationships/oleObject" Target="embeddings/oleObject3.bin"/><Relationship Id="rId15" Type="http://schemas.openxmlformats.org/officeDocument/2006/relationships/image" Target="media/image2.wmf"/><Relationship Id="rId14" Type="http://schemas.openxmlformats.org/officeDocument/2006/relationships/oleObject" Target="embeddings/oleObject2.bin"/><Relationship Id="rId13" Type="http://schemas.openxmlformats.org/officeDocument/2006/relationships/image" Target="media/image1.wmf"/><Relationship Id="rId12" Type="http://schemas.openxmlformats.org/officeDocument/2006/relationships/oleObject" Target="embeddings/oleObject1.bin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220</Words>
  <Characters>1257</Characters>
  <Lines>10</Lines>
  <Paragraphs>2</Paragraphs>
  <TotalTime>4</TotalTime>
  <ScaleCrop>false</ScaleCrop>
  <LinksUpToDate>false</LinksUpToDate>
  <CharactersWithSpaces>1475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2024-03-06T17:56:00Z</dcterms:created>
  <dc:creator>Transport Airplane Directorate</dc:creator>
  <cp:lastModifiedBy>于荟文</cp:lastModifiedBy>
  <cp:lastPrinted>2024-11-04T05:03:00Z</cp:lastPrinted>
  <dcterms:modified xsi:type="dcterms:W3CDTF">2026-04-14T21:17:41Z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E528F936E16B4E6ABE61C8298B36CEDE_13</vt:lpwstr>
  </property>
  <property fmtid="{D5CDD505-2E9C-101B-9397-08002B2CF9AE}" pid="4" name="TitusGUID">
    <vt:lpwstr>d42c61c3-c337-4ac7-ae22-41aaa17ef5cf</vt:lpwstr>
  </property>
  <property fmtid="{D5CDD505-2E9C-101B-9397-08002B2CF9AE}" pid="5" name="ClassificationUserID">
    <vt:lpwstr>g415288</vt:lpwstr>
  </property>
  <property fmtid="{D5CDD505-2E9C-101B-9397-08002B2CF9AE}" pid="6" name="ClassificationUTCDatestamp">
    <vt:lpwstr>2023-12-06T08:20:58.6129348Z</vt:lpwstr>
  </property>
  <property fmtid="{D5CDD505-2E9C-101B-9397-08002B2CF9AE}" pid="7" name="Taxonomy Reference">
    <vt:lpwstr>AH v3.2 -  M1943_Appendix C_4</vt:lpwstr>
  </property>
  <property fmtid="{D5CDD505-2E9C-101B-9397-08002B2CF9AE}" pid="8" name="e-tag">
    <vt:lpwstr>XXPCA|||||XXCCA</vt:lpwstr>
  </property>
  <property fmtid="{D5CDD505-2E9C-101B-9397-08002B2CF9AE}" pid="9" name="DataSensitivity">
    <vt:lpwstr>Not or Basic Personal Data|||||Not Applicable</vt:lpwstr>
  </property>
  <property fmtid="{D5CDD505-2E9C-101B-9397-08002B2CF9AE}" pid="10" name="TVM">
    <vt:lpwstr>N</vt:lpwstr>
  </property>
  <property fmtid="{D5CDD505-2E9C-101B-9397-08002B2CF9AE}" pid="11" name="TempHistorization">
    <vt:lpwstr>,||||||||||||||g415288|2023-12-06T08:20:59.0275792Z</vt:lpwstr>
  </property>
  <property fmtid="{D5CDD505-2E9C-101B-9397-08002B2CF9AE}" pid="12" name="Historization">
    <vt:lpwstr>EC_Rationale|EC_National_Country|EC_EX_Country|EC_NationalRegulationTag|EC_EXRegulationTagEAR|EC_EXRegulationTagITAR|DECommonECClassificationCode|ESCommonECClassificationCode|FRMLAMADUClassificationCode|GBCommonECClassificationCode|ECCClassificationCode1|</vt:lpwstr>
  </property>
  <property fmtid="{D5CDD505-2E9C-101B-9397-08002B2CF9AE}" pid="13" name="DP">
    <vt:lpwstr>NBPD</vt:lpwstr>
  </property>
  <property fmtid="{D5CDD505-2E9C-101B-9397-08002B2CF9AE}" pid="14" name="EC1">
    <vt:lpwstr>NT</vt:lpwstr>
  </property>
  <property fmtid="{D5CDD505-2E9C-101B-9397-08002B2CF9AE}" pid="15" name="EC2">
    <vt:lpwstr>NT</vt:lpwstr>
  </property>
  <property fmtid="{D5CDD505-2E9C-101B-9397-08002B2CF9AE}" pid="16" name="NSJ">
    <vt:lpwstr>NA</vt:lpwstr>
  </property>
  <property fmtid="{D5CDD505-2E9C-101B-9397-08002B2CF9AE}" pid="17" name="CC">
    <vt:lpwstr>NA</vt:lpwstr>
  </property>
  <property fmtid="{D5CDD505-2E9C-101B-9397-08002B2CF9AE}" pid="18" name="BPD">
    <vt:lpwstr>B</vt:lpwstr>
  </property>
  <property fmtid="{D5CDD505-2E9C-101B-9397-08002B2CF9AE}" pid="19" name="VM">
    <vt:lpwstr>N</vt:lpwstr>
  </property>
  <property fmtid="{D5CDD505-2E9C-101B-9397-08002B2CF9AE}" pid="20" name="KSOTemplateDocerSaveRecord">
    <vt:lpwstr>eyJoZGlkIjoiZjFmZWIzNDg2MmIzZjExOTIzMmViNTBmYTMwYTk0ZWYiLCJ1c2VySWQiOiIzNDY1NjYxODMifQ==</vt:lpwstr>
  </property>
  <property fmtid="{D5CDD505-2E9C-101B-9397-08002B2CF9AE}" pid="21" name="_IPGFID">
    <vt:lpwstr>[DocID]=C848CD69-6732-46E8-9D79-4A8E2B09179C</vt:lpwstr>
  </property>
  <property fmtid="{D5CDD505-2E9C-101B-9397-08002B2CF9AE}" pid="22" name="_IPGFLOW_P-B7C1_E-1_FP-1_SP-1_CV-54D636B_CN-F88C6F11">
    <vt:lpwstr>egi68nhWYve3RDUzEuiiHxU8M/jr+8Rj5MuebcbI7YYj04j/rA+hO1PAufRxBEY+SfgLzc2+RCHC6Q9vB5ae3ZP4sMtRIOjaX8XvLPQI2SBUfWOHWxv/c3EpDYG/DvYTIEkp5v2JTy/ArfxEIxiG0inQlbnylWPFiI24Rf1g036wxdh/xP5d7X1aP2pnw3yrs71TtKraZh2DjTsv24epf9maxWcJp9bzAOdeccmH7V+OkIQDNYkvjHwVTZeylTA</vt:lpwstr>
  </property>
  <property fmtid="{D5CDD505-2E9C-101B-9397-08002B2CF9AE}" pid="23" name="_IPGFLOW_P-B7C1_E-1_FP-1_SP-2_CV-9AAC299F_CN-6D145FD1">
    <vt:lpwstr>f9dUT1o8l1c4VmfOzZNRXaIMnyNlYRmoxA6z0AcCDgFQhqyrENxSos0hQj4TAbGTX3b7mY7vrj4ZFWJ7Mt/Z/lEAaNxCRm0wvQb45pWE3CRpJsc3lzGpJOqca4CEbHXoYHaovheTqUIxJDNS0KAI3xg==</vt:lpwstr>
  </property>
  <property fmtid="{D5CDD505-2E9C-101B-9397-08002B2CF9AE}" pid="24" name="_IPGFLOW_P-B7C1_E-0_FP-1_CV-FB4CA461_CN-C71EFC15">
    <vt:lpwstr>DPSPMK|3|408|2|0</vt:lpwstr>
  </property>
  <property fmtid="{D5CDD505-2E9C-101B-9397-08002B2CF9AE}" pid="25" name="_IPGFLOW_P-B7C1_E-1_FP-2_SP-1_CV-13F73DFD_CN-2121DA0E">
    <vt:lpwstr>egi68nhWYve3RDUzEuiiH4CVkNg2wZVAH/DiD/pRT5nCCcCHBubeFGpNumuty8JYBhR4SuI6WIk1z7xjLDmCFOWiVNgE828GEzQ9rrvLI4SHUSEDetc5l4W1SNCmdJLOu3GC0+Teec3vUTJr9RK3JFFSyDgrMrLqwYpFJN4u69Q6ICyCGEou+daaQC1EmiK82WjQ+xI3Lk1rrBN4PGBurhlyhJSTUiqVZeUq05icA4AzwifJotKSp1a/NT5y+uP</vt:lpwstr>
  </property>
  <property fmtid="{D5CDD505-2E9C-101B-9397-08002B2CF9AE}" pid="26" name="_IPGFLOW_P-B7C1_E-1_FP-2_SP-2_CV-BB292F5D_CN-648293A4">
    <vt:lpwstr>tjy0fOkcpVPjwYYy3o0uFeBmGrvCVayNQrKrHSYo3iH0cdpRzJg3U1JVud4Z+kzxwABt/Sgecsu19CtZKlK8WLW5pjXdq7nQTCi2yCFDV9x8ktMMR4hHT8CggVLJHsrLtNih3RMewWFNBPtfNmQ4DGw==</vt:lpwstr>
  </property>
  <property fmtid="{D5CDD505-2E9C-101B-9397-08002B2CF9AE}" pid="27" name="_IPGFLOW_P-B7C1_E-0_FP-2_CV-FB4CA461_CN-7AD490DB">
    <vt:lpwstr>DPSPMK|3|408|2|0</vt:lpwstr>
  </property>
  <property fmtid="{D5CDD505-2E9C-101B-9397-08002B2CF9AE}" pid="28" name="_IPGFLOW_P-B7C1_E-1_FP-3_SP-1_CV-77265111_CN-66C0B8F9">
    <vt:lpwstr>egi68nhWYve3RDUzEuiiH/EUMHo2uN/cs27DqeNnrvRyGzg9zjTcG5uN3TZBiHjyouiyHwJsbpo9hSCVC1ZpXVNGPIE3AWMfDcjLuiKlJu3TlpC8FULl3Oaz714hsbl8VKaVPEuBs89etYFdWo9jm6+dCA7aufaD9CRgrNed4rtuMQKov7eJT+0sgzMjzREn5V8RrGggOyo5tb0CUc0DZ+37+Ai2Pk5msmR60AOojFi0HrgpZf0VS6HxohsxHTr</vt:lpwstr>
  </property>
  <property fmtid="{D5CDD505-2E9C-101B-9397-08002B2CF9AE}" pid="29" name="_IPGFLOW_P-B7C1_E-1_FP-3_SP-2_CV-96C0B47E_CN-D6D8AE18">
    <vt:lpwstr>JXwaMMdW1FGQZlFFfL3KiJGnaU56FHqQEMk6zgLIPIdAH59a/Upv8s6QbR7lmlo1Gc2Pj0eCjZr2ob1XxM3rL6qSvheda2U1LuzDwsssIlAPiqtlBxa7ZmRiVt9LvgugOuhC1QtqQAT2NkcH0CkYxCGo6avMbUhtLNzakpc69U3X7BuTbDd2qGhJ16FvlmZOmLdM9mNdfrJNHKdw4oJmz+g==</vt:lpwstr>
  </property>
  <property fmtid="{D5CDD505-2E9C-101B-9397-08002B2CF9AE}" pid="30" name="_IPGFLOW_P-B7C1_E-0_FP-3_CV-ACF98C78_CN-D9360771">
    <vt:lpwstr>DPSPMK|3|472|2|0</vt:lpwstr>
  </property>
  <property fmtid="{D5CDD505-2E9C-101B-9397-08002B2CF9AE}" pid="31" name="_IPGFLOW_P-B7C1_E-1_FP-4_SP-1_CV-858AF55_CN-DB15B9F4">
    <vt:lpwstr>egi68nhWYve3RDUzEuiiH0Twm6qIBl8HI1/p2kpZb4KS/pfgua3L3GKFo9k3XwuVP7HXNXefnc6LA3RVP0DCb4J9WVNeRpOCzJSb/zZiq2dfNOxMfKZWoeXHUn9WTQKUU3yHNefAV8uWDK6MrC0bEqz5WILMoJisik8TLbzFQ8MG2+eNF1aAtGgLXVYr26OF/vs/qYCltIKSG6gno5x34sFTIzuhd+wAIauqhGrNgzUiqR0PxgPOQjeaZLE/3si</vt:lpwstr>
  </property>
  <property fmtid="{D5CDD505-2E9C-101B-9397-08002B2CF9AE}" pid="32" name="_IPGFLOW_P-B7C1_E-1_FP-4_SP-2_CV-D2C7CF35_CN-9D6CB75D">
    <vt:lpwstr>T6hsnKJucizZZpPXXMK0mpuxXu879qTYzKc+eaHUg5qAfFgTtFbBRPytdMC/A2ZzwCCoo7/KacPIZKMYF84bKBGvRAXDUmZWLqDEy43UzXg0azxHMdQlQikftpW3Q9+ot8zeE/bkoawWvAoQi2GDyVA==</vt:lpwstr>
  </property>
  <property fmtid="{D5CDD505-2E9C-101B-9397-08002B2CF9AE}" pid="33" name="_IPGFLOW_P-B7C1_E-0_FP-4_CV-FB4CA461_CN-DA314F06">
    <vt:lpwstr>DPSPMK|3|408|2|0</vt:lpwstr>
  </property>
  <property fmtid="{D5CDD505-2E9C-101B-9397-08002B2CF9AE}" pid="34" name="_IPGFLOW_P-B7C1_E-1_FP-5_SP-1_CV-31311EE0_CN-1694EBB6">
    <vt:lpwstr>egi68nhWYve3RDUzEuiiH+EmcP7e6404ceBpl/6HeLHUJzkUTrgwHdnCAaYbN3qEKXweKU+EovpbDB9r3YNAvGBQlAdgPHui965P99/Cq7qLnNPsIO1x70lpUcuM+GbRaql9MAJ+H4bBYem1h5eESjYyDFjxyVxKoH4X088yIdPYxDBWj1UsTAJRwOYWK50MDLk3yCP4VcIRT05SamSuGsYbC/4Kg6rLBt6RP2iNuTQn8QI7g4zHg6j/8oMSctJ</vt:lpwstr>
  </property>
  <property fmtid="{D5CDD505-2E9C-101B-9397-08002B2CF9AE}" pid="35" name="_IPGFLOW_P-B7C1_E-1_FP-5_SP-2_CV-9B7048BF_CN-DC3F735F">
    <vt:lpwstr>rh/e7vgXCtFK6W3E8KQXH/bH0o2r5rxa1jWTx788R+44X+Q2inl4FWlcwKMtnJa+SB9QWYAXS/sELpGlVwvdMDE/b8EAo60v7W6AOiOCTLvKNkH4MV5pmScj7VqgbmGHKA5eQPXpf0TGqvtQvXR4vtw==</vt:lpwstr>
  </property>
  <property fmtid="{D5CDD505-2E9C-101B-9397-08002B2CF9AE}" pid="36" name="_IPGFLOW_P-B7C1_E-0_FP-5_CV-FB4CA461_CN-7A79683">
    <vt:lpwstr>DPSPMK|3|408|2|0</vt:lpwstr>
  </property>
  <property fmtid="{D5CDD505-2E9C-101B-9397-08002B2CF9AE}" pid="37" name="_IPGFLOW_P-B7C1_E-1_FP-6_SP-1_CV-6A0EAE7_CN-B4C9CF70">
    <vt:lpwstr>GujuILP5O+pOSXQ1vf9BWLdwF5sOaI6scZ7wlvnEvurR8IX1oEqw95MC7s7UDDA1K5e/rVozaKNTHFRMu43G34/+Z+i/9bwfWaZK6WK6IQ1TCgcwfrGKut/FWWKz9gZsfk7NXijB0VRVx0wvqn1gnKRxEyYJvLmef6Je/VJYp+96KSzMyXurEslG+OPuA49mWDPfG/PRAEiGJUO0BoS+Rmztt4LVkHSmnCxvujErzjmyMqC+KHxBoIuLWJ/R14K</vt:lpwstr>
  </property>
  <property fmtid="{D5CDD505-2E9C-101B-9397-08002B2CF9AE}" pid="38" name="_IPGFLOW_P-B7C1_E-1_FP-6_SP-2_CV-A9B3EE91_CN-362C3E33">
    <vt:lpwstr>sYEjpb2c6pNUgm5ZX/M+Z5cuJF/LnSX2/V7EuayQ2UbkEWS9HV5rzG+QyVa4BKVk31nwEu5feuvdoYRFd4fbz5JKKjNRL75y3jkawYnL8uB3fzWdzkNz6vkxDVptRhOkurztwDM6BfPhUTUDr2mjhMnzQNhWGVu/gneoPuXf2kTbK30AhjslKlJ7VoOfh6Qss</vt:lpwstr>
  </property>
  <property fmtid="{D5CDD505-2E9C-101B-9397-08002B2CF9AE}" pid="39" name="_IPGFLOW_P-B7C1_E-0_FP-6_CV-60DDE677_CN-A856AC43">
    <vt:lpwstr>DPSPMK|3|448|2|0</vt:lpwstr>
  </property>
  <property fmtid="{D5CDD505-2E9C-101B-9397-08002B2CF9AE}" pid="40" name="_IPGFLOW_P-B7C1_E-1_FP-7_SP-1_CV-E1164D9A_CN-1403886C">
    <vt:lpwstr>UASBDQeuq88vcUER8d8NzhayGqOS12eOjR5AX+tZiB99F4ivB9f+BDbAqP+EY/m2Ewpw5ueL/RAOEAasiWYCT4gI9Zhlfwz0InSZ+2yqvFpId2j9VYf/JcGAroSft7JuXGPiFUwhuRJ3Wg+AWk8oJE8bKpIsmlPT7yrLWfCINIjdNyUZY1af8ojws4iao6wTTxZN8J69JrxocXyTPscvuYoqpr6DhCnskiJgiOim19homB6Xh9ZsSWEkutdAH95</vt:lpwstr>
  </property>
  <property fmtid="{D5CDD505-2E9C-101B-9397-08002B2CF9AE}" pid="41" name="_IPGFLOW_P-B7C1_E-1_FP-7_SP-2_CV-A3768C99_CN-7D02485F">
    <vt:lpwstr>NA+mkFW0HhYHsLYGQV3CUvUTuh+iLgXtinN5EQX1yp2EaCySY7BktN6mCsd94DEgOoUBHwZPMsPe7X8oz3MikqGwk55sfQWHB80RmFQR0LTIyCQaZwRbgMTnCG7Hk6F6jG8jQLmwLPwYKCkVC1qr2VkwU8vYb+hE9rUNHP6dzqMA=</vt:lpwstr>
  </property>
  <property fmtid="{D5CDD505-2E9C-101B-9397-08002B2CF9AE}" pid="42" name="_IPGFLOW_P-B7C1_E-0_FP-7_CV-B684056A_CN-45E2F95C">
    <vt:lpwstr>DPSPMK|3|428|2|0</vt:lpwstr>
  </property>
  <property fmtid="{D5CDD505-2E9C-101B-9397-08002B2CF9AE}" pid="43" name="_IPGFLOW_P-B7C1_E-1_FP-8_SP-1_CV-3265DA2E_CN-6A639B43">
    <vt:lpwstr>UASBDQeuq88vcUER8d8NzrbVi0Txk91L+qVpTXPkaQYUmdyW4QxD7/bvwcMkih0XWuiTBUeHYDfOdtW68wHcz+GReH6WsJHZGJX0riGZ2eDGmmN+5/ntHdcucycfhKjRaSRh/JUNjUxf+1RHTCNDoMXuZM3gPzhQ1kbt3AWF8SR5/lr5mY77Bt5S3zky7uHRCrJ4EUcCLFZocJruxt+p/yY7rLp+MUPbdVR/M21EkW6ZSlpTXg7EvbALXuMYSP7</vt:lpwstr>
  </property>
  <property fmtid="{D5CDD505-2E9C-101B-9397-08002B2CF9AE}" pid="44" name="_IPGFLOW_P-B7C1_E-1_FP-8_SP-2_CV-57673709_CN-F42F519F">
    <vt:lpwstr>k2YPNL8RX4epftn4uiggiy9BxhT7N4hXH8SOgUNN+NbrfOUBo0ctEV7hjYNvk2VmQTVFkhEwAjFjp6AgSAJ8sQFFODxw+TaXkc6Nwd/l45DwKHaRYoTzPpLI3SK3EAe8ePaELb6lh8Y87J9jy5TJv75oFwPSIKD7KiEbwVerYUG4=</vt:lpwstr>
  </property>
  <property fmtid="{D5CDD505-2E9C-101B-9397-08002B2CF9AE}" pid="45" name="_IPGFLOW_P-B7C1_E-0_FP-8_CV-B684056A_CN-62922C69">
    <vt:lpwstr>DPSPMK|3|428|2|0</vt:lpwstr>
  </property>
  <property fmtid="{D5CDD505-2E9C-101B-9397-08002B2CF9AE}" pid="46" name="_IPGFLOW_P-B7C1_E-1_FP-9_SP-1_CV-723BB976_CN-D1B63CC3">
    <vt:lpwstr>hPbH7YhYRGnhiCvXxUcMA3Gu6WJCnVlxS2LbnpsAXPZTiJfY4urM8/G9ByJrYNkYZeInt5oZlM/MSx0ccGcE8eAYZ85GnEfMtaNzhHtgT+lfAfF+kTfbEi01uO+YfNcg9FWTetym/BgKtSwUGvaaYbvosud56rgQTmF/wrldDrGcxE7lcKg1PKxh1b1tQJ3DdFnA8DKNYnH7HvbKb+f8o3EqqqswwNq/t6sZfKM54Pdh+kBruZ5efBpPI2n8dh2</vt:lpwstr>
  </property>
  <property fmtid="{D5CDD505-2E9C-101B-9397-08002B2CF9AE}" pid="47" name="_IPGFLOW_P-B7C1_E-1_FP-9_SP-2_CV-44B3C6C8_CN-9AE4C462">
    <vt:lpwstr>bjXv8wgg/gDGfzWPyBcJqRUw/HZxLfAtsJizswCpDbPb0k4UFnxXOly5BdIzfTPTKDnUTijp7aZvlAZfInuwPctxcA+saF0ZtnNbE0FCUqJpR6uATuXqOGeYY934XcioxpQ/exlkPuPPvbIyqrSo+2v1FanRK3a6GNadiMC3Lh1o=</vt:lpwstr>
  </property>
  <property fmtid="{D5CDD505-2E9C-101B-9397-08002B2CF9AE}" pid="48" name="_IPGFLOW_P-B7C1_E-0_FP-9_CV-B684056A_CN-BF04F5EC">
    <vt:lpwstr>DPSPMK|3|428|2|0</vt:lpwstr>
  </property>
  <property fmtid="{D5CDD505-2E9C-101B-9397-08002B2CF9AE}" pid="49" name="_IPGFLOW_P-B7C1_E-1_FP-A_SP-1_CV-6D9C50_CN-35DDF988">
    <vt:lpwstr>XlvtUvKZWN77lwk7CO++5KyVAj76e+T+qv6uCeVOn25ifbejj5wHh5l5pmMY/EQreZZgMmDq1HNZwu1+0DtwzJ6JgOCR33v7Ra9b8B/dEFUuavxiIkWRksLS8MKt2o0/sInzgukR97n0tAIZN8kEhGGOzgg//P4LpJDqQdu4PeRJNqRy7WE+xcetVI5fS8a3ViNHmhFwtQUxpzBjN2ZocJ0rZ8kadnS/Jex6+3LJmfZvT4g8XOnQEZa8P4am7g3</vt:lpwstr>
  </property>
  <property fmtid="{D5CDD505-2E9C-101B-9397-08002B2CF9AE}" pid="50" name="_IPGFLOW_P-B7C1_E-1_FP-A_SP-2_CV-DE262D15_CN-861E2A96">
    <vt:lpwstr>FLms76NE75DUmjL/X2MIdvItI+N6WaxjGhfJ5D4cHpXSIszbl3hytkLHS9osg7JZ1e6bguqOnGJrx9jjdSFqX3kC1HKWaCERo5RF8lknipPLnzzqTx1b7C2xR4V9I8KQixBvOgmQsP5csDTuzb7258vhIrijVwzHevMAHlModqj8=</vt:lpwstr>
  </property>
  <property fmtid="{D5CDD505-2E9C-101B-9397-08002B2CF9AE}" pid="51" name="_IPGFLOW_P-B7C1_E-0_FP-A_CV-B684056A_CN-5FF35A05">
    <vt:lpwstr>DPSPMK|3|428|2|0</vt:lpwstr>
  </property>
  <property fmtid="{D5CDD505-2E9C-101B-9397-08002B2CF9AE}" pid="52" name="_IPGFLOW_P-B7C1_E-1_FP-B_SP-1_CV-59836DF7_CN-F2090537">
    <vt:lpwstr>k9zrimcw0GTGXjC5Ywe5r7dqCqkcQWHuLmS5yrVqQccLWHwJLa4L/Dxby8RJZ/MoIE9XSmGmCJvJQv4VzsOJbRrfymdJvBPNCIozFiILy3i4Z+SiGPNGqsvbxd37vMVum4LOEKuHW8jm4VIqXmsUjCYKh1drmwQ1L7nqcZ9C3T8Hr3SjbC/zxQefEr6lv1Mi+VYsjUs1wdjSgz5fTTA47MDU8nQagcQq748LefLOruHeHOOXDkuY2qLdHNHef/g</vt:lpwstr>
  </property>
  <property fmtid="{D5CDD505-2E9C-101B-9397-08002B2CF9AE}" pid="53" name="_IPGFLOW_P-B7C1_E-1_FP-B_SP-2_CV-E321D9B6_CN-12CCB1A7">
    <vt:lpwstr>oSaW6lu2b+/sjVaMGTVSfuy84hEQyaPgA3SFfgoh57Hq3HoXkUw0Beo4DQgVeQd4oE23bCx2v30FGuObBNFsdR92F0JqlyvNn4C5XMXICYVmk10HGxrTqZQfA2gmW28iuXu1V0ds8dJZZHiwJ5pHhLQM6Iets2Cw9AM8IUdTBfdJrXhX49XSmHQXhmXN20Fi9TcDZ8nqmXKgar4A3RSIXK7utzWJRFxy2SdnghtdQtPPDhTqS9iiWEmb/8xeona</vt:lpwstr>
  </property>
  <property fmtid="{D5CDD505-2E9C-101B-9397-08002B2CF9AE}" pid="54" name="_IPGFLOW_P-B7C1_E-1_FP-B_SP-3_CV-D6AE3FF9_CN-8DBA11A6">
    <vt:lpwstr>kfEsn661sR/uQ+dX8NGzuDLA==</vt:lpwstr>
  </property>
  <property fmtid="{D5CDD505-2E9C-101B-9397-08002B2CF9AE}" pid="55" name="_IPGFLOW_P-B7C1_E-0_FP-B_CV-655D092D_CN-A39B88C2">
    <vt:lpwstr>DPSPMK|3|536|3|0</vt:lpwstr>
  </property>
  <property fmtid="{D5CDD505-2E9C-101B-9397-08002B2CF9AE}" pid="56" name="_IPGFLOW_P-B7C1_E-1_FP-C_SP-1_CV-5EDED60C_CN-84AF6E20">
    <vt:lpwstr>6+NXFL9r1o3TF92QiUJrHzhFv2Advejh9ME89HE/vbq+ZAT4REUImVZB2WMIAygYCRQFYs3vQXgc8G9XRBYQy1JSF2kuT8jD3PdN1SsH1r/JT3CC6msKA/hoCMwVlyi/kLP/v83PyUdE05LqW5he0Iglgkqye2Py6twdRgEzkF1FIs0f6LhjSzXjxn8qJL8lBILfvXup3p6QPLCZYRhLL7ivReNI5wtcdCJmi08B07vGj0XOWn90tElJZTU1+Dk</vt:lpwstr>
  </property>
  <property fmtid="{D5CDD505-2E9C-101B-9397-08002B2CF9AE}" pid="57" name="_IPGFLOW_P-B7C1_E-1_FP-C_SP-2_CV-94F215A7_CN-1D04428F">
    <vt:lpwstr>oZztXdno6hMwMmZ2rJeOqqSpnhmR+0X3X9pLCKOtobNMtxr/C6aqcLmwtwYziQ7aGRr2v+jZKdiJLSbNzKLCN/FV+Uiyyje1Zqg6XwQdkFCmyhaOAGYbnLnKTypZKzbO1bVxk4EL8zu+YnI4rS9bvz3uoW2j2tjeMNm4AXUH/s8mZSNCI9gKUnldHFpm8krh7+XihfJL9ohu4ZnKCBovxhpccEnMBD/HnArjBVe8RLekL/ozObM2EeI/2s8qIQZ</vt:lpwstr>
  </property>
  <property fmtid="{D5CDD505-2E9C-101B-9397-08002B2CF9AE}" pid="58" name="_IPGFLOW_P-B7C1_E-1_FP-C_SP-3_CV-7EEE7A78_CN-CD284067">
    <vt:lpwstr>AnHEL/EkPSrMN63Lt8PYgNtgz3aefy59ANeA14Kt0NVFo=</vt:lpwstr>
  </property>
  <property fmtid="{D5CDD505-2E9C-101B-9397-08002B2CF9AE}" pid="59" name="_IPGFLOW_P-B7C1_E-0_FP-C_CV-B304EA30_CN-D4A86749">
    <vt:lpwstr>DPSPMK|3|556|3|0</vt:lpwstr>
  </property>
  <property fmtid="{D5CDD505-2E9C-101B-9397-08002B2CF9AE}" pid="60" name="_IPGFLOW_P-B7C1_E-1_FP-D_SP-1_CV-91F5EAF1_CN-B07F1327">
    <vt:lpwstr>nM3PXt3qoHL1PGObz24AN6MIPPvVFw7O0gtJAUGPMHSdApjUysKiP6y5cu2/Nwli6D1Ylg/Hax5YijPSRboI8nLOObVV9yHeC3UEA1AR7sehVUSVr56/OCNYSP+tm4itrl1cKTBgau7nACECeK8UNxf0PyckmxzP0YPQrwbKvbIB5R+rVF//9B3V6WZLFGqiz0TWjt6YmOJfKfPt5/p+NQXJ1hR/RTK/NuyZyM8q999guePyf/TPJhp6ZkQ+Emy</vt:lpwstr>
  </property>
  <property fmtid="{D5CDD505-2E9C-101B-9397-08002B2CF9AE}" pid="61" name="_IPGFLOW_P-B7C1_E-1_FP-D_SP-2_CV-70C728A5_CN-71A13D98">
    <vt:lpwstr>HDDxXzahVvKzZRDTmsH4RliD0Mn8IxIvs+89iA+wZBgm7xwoeV9Kq7UG/bnZwyCjuperr5OHQ/xTUoIBWn/TT5TYKlN44BdrpT5PJeQefIxJ973JWJNdi9tOXbIbzC7Tq4WOrl3H+eh7A3lyAIkv1F6cnjPtikmyjlCgaTLUISXo=</vt:lpwstr>
  </property>
  <property fmtid="{D5CDD505-2E9C-101B-9397-08002B2CF9AE}" pid="62" name="_IPGFLOW_P-B7C1_E-0_FP-D_CV-B684056A_CN-42DCE916">
    <vt:lpwstr>DPSPMK|3|428|2|0</vt:lpwstr>
  </property>
  <property fmtid="{D5CDD505-2E9C-101B-9397-08002B2CF9AE}" pid="63" name="_IPGFLOW_P-B7C1_E-1_FP-E_SP-1_CV-F9C17237_CN-9055C976">
    <vt:lpwstr>nM3PXt3qoHL1PGObz24AN1v6PNfp3BtJxLa7YreplXtscZI7ZW1HXekJfyGCubnAqSRYpyDqfy+B/7UgKJ9hkuJbQ/HyurUxw3HQVYKcYB+IqAnZqavLzwJ4DQG0rKJMSlCm6oE7CxN8GgEMybgBrfb0PXp2HUL+JtBGGt753TavGKRLZEPGLgLYjyeqgC0dONri14P8qLf4B6X1yQaPV2NADcpGT7R30MJJ3NO8gGnmFA6h2zugwgU02CVGg9e</vt:lpwstr>
  </property>
  <property fmtid="{D5CDD505-2E9C-101B-9397-08002B2CF9AE}" pid="64" name="_IPGFLOW_P-B7C1_E-1_FP-E_SP-2_CV-AF81C6EF_CN-E1ACF1AC">
    <vt:lpwstr>5UDyrwOJeyXBRkNOIulL5VE9FDbO4x9cuAIkE+HwIgCAux1yuENmqQANe6AFL2XMitTR3YAEdtTv0X/fSRKBoTmVIbI11OfT3JjoffLFP32jltvMkMs0JgqEtbQyXyvk9Q6AC6wni2H+TrVXhFalJFNgPD/R8KzpV8zOwuNUz1MQ=</vt:lpwstr>
  </property>
  <property fmtid="{D5CDD505-2E9C-101B-9397-08002B2CF9AE}" pid="65" name="_IPGFLOW_P-B7C1_E-0_FP-E_CV-B684056A_CN-9F4A3093">
    <vt:lpwstr>DPSPMK|3|428|2|0</vt:lpwstr>
  </property>
  <property fmtid="{D5CDD505-2E9C-101B-9397-08002B2CF9AE}" pid="66" name="_IPGFLOW_P-B7C1_E-1_FP-F_SP-1_CV-882DC3AD_CN-A5A84BD7">
    <vt:lpwstr>Lxq9cE5Ts2c9XR344L/VzH4fgVBQfz+i5mjkf8j6emwgjt5tO5tx1mCbw8vPCu/1mBhGNq5FdfoyYaCwOVc6MWF/FT0K+4+7Ic2g5JnKErN1oUxIl/BPdRrpSLTbZVtgT4zOT7tRr6ygfqVSZTXipjuPzMvAFBY/lnGOK5Eo7GeGNFZABJRScmbHeCHOEiYWVU84c0s2/51IqzQZEt/lAuuBswCfH9J15NHS1YqRDDglENIztygVqFkArW7IQd7</vt:lpwstr>
  </property>
  <property fmtid="{D5CDD505-2E9C-101B-9397-08002B2CF9AE}" pid="67" name="_IPGFLOW_P-B7C1_E-1_FP-F_SP-2_CV-48E3AAA1_CN-CF0BC2F6">
    <vt:lpwstr>t7LHKNmbgcHD3tKYcUqgUa10JFNZbYX2OmCPMV+oH7jnqetBTqbvcrRsqVkJUeLVwe0WIV0zr2f/3pHFD4yL3F7tmeIfu+c1H8PxXYilQOnmtW4zNNpr4Smw+ED3souedv9jU5RPG+h+46JmxTsviHQ==</vt:lpwstr>
  </property>
  <property fmtid="{D5CDD505-2E9C-101B-9397-08002B2CF9AE}" pid="68" name="_IPGFLOW_P-B7C1_E-0_FP-F_CV-FB4CA461_CN-9986C9">
    <vt:lpwstr>DPSPMK|3|408|2|0</vt:lpwstr>
  </property>
  <property fmtid="{D5CDD505-2E9C-101B-9397-08002B2CF9AE}" pid="69" name="_IPGFLOW_P-B7C1_E-1_FP-10_SP-1_CV-CF6B9A4E_CN-FD6A28F4">
    <vt:lpwstr>Lxq9cE5Ts2c9XR344L/VzOwjySR07rQqjCTYrcwsGb4y26bzSLkqZkf0eY8o/zfnsyKGx0rWC+ny6sqtpZhzS/OVIdjAZk3v0KIe1VFfiHlqJDtj6n4LW4aGxXKjab3sU0l/UD/4X3TlVLmqPGgt51S4z5w/61OkKDUttmDV2qvLwm5FtSHY/XQm1naPz6+03pf9raJ0sHfAwLYfbDnh5aAKFlksoEhy61zihRWYkYudtd98LL5tUPcUZOCbpQx</vt:lpwstr>
  </property>
  <property fmtid="{D5CDD505-2E9C-101B-9397-08002B2CF9AE}" pid="70" name="_IPGFLOW_P-B7C1_E-1_FP-10_SP-2_CV-7DC6DE1B_CN-D5D7A17F">
    <vt:lpwstr>03VUcrZ/BId/FWyoWwCeeMTaiDk3fNWaYQcOovXm33u68EgMQTTEgJVKE1X4IcOUD/F6jRgzXAesnU/lsoYUcUrSqCw+ZdiV/seLyznsenvYjuxhxfTS0EBBJ+g5uA1WSjB5cZD7W7pgXNl0AE8jzvQ==</vt:lpwstr>
  </property>
  <property fmtid="{D5CDD505-2E9C-101B-9397-08002B2CF9AE}" pid="71" name="_IPGFLOW_P-B7C1_E-0_FP-10_CV-FB4CA461_CN-B65824DC">
    <vt:lpwstr>DPSPMK|3|408|2|0</vt:lpwstr>
  </property>
  <property fmtid="{D5CDD505-2E9C-101B-9397-08002B2CF9AE}" pid="72" name="_IPGFLOW_P-B7C1_E-1_FP-11_SP-1_CV-6B52878F_CN-A0FDDAA2">
    <vt:lpwstr>Lxq9cE5Ts2c9XR344L/VzKyujO+tsN3vOh/m4PNXa/NuqZUeLerOUPCX8ycQ1CNK72iDS7FrYbsHujPClGPZ7vpd9FiIYmbKLFj/HT4jnekXFMlwmxlVsuQQi/2UGMJlzq5GZObOARgDWK5n0SW2oUljlqYJDth3w0kFzt2HgufXx6dRNo+TdiEN1Ja8t3ImYq7tUAl42D16dDLbKIRLgU6tjDQEQV0wrNEhkJDyGesnPYxN/5rRxVnTubzehM9</vt:lpwstr>
  </property>
  <property fmtid="{D5CDD505-2E9C-101B-9397-08002B2CF9AE}" pid="73" name="_IPGFLOW_P-B7C1_E-1_FP-11_SP-2_CV-3EDBD79D_CN-7F20F764">
    <vt:lpwstr>PmraqAiTMf2xuHM11b+wlmPYaH5e6jB+vSFkRQQL3QCa4an8RGTEV13x/mZmBRBP3P5akESRHlETL6ZlI5u4bgnzDMP/7C476bhftS4Ph6pSSn6FlPaIEm5Z7mP1Z0IV2p6st8QrygaOOcEFT064OFg==</vt:lpwstr>
  </property>
  <property fmtid="{D5CDD505-2E9C-101B-9397-08002B2CF9AE}" pid="74" name="_IPGFLOW_P-B7C1_E-0_FP-11_CV-FB4CA461_CN-6BCEFD59">
    <vt:lpwstr>DPSPMK|3|408|2|0</vt:lpwstr>
  </property>
  <property fmtid="{D5CDD505-2E9C-101B-9397-08002B2CF9AE}" pid="75" name="_IPGFLOW_P-B7C1_E-1_FP-12_SP-1_CV-5F8F340F_CN-9DE9C2B1">
    <vt:lpwstr>GhfA2Ad+ALq7paHki/w17RmXw0CtERobhR6K2hjsGF6wL+hlDf/p3DpU9K7GvHXfNoMa1Y8kATHZVBadJ4tmF/NrDjLu+dDv6f0ORqPITNFShMFcrg4Eizhuwb9aAjiqw8ql24rRGPqo0LkATTcUJyJwvBEMIebmJ9jOUShdTMPKgUHuvphLAfnXHUjfcNXudphZM78qB9PxsuwZC4z6nu5Dgd9BQpyJN2V+XFAcWXz6KaT92p589bakB/wLBhy</vt:lpwstr>
  </property>
  <property fmtid="{D5CDD505-2E9C-101B-9397-08002B2CF9AE}" pid="76" name="_IPGFLOW_P-B7C1_E-1_FP-12_SP-2_CV-411E8326_CN-1594E966">
    <vt:lpwstr>GOjGzSv52B44Zaz5QAJMvCeuQGixZoRPgGGhGmbimF2ffaKHP0ZRIHpNP7Agpt9fhcNbwHU8yph9n14cB04TnXQsjkvGmxiZ/v3yWmgbwPuKH6bwJPW4GnYXaHEHCb2Evi0pwxChytyckqg4dOWagFkZ9jVQzND+5FfQTxjalh30=</vt:lpwstr>
  </property>
  <property fmtid="{D5CDD505-2E9C-101B-9397-08002B2CF9AE}" pid="77" name="_IPGFLOW_P-B7C1_E-0_FP-12_CV-B684056A_CN-F41D4B03">
    <vt:lpwstr>DPSPMK|3|428|2|0</vt:lpwstr>
  </property>
  <property fmtid="{D5CDD505-2E9C-101B-9397-08002B2CF9AE}" pid="78" name="_IPGFLOW_P-B7C1_E-0_CV-77726C5C_CN-48010379">
    <vt:lpwstr>DPFPMK|3|50|19|0</vt:lpwstr>
  </property>
  <property fmtid="{D5CDD505-2E9C-101B-9397-08002B2CF9AE}" pid="79" name="_IPGFLOW_P-B7C1_E-1_FP-13_SP-1_CV-4F506280_CN-36F1A0FE">
    <vt:lpwstr>GhfA2Ad+ALq7paHki/w17eqkKUjcTWMQYIqgRnVUMKQmRUYinCWPNwJdxmcWgyvDbnVFM+Ss6kMipne1KUUDwMoVDeX/vFke+T0QHZ9isAVT2nIQj+jA1iGPr4B7w7F3zkBUquFQ4+xiqsmF7SxBUkmAwToqViv1mzK74K70bFFDTHb0IWOAnp7s+ZknNb7kqX0a1rwyIBQcw+Vj+364ZI0nU/C4Qz1gtMCXL0q6ET3ez2Xkk7fBm+/+5i1zYvK</vt:lpwstr>
  </property>
  <property fmtid="{D5CDD505-2E9C-101B-9397-08002B2CF9AE}" pid="80" name="_IPGFLOW_P-B7C1_E-1_FP-13_SP-2_CV-29251349_CN-CBED7F9B">
    <vt:lpwstr>1Yu27+5kFKa9iGtQv2K/kxbkuzxyPO3vQWlmexkASevoWGBbQxg4n2kKHGQa4aUpO6himnvxrWC4/fMUdSRAsrrN30ic19cebo0aa+YK0LK4rNoOmf7BOTdQohVEiV/BzzgUEQVrFqhzTiD8UQwAzaffhlOsUANVch6abhX8ZuDo=</vt:lpwstr>
  </property>
  <property fmtid="{D5CDD505-2E9C-101B-9397-08002B2CF9AE}" pid="81" name="_IPGFLOW_P-B7C1_E-0_FP-13_CV-B684056A_CN-298B9286">
    <vt:lpwstr>DPSPMK|3|428|2|0</vt:lpwstr>
  </property>
</Properties>
</file>