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黑体"/>
          <w:kern w:val="2"/>
          <w:sz w:val="32"/>
          <w:szCs w:val="36"/>
          <w:lang w:val="en-US"/>
        </w:rPr>
      </w:pPr>
      <w:bookmarkStart w:id="0" w:name="_Hlk157937689"/>
      <w:r>
        <w:rPr>
          <w:rFonts w:ascii="Times New Roman" w:hAnsi="Times New Roman" w:eastAsia="黑体"/>
          <w:kern w:val="2"/>
          <w:sz w:val="32"/>
          <w:szCs w:val="36"/>
          <w:lang w:val="en-US"/>
        </w:rPr>
        <w:t>附件</w:t>
      </w:r>
      <w:bookmarkStart w:id="1" w:name="_GoBack"/>
      <w:bookmarkEnd w:id="1"/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2"/>
          <w:lang w:val="en-US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kern w:val="2"/>
          <w:sz w:val="44"/>
          <w:szCs w:val="44"/>
          <w:lang w:val="en-US"/>
        </w:rPr>
      </w:pPr>
      <w:r>
        <w:rPr>
          <w:rFonts w:ascii="Times New Roman" w:hAnsi="Times New Roman" w:eastAsia="方正小标宋简体"/>
          <w:kern w:val="2"/>
          <w:sz w:val="44"/>
          <w:szCs w:val="44"/>
          <w:lang w:val="en-US"/>
        </w:rPr>
        <w:t>意见反馈表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Times New Roman" w:hAnsi="Times New Roman" w:eastAsia="仿宋_GB2312"/>
          <w:kern w:val="2"/>
          <w:sz w:val="32"/>
          <w:szCs w:val="36"/>
          <w:lang w:val="en-US"/>
        </w:rPr>
      </w:pP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/>
          <w:kern w:val="2"/>
          <w:sz w:val="32"/>
          <w:szCs w:val="36"/>
          <w:u w:val="single"/>
          <w:lang w:val="en-US"/>
        </w:rPr>
      </w:pPr>
      <w:r>
        <w:rPr>
          <w:rFonts w:ascii="Times New Roman" w:hAnsi="Times New Roman" w:eastAsia="仿宋_GB2312"/>
          <w:kern w:val="2"/>
          <w:sz w:val="32"/>
          <w:szCs w:val="36"/>
          <w:lang w:val="en-US"/>
        </w:rPr>
        <w:t>单位名称：</w:t>
      </w:r>
      <w:r>
        <w:rPr>
          <w:rFonts w:ascii="Times New Roman" w:hAnsi="Times New Roman" w:eastAsia="仿宋_GB2312"/>
          <w:kern w:val="2"/>
          <w:sz w:val="32"/>
          <w:szCs w:val="36"/>
          <w:u w:val="single"/>
          <w:lang w:val="en-US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jc w:val="both"/>
        <w:rPr>
          <w:rFonts w:ascii="Times New Roman" w:hAnsi="Times New Roman" w:eastAsia="仿宋_GB2312"/>
          <w:kern w:val="2"/>
          <w:sz w:val="32"/>
          <w:szCs w:val="36"/>
          <w:u w:val="single"/>
          <w:lang w:val="en-US"/>
        </w:rPr>
      </w:pPr>
      <w:r>
        <w:rPr>
          <w:rFonts w:ascii="Times New Roman" w:hAnsi="Times New Roman" w:eastAsia="仿宋_GB2312"/>
          <w:kern w:val="2"/>
          <w:sz w:val="32"/>
          <w:szCs w:val="36"/>
          <w:lang w:val="en-US"/>
        </w:rPr>
        <w:t>联 系 人：</w:t>
      </w:r>
      <w:r>
        <w:rPr>
          <w:rFonts w:ascii="Times New Roman" w:hAnsi="Times New Roman" w:eastAsia="仿宋_GB2312"/>
          <w:kern w:val="2"/>
          <w:sz w:val="32"/>
          <w:szCs w:val="36"/>
          <w:u w:val="single"/>
          <w:lang w:val="en-US"/>
        </w:rPr>
        <w:t xml:space="preserve">                  </w:t>
      </w:r>
      <w:r>
        <w:rPr>
          <w:rFonts w:ascii="Times New Roman" w:hAnsi="Times New Roman" w:eastAsia="仿宋_GB2312"/>
          <w:kern w:val="2"/>
          <w:sz w:val="32"/>
          <w:szCs w:val="36"/>
          <w:lang w:val="en-US"/>
        </w:rPr>
        <w:t>联系电话：</w:t>
      </w:r>
      <w:r>
        <w:rPr>
          <w:rFonts w:ascii="Times New Roman" w:hAnsi="Times New Roman" w:eastAsia="仿宋_GB2312"/>
          <w:kern w:val="2"/>
          <w:sz w:val="32"/>
          <w:szCs w:val="36"/>
          <w:u w:val="single"/>
          <w:lang w:val="en-US"/>
        </w:rPr>
        <w:t xml:space="preserve">                 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911"/>
        <w:gridCol w:w="2582"/>
        <w:gridCol w:w="2704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残损航空器搬移</w:t>
            </w:r>
            <w:r>
              <w:rPr>
                <w:rFonts w:hint="eastAsia"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技术指南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5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56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条款及内容</w:t>
            </w:r>
          </w:p>
        </w:tc>
        <w:tc>
          <w:tcPr>
            <w:tcW w:w="139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具体修订意见</w:t>
            </w:r>
          </w:p>
        </w:tc>
        <w:tc>
          <w:tcPr>
            <w:tcW w:w="145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b/>
                <w:bCs/>
                <w:kern w:val="2"/>
                <w:sz w:val="28"/>
                <w:szCs w:val="28"/>
                <w:lang w:val="en-US"/>
              </w:rPr>
              <w:t>修订理由、依据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5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  <w:t>1</w:t>
            </w:r>
          </w:p>
        </w:tc>
        <w:tc>
          <w:tcPr>
            <w:tcW w:w="156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9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5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5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  <w:t>2</w:t>
            </w:r>
          </w:p>
        </w:tc>
        <w:tc>
          <w:tcPr>
            <w:tcW w:w="156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9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5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</w:trPr>
        <w:tc>
          <w:tcPr>
            <w:tcW w:w="571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  <w:t>...</w:t>
            </w:r>
          </w:p>
        </w:tc>
        <w:tc>
          <w:tcPr>
            <w:tcW w:w="1567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390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  <w:tc>
          <w:tcPr>
            <w:tcW w:w="1456" w:type="pct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  <w:lang w:val="en-US"/>
              </w:rPr>
            </w:pPr>
          </w:p>
        </w:tc>
      </w:tr>
    </w:tbl>
    <w:p>
      <w:pPr>
        <w:spacing w:line="560" w:lineRule="exact"/>
        <w:jc w:val="both"/>
        <w:textAlignment w:val="baseline"/>
        <w:rPr>
          <w:rFonts w:ascii="Times New Roman" w:hAnsi="Times New Roman" w:eastAsia="楷体"/>
          <w:kern w:val="2"/>
          <w:sz w:val="32"/>
          <w:szCs w:val="32"/>
          <w:lang w:val="en-US"/>
        </w:rPr>
      </w:pPr>
    </w:p>
    <w:p>
      <w:pPr>
        <w:spacing w:line="560" w:lineRule="exact"/>
        <w:jc w:val="both"/>
        <w:textAlignment w:val="baseline"/>
        <w:rPr>
          <w:rFonts w:ascii="Times New Roman" w:hAnsi="Times New Roman" w:eastAsia="楷体"/>
          <w:kern w:val="2"/>
          <w:sz w:val="32"/>
          <w:szCs w:val="32"/>
          <w:lang w:val="en-US"/>
        </w:rPr>
      </w:pPr>
    </w:p>
    <w:bookmarkEnd w:id="0"/>
    <w:p>
      <w:pPr>
        <w:snapToGrid w:val="0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</w:p>
    <w:sectPr>
      <w:footerReference r:id="rId3" w:type="default"/>
      <w:pgSz w:w="11906" w:h="16838"/>
      <w:pgMar w:top="1701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 \* MERGEFORMAT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3N2IwMDEyNGZiZjBlZTFjY2RhZWIxNDBjZGQ3NmUifQ=="/>
  </w:docVars>
  <w:rsids>
    <w:rsidRoot w:val="006F0B9C"/>
    <w:rsid w:val="000777F6"/>
    <w:rsid w:val="001375A9"/>
    <w:rsid w:val="00156016"/>
    <w:rsid w:val="00166769"/>
    <w:rsid w:val="00236983"/>
    <w:rsid w:val="002A5AB2"/>
    <w:rsid w:val="002C5C2E"/>
    <w:rsid w:val="004A6FA7"/>
    <w:rsid w:val="00653FD4"/>
    <w:rsid w:val="006F0B9C"/>
    <w:rsid w:val="00764A67"/>
    <w:rsid w:val="00831CD0"/>
    <w:rsid w:val="00942C8B"/>
    <w:rsid w:val="00AE0D0D"/>
    <w:rsid w:val="00B54F30"/>
    <w:rsid w:val="00BA0975"/>
    <w:rsid w:val="00C13EDA"/>
    <w:rsid w:val="00C62C1B"/>
    <w:rsid w:val="00D031A8"/>
    <w:rsid w:val="00D05105"/>
    <w:rsid w:val="00D15DAB"/>
    <w:rsid w:val="00D834B8"/>
    <w:rsid w:val="00DC167C"/>
    <w:rsid w:val="00E578AD"/>
    <w:rsid w:val="00E75366"/>
    <w:rsid w:val="00EF2522"/>
    <w:rsid w:val="13C965E7"/>
    <w:rsid w:val="19E67184"/>
    <w:rsid w:val="1EBF27B5"/>
    <w:rsid w:val="2489498D"/>
    <w:rsid w:val="28247630"/>
    <w:rsid w:val="28D600A4"/>
    <w:rsid w:val="59F72F11"/>
    <w:rsid w:val="5C244263"/>
    <w:rsid w:val="5DEEC178"/>
    <w:rsid w:val="6A095303"/>
    <w:rsid w:val="71EF4B44"/>
    <w:rsid w:val="FE3DD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宋体" w:cs="Times New Roman"/>
      <w:color w:val="000000"/>
      <w:sz w:val="24"/>
      <w:szCs w:val="24"/>
      <w:lang w:val="zh-CN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/>
      <w:autoSpaceDE w:val="0"/>
      <w:autoSpaceDN w:val="0"/>
      <w:snapToGrid w:val="0"/>
      <w:spacing w:line="360" w:lineRule="auto"/>
      <w:ind w:firstLine="567"/>
    </w:pPr>
    <w:rPr>
      <w:rFonts w:ascii="宋体" w:hAnsi="宋体" w:cs="宋体"/>
      <w:sz w:val="30"/>
      <w:szCs w:val="20"/>
      <w:lang w:eastAsia="en-US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</w:p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日期 字符"/>
    <w:basedOn w:val="9"/>
    <w:link w:val="3"/>
    <w:semiHidden/>
    <w:qFormat/>
    <w:uiPriority w:val="99"/>
    <w:rPr>
      <w:rFonts w:ascii="Courier New" w:hAnsi="Courier New" w:eastAsia="宋体" w:cs="Times New Roman"/>
      <w:color w:val="000000"/>
      <w:kern w:val="0"/>
      <w:sz w:val="24"/>
      <w:szCs w:val="24"/>
      <w:lang w:val="zh-CN"/>
    </w:rPr>
  </w:style>
  <w:style w:type="character" w:customStyle="1" w:styleId="11">
    <w:name w:val="NormalCharacter"/>
    <w:semiHidden/>
    <w:qFormat/>
    <w:uiPriority w:val="0"/>
  </w:style>
  <w:style w:type="character" w:customStyle="1" w:styleId="12">
    <w:name w:val="页眉 字符"/>
    <w:basedOn w:val="9"/>
    <w:link w:val="5"/>
    <w:qFormat/>
    <w:uiPriority w:val="99"/>
    <w:rPr>
      <w:rFonts w:ascii="Courier New" w:hAnsi="Courier New" w:eastAsia="宋体" w:cs="Times New Roman"/>
      <w:color w:val="000000"/>
      <w:kern w:val="0"/>
      <w:sz w:val="18"/>
      <w:szCs w:val="18"/>
      <w:lang w:val="zh-CN"/>
    </w:rPr>
  </w:style>
  <w:style w:type="character" w:customStyle="1" w:styleId="13">
    <w:name w:val="页脚 字符"/>
    <w:basedOn w:val="9"/>
    <w:link w:val="4"/>
    <w:qFormat/>
    <w:uiPriority w:val="99"/>
    <w:rPr>
      <w:rFonts w:ascii="Courier New" w:hAnsi="Courier New" w:eastAsia="宋体" w:cs="Times New Roman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618</Characters>
  <Lines>5</Lines>
  <Paragraphs>1</Paragraphs>
  <TotalTime>0</TotalTime>
  <ScaleCrop>false</ScaleCrop>
  <LinksUpToDate>false</LinksUpToDate>
  <CharactersWithSpaces>725</CharactersWithSpaces>
  <Application>WPS Office_11.8.0.16971_F1E327BC-269C-435d-A152-05C5408002CA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2024-02-05T16:14:00Z</dcterms:created>
  <dc:creator>吴春洋</dc:creator>
  <cp:lastModifiedBy>陆璐</cp:lastModifiedBy>
  <cp:lastPrinted>2024-10-15T10:37:00Z</cp:lastPrinted>
  <dcterms:modified xsi:type="dcterms:W3CDTF">2024-10-22T07:42:26Z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2052-11.8.0.16971</vt:lpwstr>
  </property>
  <property fmtid="{D5CDD505-2E9C-101B-9397-08002B2CF9AE}" pid="3" name="ICV">
    <vt:lpwstr>6C790229FDF844D09744D022BB02E915_13</vt:lpwstr>
  </property>
</Properties>
</file>