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60" w:lineRule="exact"/>
        <w:jc w:val="center"/>
        <w:textAlignment w:val="auto"/>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大型飞机公共航空运输</w:t>
      </w:r>
    </w:p>
    <w:p>
      <w:pPr>
        <w:widowControl w:val="0"/>
        <w:kinsoku/>
        <w:autoSpaceDE/>
        <w:autoSpaceDN/>
        <w:adjustRightInd/>
        <w:snapToGrid/>
        <w:spacing w:line="560" w:lineRule="exact"/>
        <w:jc w:val="center"/>
        <w:textAlignment w:val="auto"/>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航空卫生工作要求</w:t>
      </w:r>
    </w:p>
    <w:p>
      <w:pPr>
        <w:spacing w:line="560" w:lineRule="exact"/>
        <w:jc w:val="center"/>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（征求意见稿）</w:t>
      </w:r>
    </w:p>
    <w:p>
      <w:pPr>
        <w:spacing w:line="336" w:lineRule="auto"/>
        <w:rPr>
          <w:color w:val="000000" w:themeColor="text1"/>
          <w:lang w:eastAsia="zh-CN"/>
          <w14:textFill>
            <w14:solidFill>
              <w14:schemeClr w14:val="tx1"/>
            </w14:solidFill>
          </w14:textFill>
        </w:rPr>
      </w:pPr>
    </w:p>
    <w:p>
      <w:pPr>
        <w:tabs>
          <w:tab w:val="left" w:pos="749"/>
          <w:tab w:val="center" w:pos="4634"/>
        </w:tabs>
        <w:spacing w:line="336" w:lineRule="auto"/>
        <w:rPr>
          <w:rFonts w:ascii="楷体" w:hAnsi="楷体" w:eastAsia="楷体" w:cs="楷体"/>
          <w:b/>
          <w:bCs/>
          <w:color w:val="000000" w:themeColor="text1"/>
          <w:sz w:val="32"/>
          <w:szCs w:val="32"/>
          <w:lang w:eastAsia="zh-CN"/>
          <w14:textFill>
            <w14:solidFill>
              <w14:schemeClr w14:val="tx1"/>
            </w14:solidFill>
          </w14:textFill>
        </w:rPr>
      </w:pPr>
      <w:r>
        <w:rPr>
          <w:rFonts w:ascii="楷体" w:hAnsi="楷体" w:eastAsia="楷体" w:cs="楷体"/>
          <w:b/>
          <w:bCs/>
          <w:color w:val="000000" w:themeColor="text1"/>
          <w:sz w:val="32"/>
          <w:szCs w:val="32"/>
          <w:lang w:eastAsia="zh-CN"/>
          <w14:textFill>
            <w14:solidFill>
              <w14:schemeClr w14:val="tx1"/>
            </w14:solidFill>
          </w14:textFill>
        </w:rPr>
        <w:tab/>
      </w:r>
      <w:r>
        <w:rPr>
          <w:rFonts w:ascii="楷体" w:hAnsi="楷体" w:eastAsia="楷体" w:cs="楷体"/>
          <w:b/>
          <w:bCs/>
          <w:color w:val="000000" w:themeColor="text1"/>
          <w:sz w:val="32"/>
          <w:szCs w:val="32"/>
          <w:lang w:eastAsia="zh-CN"/>
          <w14:textFill>
            <w14:solidFill>
              <w14:schemeClr w14:val="tx1"/>
            </w14:solidFill>
          </w14:textFill>
        </w:rPr>
        <w:tab/>
      </w:r>
      <w:r>
        <w:rPr>
          <w:rFonts w:hint="eastAsia" w:ascii="楷体" w:hAnsi="楷体" w:eastAsia="楷体" w:cs="楷体"/>
          <w:b/>
          <w:bCs/>
          <w:color w:val="000000" w:themeColor="text1"/>
          <w:sz w:val="32"/>
          <w:szCs w:val="32"/>
          <w:lang w:eastAsia="zh-CN"/>
          <w14:textFill>
            <w14:solidFill>
              <w14:schemeClr w14:val="tx1"/>
            </w14:solidFill>
          </w14:textFill>
        </w:rPr>
        <w:t>目录</w:t>
      </w:r>
    </w:p>
    <w:p>
      <w:pPr>
        <w:pStyle w:val="7"/>
        <w:rPr>
          <w:rFonts w:ascii="楷体" w:hAnsi="楷体" w:cs="楷体"/>
          <w:szCs w:val="32"/>
        </w:rPr>
      </w:pPr>
      <w:r>
        <w:rPr>
          <w:rFonts w:hint="eastAsia" w:ascii="楷体" w:hAnsi="楷体" w:cs="楷体"/>
          <w:color w:val="000000" w:themeColor="text1"/>
          <w:szCs w:val="32"/>
          <w:lang w:eastAsia="zh-CN"/>
          <w14:textFill>
            <w14:solidFill>
              <w14:schemeClr w14:val="tx1"/>
            </w14:solidFill>
          </w14:textFill>
        </w:rPr>
        <w:fldChar w:fldCharType="begin"/>
      </w:r>
      <w:r>
        <w:rPr>
          <w:rFonts w:hint="eastAsia" w:ascii="楷体" w:hAnsi="楷体" w:cs="楷体"/>
          <w:color w:val="000000" w:themeColor="text1"/>
          <w:szCs w:val="32"/>
          <w:lang w:eastAsia="zh-CN"/>
          <w14:textFill>
            <w14:solidFill>
              <w14:schemeClr w14:val="tx1"/>
            </w14:solidFill>
          </w14:textFill>
        </w:rPr>
        <w:instrText xml:space="preserve">TOC \o "1-1" \p " " \n  \h \u </w:instrText>
      </w:r>
      <w:r>
        <w:rPr>
          <w:rFonts w:hint="eastAsia" w:ascii="楷体" w:hAnsi="楷体" w:cs="楷体"/>
          <w:color w:val="000000" w:themeColor="text1"/>
          <w:szCs w:val="32"/>
          <w:lang w:eastAsia="zh-CN"/>
          <w14:textFill>
            <w14:solidFill>
              <w14:schemeClr w14:val="tx1"/>
            </w14:solidFill>
          </w14:textFill>
        </w:rPr>
        <w:fldChar w:fldCharType="separate"/>
      </w:r>
      <w:r>
        <w:fldChar w:fldCharType="begin"/>
      </w:r>
      <w:r>
        <w:instrText xml:space="preserve"> HYPERLINK \l "_Toc9147" </w:instrText>
      </w:r>
      <w:r>
        <w:fldChar w:fldCharType="separate"/>
      </w:r>
      <w:r>
        <w:rPr>
          <w:rFonts w:hint="eastAsia" w:ascii="楷体" w:hAnsi="楷体" w:cs="楷体"/>
          <w:szCs w:val="32"/>
          <w:lang w:eastAsia="zh-CN"/>
        </w:rPr>
        <w:t>1 依据</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"_Toc18185" </w:instrText>
      </w:r>
      <w:r>
        <w:fldChar w:fldCharType="separate"/>
      </w:r>
      <w:r>
        <w:rPr>
          <w:rFonts w:hint="eastAsia" w:ascii="楷体" w:hAnsi="楷体" w:cs="楷体"/>
          <w:szCs w:val="32"/>
          <w:lang w:eastAsia="zh-CN"/>
        </w:rPr>
        <w:t>2 目的</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"_Toc22939" </w:instrText>
      </w:r>
      <w:r>
        <w:fldChar w:fldCharType="separate"/>
      </w:r>
      <w:r>
        <w:rPr>
          <w:rFonts w:hint="eastAsia" w:ascii="楷体" w:hAnsi="楷体" w:cs="楷体"/>
          <w:szCs w:val="32"/>
          <w:lang w:eastAsia="zh-CN"/>
        </w:rPr>
        <w:t>3 合格证持有人基本要求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"_Toc32033" </w:instrText>
      </w:r>
      <w:r>
        <w:fldChar w:fldCharType="separate"/>
      </w:r>
      <w:r>
        <w:rPr>
          <w:rFonts w:hint="eastAsia" w:ascii="楷体" w:hAnsi="楷体" w:cs="楷体"/>
          <w:szCs w:val="32"/>
          <w:lang w:eastAsia="zh-CN"/>
        </w:rPr>
        <w:t>4 航空卫生安全管理要求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"_Toc20176" </w:instrText>
      </w:r>
      <w:r>
        <w:fldChar w:fldCharType="separate"/>
      </w:r>
      <w:r>
        <w:rPr>
          <w:rFonts w:hint="eastAsia" w:ascii="楷体" w:hAnsi="楷体" w:cs="楷体"/>
          <w:szCs w:val="32"/>
          <w:lang w:eastAsia="zh-CN"/>
        </w:rPr>
        <w:t>5 航空医师基本要求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"_Toc31539" </w:instrText>
      </w:r>
      <w:r>
        <w:fldChar w:fldCharType="separate"/>
      </w:r>
      <w:r>
        <w:rPr>
          <w:rFonts w:hint="eastAsia" w:ascii="楷体" w:hAnsi="楷体" w:cs="楷体"/>
          <w:szCs w:val="32"/>
          <w:lang w:eastAsia="zh-CN"/>
        </w:rPr>
        <w:t>6 其他航空卫生专业技术人员基本要求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"_Toc20263" </w:instrText>
      </w:r>
      <w:r>
        <w:fldChar w:fldCharType="separate"/>
      </w:r>
      <w:r>
        <w:rPr>
          <w:rFonts w:hint="eastAsia" w:ascii="楷体" w:hAnsi="楷体" w:cs="楷体"/>
          <w:szCs w:val="32"/>
          <w:lang w:eastAsia="zh-CN"/>
        </w:rPr>
        <w:t>7 机组成员基本要求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"_Toc20385" </w:instrText>
      </w:r>
      <w:r>
        <w:fldChar w:fldCharType="separate"/>
      </w:r>
      <w:r>
        <w:rPr>
          <w:rFonts w:hint="eastAsia" w:ascii="楷体" w:hAnsi="楷体" w:cs="楷体"/>
          <w:szCs w:val="32"/>
          <w:lang w:eastAsia="zh-CN"/>
        </w:rPr>
        <w:t>8 航空卫生管理手册制定要求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"_Toc546" </w:instrText>
      </w:r>
      <w:r>
        <w:fldChar w:fldCharType="separate"/>
      </w:r>
      <w:r>
        <w:rPr>
          <w:rFonts w:hint="eastAsia" w:ascii="楷体" w:hAnsi="楷体" w:cs="楷体"/>
          <w:szCs w:val="32"/>
          <w:lang w:eastAsia="zh-CN"/>
        </w:rPr>
        <w:t>9 空勤人员健康管理和健康促进</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"_Toc5121" </w:instrText>
      </w:r>
      <w:r>
        <w:fldChar w:fldCharType="separate"/>
      </w:r>
      <w:r>
        <w:rPr>
          <w:rFonts w:hint="eastAsia" w:ascii="楷体" w:hAnsi="楷体" w:cs="楷体"/>
          <w:szCs w:val="32"/>
          <w:lang w:eastAsia="zh-CN"/>
        </w:rPr>
        <w:t>10 机组成员履行职责时的健康管理</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"_Toc21168" </w:instrText>
      </w:r>
      <w:r>
        <w:fldChar w:fldCharType="separate"/>
      </w:r>
      <w:r>
        <w:rPr>
          <w:rFonts w:hint="eastAsia" w:ascii="楷体" w:hAnsi="楷体" w:cs="楷体"/>
          <w:szCs w:val="32"/>
          <w:lang w:eastAsia="zh-CN"/>
        </w:rPr>
        <w:t>11 基地的航空卫生管理及保障</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"_Toc10351" </w:instrText>
      </w:r>
      <w:r>
        <w:fldChar w:fldCharType="separate"/>
      </w:r>
      <w:r>
        <w:rPr>
          <w:rFonts w:hint="eastAsia" w:ascii="楷体" w:hAnsi="楷体" w:cs="楷体"/>
          <w:szCs w:val="32"/>
          <w:lang w:eastAsia="zh-CN"/>
        </w:rPr>
        <w:t>12 机组成员的配餐和用餐要求</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"_Toc26046" </w:instrText>
      </w:r>
      <w:r>
        <w:fldChar w:fldCharType="separate"/>
      </w:r>
      <w:r>
        <w:rPr>
          <w:rFonts w:hint="eastAsia" w:ascii="楷体" w:hAnsi="楷体" w:cs="楷体"/>
          <w:szCs w:val="32"/>
          <w:lang w:eastAsia="zh-CN"/>
        </w:rPr>
        <w:t>13 机组成员健康档案及医学资料的管理</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"_Toc22110" </w:instrText>
      </w:r>
      <w:r>
        <w:fldChar w:fldCharType="separate"/>
      </w:r>
      <w:r>
        <w:rPr>
          <w:rFonts w:hint="eastAsia" w:ascii="楷体" w:hAnsi="楷体" w:cs="楷体"/>
          <w:szCs w:val="32"/>
          <w:lang w:eastAsia="zh-CN"/>
        </w:rPr>
        <w:t>14 信息报告</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"_Toc7747" </w:instrText>
      </w:r>
      <w:r>
        <w:fldChar w:fldCharType="separate"/>
      </w:r>
      <w:r>
        <w:rPr>
          <w:rFonts w:hint="eastAsia" w:ascii="楷体" w:hAnsi="楷体" w:cs="楷体"/>
          <w:szCs w:val="32"/>
          <w:lang w:eastAsia="zh-CN"/>
        </w:rPr>
        <w:t>15 航空器环境卫生</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"_Toc32501" </w:instrText>
      </w:r>
      <w:r>
        <w:fldChar w:fldCharType="separate"/>
      </w:r>
      <w:r>
        <w:rPr>
          <w:rFonts w:hint="eastAsia" w:ascii="楷体" w:hAnsi="楷体" w:cs="楷体"/>
          <w:szCs w:val="32"/>
          <w:lang w:eastAsia="zh-CN"/>
        </w:rPr>
        <w:t>16 航空食品安全</w:t>
      </w:r>
      <w:r>
        <w:rPr>
          <w:rFonts w:hint="eastAsia" w:ascii="楷体" w:hAnsi="楷体" w:cs="楷体"/>
          <w:szCs w:val="32"/>
          <w:lang w:eastAsia="zh-CN"/>
        </w:rPr>
        <w:fldChar w:fldCharType="end"/>
      </w:r>
    </w:p>
    <w:p>
      <w:pPr>
        <w:pStyle w:val="7"/>
        <w:rPr>
          <w:rFonts w:ascii="楷体" w:hAnsi="楷体" w:cs="楷体"/>
          <w:szCs w:val="32"/>
        </w:rPr>
      </w:pPr>
      <w:r>
        <w:fldChar w:fldCharType="begin"/>
      </w:r>
      <w:r>
        <w:instrText xml:space="preserve"> HYPERLINK \l "_Toc25265" </w:instrText>
      </w:r>
      <w:r>
        <w:fldChar w:fldCharType="separate"/>
      </w:r>
      <w:r>
        <w:rPr>
          <w:rFonts w:hint="eastAsia" w:ascii="楷体" w:hAnsi="楷体" w:cs="楷体"/>
          <w:szCs w:val="32"/>
          <w:lang w:eastAsia="zh-CN"/>
        </w:rPr>
        <w:t>17 突发公共卫生事件应急处置</w:t>
      </w:r>
      <w:r>
        <w:rPr>
          <w:rFonts w:hint="eastAsia" w:ascii="楷体" w:hAnsi="楷体" w:cs="楷体"/>
          <w:szCs w:val="32"/>
          <w:lang w:eastAsia="zh-CN"/>
        </w:rPr>
        <w:fldChar w:fldCharType="end"/>
      </w:r>
    </w:p>
    <w:p>
      <w:pPr>
        <w:pStyle w:val="7"/>
        <w:rPr>
          <w:rFonts w:ascii="楷体" w:hAnsi="楷体" w:cs="楷体"/>
          <w:color w:val="000000" w:themeColor="text1"/>
          <w:szCs w:val="32"/>
          <w:lang w:eastAsia="zh-CN"/>
          <w14:textFill>
            <w14:solidFill>
              <w14:schemeClr w14:val="tx1"/>
            </w14:solidFill>
          </w14:textFill>
        </w:rPr>
      </w:pPr>
      <w:r>
        <w:fldChar w:fldCharType="begin"/>
      </w:r>
      <w:r>
        <w:instrText xml:space="preserve"> HYPERLINK \l "_Toc22836" </w:instrText>
      </w:r>
      <w:r>
        <w:fldChar w:fldCharType="separate"/>
      </w:r>
      <w:r>
        <w:rPr>
          <w:rFonts w:hint="eastAsia" w:ascii="楷体" w:hAnsi="楷体" w:cs="楷体"/>
          <w:szCs w:val="32"/>
          <w:lang w:eastAsia="zh-CN"/>
        </w:rPr>
        <w:t>18 附则</w:t>
      </w:r>
      <w:r>
        <w:rPr>
          <w:rFonts w:hint="eastAsia" w:ascii="楷体" w:hAnsi="楷体" w:cs="楷体"/>
          <w:szCs w:val="32"/>
          <w:lang w:eastAsia="zh-CN"/>
        </w:rPr>
        <w:fldChar w:fldCharType="end"/>
      </w:r>
      <w:r>
        <w:rPr>
          <w:rFonts w:hint="eastAsia" w:ascii="楷体" w:hAnsi="楷体" w:cs="楷体"/>
          <w:color w:val="000000" w:themeColor="text1"/>
          <w:szCs w:val="32"/>
          <w:lang w:eastAsia="zh-CN"/>
          <w14:textFill>
            <w14:solidFill>
              <w14:schemeClr w14:val="tx1"/>
            </w14:solidFill>
          </w14:textFill>
        </w:rPr>
        <w:fldChar w:fldCharType="end"/>
      </w:r>
    </w:p>
    <w:p>
      <w:pPr>
        <w:pStyle w:val="7"/>
        <w:rPr>
          <w:rFonts w:ascii="楷体" w:hAnsi="楷体" w:cs="楷体"/>
          <w:color w:val="auto"/>
          <w:szCs w:val="32"/>
          <w:lang w:eastAsia="zh-CN"/>
        </w:rPr>
      </w:pPr>
      <w:r>
        <w:fldChar w:fldCharType="begin"/>
      </w:r>
      <w:r>
        <w:instrText xml:space="preserve"> HYPERLINK \l "附件A" </w:instrText>
      </w:r>
      <w:r>
        <w:fldChar w:fldCharType="separate"/>
      </w:r>
      <w:r>
        <w:rPr>
          <w:rStyle w:val="12"/>
          <w:rFonts w:hint="eastAsia" w:ascii="楷体" w:hAnsi="楷体" w:cs="楷体"/>
          <w:color w:val="auto"/>
          <w:szCs w:val="32"/>
          <w:lang w:eastAsia="zh-CN"/>
        </w:rPr>
        <w:t>附件A 定义</w:t>
      </w:r>
      <w:r>
        <w:rPr>
          <w:rStyle w:val="12"/>
          <w:rFonts w:hint="eastAsia" w:ascii="楷体" w:hAnsi="楷体" w:cs="楷体"/>
          <w:color w:val="auto"/>
          <w:szCs w:val="32"/>
          <w:lang w:eastAsia="zh-CN"/>
        </w:rPr>
        <w:fldChar w:fldCharType="end"/>
      </w:r>
    </w:p>
    <w:p>
      <w:pPr>
        <w:pStyle w:val="7"/>
        <w:rPr>
          <w:rStyle w:val="12"/>
          <w:lang w:eastAsia="zh-CN"/>
        </w:rPr>
      </w:pPr>
      <w:r>
        <w:fldChar w:fldCharType="begin"/>
      </w:r>
      <w:r>
        <w:instrText xml:space="preserve"> HYPERLINK \l "附件B" </w:instrText>
      </w:r>
      <w:r>
        <w:fldChar w:fldCharType="separate"/>
      </w:r>
      <w:r>
        <w:rPr>
          <w:rStyle w:val="12"/>
          <w:rFonts w:hint="eastAsia"/>
          <w:lang w:eastAsia="zh-CN"/>
        </w:rPr>
        <w:t>附件B 空勤人员临时停飞/恢复飞行通知单（样表）</w:t>
      </w:r>
      <w:r>
        <w:rPr>
          <w:rStyle w:val="12"/>
          <w:rFonts w:hint="eastAsia"/>
          <w:lang w:eastAsia="zh-CN"/>
        </w:rPr>
        <w:fldChar w:fldCharType="end"/>
      </w:r>
    </w:p>
    <w:p>
      <w:pPr>
        <w:pStyle w:val="7"/>
        <w:rPr>
          <w:rFonts w:ascii="楷体" w:hAnsi="楷体" w:cs="楷体"/>
          <w:color w:val="000000" w:themeColor="text1"/>
          <w:szCs w:val="32"/>
          <w:lang w:eastAsia="zh-CN"/>
          <w14:textFill>
            <w14:solidFill>
              <w14:schemeClr w14:val="tx1"/>
            </w14:solidFill>
          </w14:textFill>
        </w:rPr>
      </w:pPr>
      <w:r>
        <w:fldChar w:fldCharType="begin"/>
      </w:r>
      <w:r>
        <w:instrText xml:space="preserve"> HYPERLINK \l "附件C" </w:instrText>
      </w:r>
      <w:r>
        <w:fldChar w:fldCharType="separate"/>
      </w:r>
      <w:r>
        <w:rPr>
          <w:rStyle w:val="13"/>
          <w:rFonts w:hint="eastAsia" w:ascii="楷体" w:hAnsi="楷体" w:cs="楷体"/>
          <w:szCs w:val="32"/>
          <w:lang w:eastAsia="zh-CN"/>
        </w:rPr>
        <w:t>附件C 高高原运行航卫管理及保障要求</w:t>
      </w:r>
      <w:r>
        <w:rPr>
          <w:rStyle w:val="13"/>
          <w:rFonts w:hint="eastAsia" w:ascii="楷体" w:hAnsi="楷体" w:cs="楷体"/>
          <w:szCs w:val="32"/>
          <w:lang w:eastAsia="zh-CN"/>
        </w:rPr>
        <w:fldChar w:fldCharType="end"/>
      </w:r>
    </w:p>
    <w:p>
      <w:pPr>
        <w:pStyle w:val="7"/>
        <w:rPr>
          <w:rFonts w:ascii="楷体" w:hAnsi="楷体" w:cs="楷体"/>
          <w:color w:val="000000" w:themeColor="text1"/>
          <w:szCs w:val="32"/>
          <w:lang w:eastAsia="zh-CN"/>
          <w14:textFill>
            <w14:solidFill>
              <w14:schemeClr w14:val="tx1"/>
            </w14:solidFill>
          </w14:textFill>
        </w:rPr>
      </w:pPr>
      <w:r>
        <w:fldChar w:fldCharType="begin"/>
      </w:r>
      <w:r>
        <w:instrText xml:space="preserve"> HYPERLINK \l "附件D" </w:instrText>
      </w:r>
      <w:r>
        <w:fldChar w:fldCharType="separate"/>
      </w:r>
      <w:r>
        <w:rPr>
          <w:rStyle w:val="13"/>
          <w:rFonts w:hint="eastAsia" w:ascii="楷体" w:hAnsi="楷体" w:cs="楷体"/>
          <w:szCs w:val="32"/>
          <w:lang w:eastAsia="zh-CN"/>
        </w:rPr>
        <w:t>附件D 航卫不安全事件信息报告表（样式）</w:t>
      </w:r>
      <w:r>
        <w:rPr>
          <w:rStyle w:val="13"/>
          <w:rFonts w:hint="eastAsia" w:ascii="楷体" w:hAnsi="楷体" w:cs="楷体"/>
          <w:szCs w:val="32"/>
          <w:lang w:eastAsia="zh-CN"/>
        </w:rPr>
        <w:fldChar w:fldCharType="end"/>
      </w:r>
    </w:p>
    <w:p>
      <w:pPr>
        <w:pStyle w:val="7"/>
        <w:rPr>
          <w:rFonts w:ascii="楷体" w:hAnsi="楷体" w:cs="楷体"/>
          <w:color w:val="000000" w:themeColor="text1"/>
          <w:szCs w:val="32"/>
          <w:lang w:eastAsia="zh-CN"/>
          <w14:textFill>
            <w14:solidFill>
              <w14:schemeClr w14:val="tx1"/>
            </w14:solidFill>
          </w14:textFill>
        </w:rPr>
      </w:pPr>
      <w:r>
        <w:fldChar w:fldCharType="begin"/>
      </w:r>
      <w:r>
        <w:instrText xml:space="preserve"> HYPERLINK \l "附件E" </w:instrText>
      </w:r>
      <w:r>
        <w:fldChar w:fldCharType="separate"/>
      </w:r>
      <w:r>
        <w:rPr>
          <w:rStyle w:val="13"/>
          <w:rFonts w:hint="eastAsia" w:ascii="楷体" w:hAnsi="楷体" w:cs="楷体"/>
          <w:szCs w:val="32"/>
          <w:lang w:eastAsia="zh-CN"/>
        </w:rPr>
        <w:t>附件E 飞行中旅客紧急医学事件报告单（样式）</w:t>
      </w:r>
      <w:r>
        <w:rPr>
          <w:rStyle w:val="13"/>
          <w:rFonts w:hint="eastAsia" w:ascii="楷体" w:hAnsi="楷体" w:cs="楷体"/>
          <w:szCs w:val="32"/>
          <w:lang w:eastAsia="zh-CN"/>
        </w:rPr>
        <w:fldChar w:fldCharType="end"/>
      </w:r>
    </w:p>
    <w:p>
      <w:pPr>
        <w:rPr>
          <w:lang w:eastAsia="zh-CN"/>
        </w:rPr>
      </w:pPr>
    </w:p>
    <w:p>
      <w:pPr>
        <w:rPr>
          <w:rFonts w:ascii="黑体" w:hAnsi="黑体" w:eastAsia="黑体" w:cs="黑体"/>
          <w:lang w:eastAsia="zh-CN"/>
        </w:rPr>
      </w:pPr>
      <w:bookmarkStart w:id="0" w:name="_Toc9147"/>
      <w:r>
        <w:rPr>
          <w:rFonts w:hint="eastAsia" w:ascii="黑体" w:hAnsi="黑体" w:eastAsia="黑体" w:cs="黑体"/>
          <w:lang w:eastAsia="zh-CN"/>
        </w:rPr>
        <w:br w:type="page"/>
      </w:r>
    </w:p>
    <w:p>
      <w:pPr>
        <w:pStyle w:val="2"/>
        <w:ind w:firstLine="640"/>
        <w:rPr>
          <w:lang w:eastAsia="zh-CN"/>
        </w:rPr>
      </w:pPr>
      <w:r>
        <w:rPr>
          <w:rFonts w:hint="eastAsia" w:cs="黑体"/>
          <w:lang w:eastAsia="zh-CN"/>
        </w:rPr>
        <w:t xml:space="preserve">1 </w:t>
      </w:r>
      <w:r>
        <w:rPr>
          <w:rFonts w:hint="eastAsia"/>
          <w:lang w:eastAsia="zh-CN"/>
        </w:rPr>
        <w:t>依据</w:t>
      </w:r>
      <w:bookmarkEnd w:id="0"/>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本咨询通告依据《大型飞机公共航空运输承运人运行合格审定规则》（CCAR-121-R8）第</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121</w:t>
      </w:r>
      <w:r>
        <w:rPr>
          <w:rFonts w:hint="eastAsia" w:ascii="仿宋_GB2312" w:hAnsi="仿宋_GB2312" w:eastAsia="仿宋_GB2312" w:cs="仿宋_GB2312"/>
          <w:color w:val="000000" w:themeColor="text1"/>
          <w:sz w:val="32"/>
          <w:szCs w:val="32"/>
          <w:lang w:eastAsia="zh-CN"/>
          <w14:textFill>
            <w14:solidFill>
              <w14:schemeClr w14:val="tx1"/>
            </w14:solidFill>
          </w14:textFill>
        </w:rPr>
        <w:t>.49条、第121.133条、第121.381条、第121.481条、第121.576条、第121.577条、第121.691条、第121.705条、第121.706条的规定制定。</w:t>
      </w:r>
    </w:p>
    <w:p>
      <w:pPr>
        <w:pStyle w:val="2"/>
        <w:ind w:firstLine="640"/>
        <w:rPr>
          <w:rFonts w:ascii="Arial" w:hAnsi="Arial"/>
          <w:lang w:eastAsia="zh-CN"/>
        </w:rPr>
      </w:pPr>
      <w:bookmarkStart w:id="1" w:name="_Toc18185"/>
      <w:r>
        <w:rPr>
          <w:rFonts w:hint="eastAsia" w:cs="黑体"/>
          <w:lang w:eastAsia="zh-CN"/>
        </w:rPr>
        <w:t xml:space="preserve">2 </w:t>
      </w:r>
      <w:r>
        <w:rPr>
          <w:rFonts w:hint="eastAsia" w:ascii="Arial" w:hAnsi="Arial"/>
          <w:lang w:eastAsia="zh-CN"/>
        </w:rPr>
        <w:t>目的</w:t>
      </w:r>
      <w:bookmarkEnd w:id="1"/>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制定本咨询通告目的是为大型飞机公共航空运输的航空卫生管理工作提供必要的指导，明确合格证持有人、航空卫生专业技术人员、机组成员各自的责任和义务，明确合格证持有人航空卫生工作的安全属性。</w:t>
      </w:r>
    </w:p>
    <w:p>
      <w:pPr>
        <w:pStyle w:val="2"/>
        <w:ind w:firstLine="640"/>
        <w:rPr>
          <w:rFonts w:ascii="Arial" w:hAnsi="Arial"/>
          <w:lang w:eastAsia="zh-CN"/>
        </w:rPr>
      </w:pPr>
      <w:bookmarkStart w:id="2" w:name="_Toc22939"/>
      <w:r>
        <w:rPr>
          <w:rFonts w:hint="eastAsia" w:cs="黑体"/>
          <w:lang w:eastAsia="zh-CN"/>
        </w:rPr>
        <w:t xml:space="preserve">3 </w:t>
      </w:r>
      <w:r>
        <w:rPr>
          <w:rFonts w:hint="eastAsia" w:ascii="Arial" w:hAnsi="Arial"/>
          <w:lang w:eastAsia="zh-CN"/>
        </w:rPr>
        <w:t>合格证持有人基本要求</w:t>
      </w:r>
      <w:bookmarkEnd w:id="2"/>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3.1 合格证持有人应当在组织实施CCAR-121部运行时，以保障航空运输运行安全和人员健康为目的，将机组成员的健康安全管理纳入合格证持有人安全管理体系，建立完善的航空卫生管理制度和保障制度，明确合格证持有人、航空卫生专业技术人员、机组成员各自的责任和义务，全链条落实机组成员健康安全管理和疾病危险因素控制。</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3.2 合格证持有人依据安全运行对航空卫生管理工作的需要，设立航空卫生部门并取得医疗机构执业许可证，实施航空卫生安全管理工作。合格证持有人应为航空卫生部门给予必要的政策和资金支持，配备必要的办公场所、设施设备，同时保证航空卫生专业技术人员配备能够满足日常航卫保障和安全管理的需要。</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3.3 合格证持有人应将飞行健康安全管理系统纳入公司SMS体系，将航卫部门纳入公司安委会成员单位进行统一管理，定期开展航空卫生危险源识别、风险评估、风险控制等工作，把空勤人员健康安全教育融入公司安全文化体系。</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3.4 合格证持有人应当建立健全内部航卫安全监督检查机制，设置相应岗位，培养航卫不安全事件调查人员，及时排查航空卫生安全隐患，预防和控制机组成员健康不安全事件的发生。</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3.5 合格证持有人应当依据运行种类和特点制定相应航空卫生工作管理制度和工作程序，编制航空卫生管理手册，纳入公司运行手册统一管理。</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3.6 合格证持有人应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与运行规模相匹配的航空卫生信息化管理系统，以满足空勤人员日常健康管理及风险管控的需要，系统中应当包括飞行机组健康分层管理、停复飞管理、航前健康评估、随机健康抽查等航卫工作模块，应与运行系统、体检系统等其他相关系统对接。</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3.7 合格证持有人需配备符合要求的航空医师，使其能够按照国家相关法律法规和规章规定，从事航空卫生安全管理及保障工作，定期安排航空医师参加医学专业培训和继续教育，并保证航空医师在法定工作时间内，有条件和精力完成局方规定的全部工作内容。</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3.8 合格证持有人应在满足医疗机构人员配置要求的基础上，根据运行规模及特点制定航空医师与机组成员配置比例，航空医师应专人专岗，并在运行手册中予以明确，原则上每200名飞行机组成员至少配备1名航空医师，在此基础上，客舱机组成员在800人以内的需配1名航空医师，每增加800人需增配1名航空医师。合格证持有人应建立航空医师储备机制，可根据航空卫生安全管理需要增配航医，鼓励配备专兼职公共卫生、疾病防控、心理健康等专业人员，确保航空医师队伍稳定并持续满足发展需要。</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3.9 合格证持有人需配备其他航空卫生专业技术人员，协助航空医师从事航空卫生安全管理及保障工作，原则上应按航空医师人数1:1比例配置其他航空卫生专业技术人员，在满足基本配比的前提下，超出配比的航空医师可计入其他航空卫生专业技术人员。</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3.10 合格证持有人不得安排明知其使用或者携带鸦片、海洛因、甲基苯丙胺（冰毒）、吗啡、大麻、可卡因以及国家规定管制的其他能够使人形成瘾癖的麻醉药品和精神药品的人员担任安全敏感工作，并落实禁毒宣传教育工作要求。如发现空勤人员涉嫌违规使用毒品、麻醉药品和精神药品，不得安排其参加运行并下达停飞通知，并向所属地区管理局报告。</w:t>
      </w:r>
    </w:p>
    <w:p>
      <w:pPr>
        <w:pStyle w:val="2"/>
        <w:ind w:firstLine="640"/>
        <w:jc w:val="both"/>
        <w:rPr>
          <w:rFonts w:ascii="Arial" w:hAnsi="Arial"/>
          <w:lang w:eastAsia="zh-CN"/>
        </w:rPr>
      </w:pPr>
      <w:bookmarkStart w:id="3" w:name="_Toc32033"/>
      <w:r>
        <w:rPr>
          <w:rFonts w:hint="eastAsia" w:cs="黑体"/>
          <w:lang w:eastAsia="zh-CN"/>
        </w:rPr>
        <w:t xml:space="preserve">4 </w:t>
      </w:r>
      <w:r>
        <w:rPr>
          <w:rFonts w:hint="eastAsia" w:ascii="Arial" w:hAnsi="Arial"/>
          <w:lang w:eastAsia="zh-CN"/>
        </w:rPr>
        <w:t>航空卫生安全管理要求</w:t>
      </w:r>
      <w:bookmarkEnd w:id="3"/>
    </w:p>
    <w:p>
      <w:pPr>
        <w:pStyle w:val="4"/>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4.1 合格证持有人应当明确各部门航空卫生安全管理相应责任，并保证权责一致。</w:t>
      </w:r>
    </w:p>
    <w:p>
      <w:pPr>
        <w:pStyle w:val="4"/>
        <w:spacing w:line="560" w:lineRule="exact"/>
        <w:ind w:firstLine="592" w:firstLineChars="193"/>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 xml:space="preserve">4.2 </w:t>
      </w:r>
      <w:r>
        <w:rPr>
          <w:rFonts w:hint="eastAsia" w:ascii="仿宋_GB2312" w:hAnsi="仿宋_GB2312" w:eastAsia="仿宋_GB2312" w:cs="仿宋_GB2312"/>
          <w:color w:val="000000" w:themeColor="text1"/>
          <w:w w:val="96"/>
          <w:sz w:val="32"/>
          <w:szCs w:val="32"/>
          <w:lang w:val="en-US" w:eastAsia="zh-CN"/>
          <w14:textFill>
            <w14:solidFill>
              <w14:schemeClr w14:val="tx1"/>
            </w14:solidFill>
          </w14:textFill>
        </w:rPr>
        <w:t>航空卫生部门应当</w:t>
      </w: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落实合格证持有人SMS规定的飞行健康安全管理系统建设工作，包括健康风险因素识别、运行安全健康风险控制、日常健康管控、航卫不安全事件追溯与反馈、健康安全文化建设、航卫自查、安全绩效评估等工作，并持续保持和提升该系统的管理水平。</w:t>
      </w:r>
    </w:p>
    <w:p>
      <w:pPr>
        <w:pStyle w:val="4"/>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 xml:space="preserve">4.3 </w:t>
      </w:r>
      <w:r>
        <w:rPr>
          <w:rFonts w:hint="eastAsia" w:ascii="仿宋_GB2312" w:hAnsi="仿宋_GB2312" w:eastAsia="仿宋_GB2312" w:cs="仿宋_GB2312"/>
          <w:color w:val="000000" w:themeColor="text1"/>
          <w:w w:val="96"/>
          <w:sz w:val="32"/>
          <w:szCs w:val="32"/>
          <w:lang w:val="en-US" w:eastAsia="zh-CN"/>
          <w14:textFill>
            <w14:solidFill>
              <w14:schemeClr w14:val="tx1"/>
            </w14:solidFill>
          </w14:textFill>
        </w:rPr>
        <w:t>航空卫生部门应当</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落实机组成员健康风险分级管控，参与或独立开展危险源识别、风险评估和风险控制工作，制定职责范围内的风险控制措施，向合格证持有人提出改进和优化航卫管理工作的安全建议。</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4.4 </w:t>
      </w:r>
      <w:r>
        <w:rPr>
          <w:rFonts w:hint="eastAsia" w:ascii="仿宋_GB2312" w:hAnsi="仿宋_GB2312" w:eastAsia="仿宋_GB2312" w:cs="仿宋_GB2312"/>
          <w:color w:val="000000" w:themeColor="text1"/>
          <w:w w:val="96"/>
          <w:sz w:val="32"/>
          <w:szCs w:val="32"/>
          <w:lang w:val="en-US" w:eastAsia="zh-CN"/>
          <w14:textFill>
            <w14:solidFill>
              <w14:schemeClr w14:val="tx1"/>
            </w14:solidFill>
          </w14:textFill>
        </w:rPr>
        <w:t>航空卫生部门应当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按授权参与不安全事件调查，制定和落实预防措施。</w:t>
      </w:r>
    </w:p>
    <w:p>
      <w:pPr>
        <w:pStyle w:val="2"/>
        <w:ind w:firstLine="640"/>
        <w:jc w:val="both"/>
        <w:rPr>
          <w:rFonts w:ascii="Arial" w:hAnsi="Arial"/>
          <w:lang w:eastAsia="zh-CN"/>
        </w:rPr>
      </w:pPr>
      <w:bookmarkStart w:id="4" w:name="_Toc20176"/>
      <w:r>
        <w:rPr>
          <w:rFonts w:hint="eastAsia" w:cs="黑体"/>
          <w:lang w:eastAsia="zh-CN"/>
        </w:rPr>
        <w:t xml:space="preserve">5 </w:t>
      </w:r>
      <w:r>
        <w:rPr>
          <w:rFonts w:hint="eastAsia" w:ascii="Arial" w:hAnsi="Arial"/>
          <w:lang w:eastAsia="zh-CN"/>
        </w:rPr>
        <w:t>航空医师基本要求</w:t>
      </w:r>
      <w:bookmarkEnd w:id="4"/>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5.1 航空医师的资质要求：</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（a）具有高等学校医学专业专科及以上学历；</w:t>
      </w:r>
    </w:p>
    <w:p>
      <w:pPr>
        <w:spacing w:line="560" w:lineRule="exact"/>
        <w:ind w:firstLine="598" w:firstLineChars="193"/>
        <w:jc w:val="both"/>
        <w:rPr>
          <w:rFonts w:ascii="仿宋_GB2312" w:hAnsi="仿宋_GB2312" w:eastAsia="仿宋_GB2312" w:cs="仿宋_GB2312"/>
          <w:color w:val="000000" w:themeColor="text1"/>
          <w:w w:val="97"/>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7"/>
          <w:sz w:val="32"/>
          <w:szCs w:val="32"/>
          <w:lang w:eastAsia="zh-CN"/>
          <w14:textFill>
            <w14:solidFill>
              <w14:schemeClr w14:val="tx1"/>
            </w14:solidFill>
          </w14:textFill>
        </w:rPr>
        <w:t>（b）取得《医师资格证书》和所申请专业的《执业医师证书》；</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（c）具有初级及以上医学专业技术职务任职资格；</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（d）参加并通过民航局飞标部门认可的民用航空医学基础、专业知识的培训；</w:t>
      </w:r>
    </w:p>
    <w:p>
      <w:pPr>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（e）具有在民航局飞标部门认可的实习基地1个月以上的实习经历，或在所在单位从事一年以上相关工作的实习经历并考核合格；</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（f）遵守国家及民航局有关法律法规、规章和标准，有良好工作作风，能够履行所申请专业的工作职责；</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（g）具有正常履行职责的身体条件，年龄不超过65周岁；</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（h）民航局飞标部门认为必要的其他条件。</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5.2 航空医师入职后应参加局方航空卫生专业培训，并定期参加医学专业培训和继续教育，并在工作期间完成在职培训、持续培训和必要的专项/提升培训，确保其掌握最新航空卫生法规规章要求及合格证持有人有关航空卫生工作制度和规定，保持航空医学理论、航空临床医学实践和医学鉴定原则知识的持续更新和有效。主要类别如下：</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（a）初始培训：包括民航医学基础知识培训、民航医学专业知识培训等；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b）在职培训：包括专业知识的初始培训（其中必须包括相关工作的航空医学及航空实际环境工作职责的相关经验，包括但不限于模拟机飞行体验等）和在上一级航空医师指导下完成航医鉴定、卫生防疫设备检查/更换等；</w:t>
      </w:r>
    </w:p>
    <w:p>
      <w:pPr>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（c）持续培训：包括航卫法规更新培训、安全管理体系（SMS）有关培训等；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d）专项/提升培训：包括民航临床医学进修、航空器事故医学调查培训、民用航空公共卫生培训、航空人员的酒精和尿液毒品检测培训等，航空卫生管理人员需参加民航局飞标部门认可的安全管理体系（SMS）相关培训。</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5.3 了解运行种类和模式，熟悉运行环境和特点，熟悉各类运行基地的气候和环境特点、疫病传播和流行特点、环境对饮食起居的要求等。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5.4 了解合格证持有人针对机组成员的健康安全管理政策和制度，结合其健康状况和执飞航线特点，向运行部门提出针对性安全运行意见，包括但不限于机组成员搭配、航线/航段要求、飞行小时数等。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5.5 掌握机组成员的健康状况和医疗信息，建立完整的机组成员健康档案，制定有针对性的航空卫生管理方案，落实健康管理及健康促进措施。重点是：</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5.5.1 掌握机组成员的健康状况，包括生理和心理状态、体检鉴定结论及限制条件、疾病（尤其是心脑血管疾病）危险因素及其变化、患病及就诊情况、疾病治疗和用药安全等。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5.5.2 根据健康分级及高风险疾病管理要求，制定针对性的健康管理方案，落实健康管理措施，开展健康教育，制定疾病矫治计划并落实跟踪随访要求。</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5.5.3 结合运行情况，对执行飞行任务前的机组成员（尤其是飞行机组成员）作出健康评价。对能否持续履行职责提出意见和提供有针对性的航空卫生管理措施。</w:t>
      </w:r>
    </w:p>
    <w:p>
      <w:pPr>
        <w:spacing w:line="560" w:lineRule="exact"/>
        <w:ind w:firstLine="592" w:firstLineChars="193"/>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航空医师可以利用飞行前准备阶段对机组成员进行诊查和评价；当条件不允许时，可利用其他形式（委托医疗机构或信息化设备等）进行评估和判别，以保证机组成员健康状况能够满足履行职责的需要。</w:t>
      </w:r>
    </w:p>
    <w:p>
      <w:pPr>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5.5.4 参与航卫不安全事件的调查和分析，对事件发生的时间、航班航段、事件具体情况、涉及人员和处置过程等进行调查，对健康风险管理提出安全建议。</w:t>
      </w:r>
    </w:p>
    <w:p>
      <w:pPr>
        <w:pStyle w:val="2"/>
        <w:ind w:firstLine="640"/>
        <w:jc w:val="both"/>
        <w:rPr>
          <w:rFonts w:ascii="Arial" w:hAnsi="Arial"/>
          <w:lang w:eastAsia="zh-CN"/>
        </w:rPr>
      </w:pPr>
      <w:bookmarkStart w:id="5" w:name="_Toc31539"/>
      <w:r>
        <w:rPr>
          <w:rFonts w:hint="eastAsia" w:cs="黑体"/>
          <w:lang w:eastAsia="zh-CN"/>
        </w:rPr>
        <w:t xml:space="preserve">6 </w:t>
      </w:r>
      <w:r>
        <w:rPr>
          <w:rFonts w:hint="eastAsia" w:ascii="Arial" w:hAnsi="Arial"/>
          <w:lang w:eastAsia="zh-CN"/>
        </w:rPr>
        <w:t>其他航空卫生专业技术人员基本要求</w:t>
      </w:r>
      <w:bookmarkEnd w:id="5"/>
    </w:p>
    <w:p>
      <w:pPr>
        <w:spacing w:line="560" w:lineRule="exact"/>
        <w:ind w:firstLine="604" w:firstLineChars="193"/>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6.1 其他航空卫生专业技术人员可协助航空医师从事健康管理、体检准备、航前诊查、药箱配备、心理关怀、公共卫生、航空食品安全等航空卫生工作。</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6.2 需完成合格证持有人组织的初始培训、持续培训和必要的专项或提升培训，确保其掌握最新航空卫生法规规章要求及有关航空卫生工作制度和规定，保持专业知识的持续更新和有效。</w:t>
      </w:r>
    </w:p>
    <w:p>
      <w:pPr>
        <w:pStyle w:val="2"/>
        <w:ind w:firstLine="640"/>
        <w:jc w:val="both"/>
        <w:rPr>
          <w:lang w:eastAsia="zh-CN"/>
        </w:rPr>
      </w:pPr>
      <w:bookmarkStart w:id="6" w:name="_Toc20263"/>
      <w:r>
        <w:rPr>
          <w:rFonts w:hint="eastAsia"/>
          <w:lang w:eastAsia="zh-CN"/>
        </w:rPr>
        <w:t>7 机组成员基本要求</w:t>
      </w:r>
      <w:bookmarkEnd w:id="6"/>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7.1 了解航空卫生相关规章要求，接受航空医师和体检医师的健康管理建议。</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7.2 机组成员需保持对自身身心健康状况的关注，在参加运行前完成健康申报，当身体状况发生异常变化或遇有自身无法分辨或判断的健康（生理、心理）问题时，以及个人需要使用药品时，应当立即向航空医师进行咨询，并报告合格证持有人，以得到准确的健康状况判断和措施建议。在未得到允许参加运行的意见前，机组成员不得履行其相应职责。</w:t>
      </w:r>
    </w:p>
    <w:p>
      <w:pPr>
        <w:spacing w:line="560" w:lineRule="exact"/>
        <w:ind w:firstLine="592" w:firstLineChars="193"/>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机组成员在出现上述健康问题时，不得隐瞒或自行采取医疗措施。当客观条件无法满足航空医师进行现场咨询、处置的，机组成员应当报告合格证持有人，经同意后向有资质的医疗机构进行咨询，并将咨询结果报告合格证持有人。</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7.3 机组成员在值勤前和值勤中不得使用未经航空医师同意使用的、可能造成生理异常或影响正常履行职责的药物（包括处方药和非处方药）；并且不得采用未经航空医师同意的可能影响安全履行职责的治疗方法。</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7.4 机组成员按照体检鉴定结论及体检医师建议需在一定时间内、在航空医师监控下持续采取治疗措施或用药，在未得到航空医师的确认前，不得自行中断治疗或停止用药，也不得自行变更治疗方法或更换药品。</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7.5 机组成员应自觉落实个人健康第一责任，严格遵守航空卫生相关规章要求，增强自我健康诚信意识，在日常疾病诊疗、住院用药、体检鉴定、航前体检等环节如实反馈健康状况，不得隐瞒或作假，相关行为纳入机组成员职业作风建设管理范畴。</w:t>
      </w:r>
    </w:p>
    <w:p>
      <w:pPr>
        <w:spacing w:line="560" w:lineRule="exact"/>
        <w:ind w:firstLine="626" w:firstLineChars="200"/>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7.6 空勤人员不得使用或者携带鸦片、海洛因、甲基苯丙胺（冰毒）、吗啡、大麻、可卡因以及国家规定管制的其他能够使人形成瘾癖的麻醉药品和精神药品。</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7.7 按程序处置并上报飞行中发生的紧急医学事件。</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7.8 按程序报告国际运行中的可疑传染病。</w:t>
      </w:r>
    </w:p>
    <w:p>
      <w:pPr>
        <w:pStyle w:val="2"/>
        <w:ind w:firstLine="640"/>
        <w:jc w:val="both"/>
        <w:rPr>
          <w:lang w:eastAsia="zh-CN"/>
        </w:rPr>
      </w:pPr>
      <w:bookmarkStart w:id="7" w:name="_Toc20385"/>
      <w:r>
        <w:rPr>
          <w:rFonts w:hint="eastAsia"/>
          <w:lang w:eastAsia="zh-CN"/>
        </w:rPr>
        <w:t>8 航空卫生管理手册制定要求</w:t>
      </w:r>
      <w:bookmarkEnd w:id="7"/>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8.1 合格证持有人运行手册中应当包括航空卫生管理手册，明确规定航空卫生安全管理、机组成员健康安全管理与健康促进、基地航空卫生分类管理及保障、航空器内环境卫生、航空食品卫生、突发公共卫生事件处置等的要求和运行中具体执行和实施的工作程序。</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 航空卫生管理手册应当包括以下内容：</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8.2.1 概述部分。至少包括航空卫生管理的符合性声明、对本手册符合性和有效性的控制方法；</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8.2.2 航空卫生组织机构及设施。其中至少包括组织架构图及其必要的办公场所、设施和设备配备说明；</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8.2.3 航空卫生专业技术人员配备和职责说明。至少包括机组成员和航空医师的配置比例、航空医师和其他航空卫生专业技术人员的配置比例、任职条件及职责说明等。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8.2.4 航空卫生专业技术人员培训管理。至少包括安全生产法律法规、航空卫生法规制度、航空医学专业技术、航空知识、健康安全管理程序、航空卫生不安全事件调查与分析、飞行运行体验等培训计划和实施要求，人员技术档案和培训记录的管理要求和措施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8.2.5 飞行机组成员医学观察。至少包括航空医师在不同飞行运行种类、模式、环境特点等条件下，对存在疾病风险因素的飞行机组成员进行的飞行医学观察制度和实施程序；</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8.2.6 根据各基地飞行任务和航线特点、机组成员常见健康风险因素、驻地地理环境和季节气候特点、食品安全和营养卫生以及当地疾病流行和防控情况，分类制定并实施各基地航空卫生管理及保障工作的具体措施。</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主运营基地和运行基地至少应当包括以下措施：</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（a）机组成员履行职责的健康安全管理；</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（b）机组成员日常健康管理与促进：包括疾病矫（诊）治、合理用药、医学观察及健康评估、心理健康、疲劳管理等；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（c）机组成员因健康原因暂停执行飞行任务的程序；</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8" w:name="_Hlk171024869"/>
      <w:r>
        <w:rPr>
          <w:rFonts w:hint="eastAsia" w:ascii="仿宋_GB2312" w:hAnsi="仿宋_GB2312" w:eastAsia="仿宋_GB2312" w:cs="仿宋_GB2312"/>
          <w:color w:val="000000" w:themeColor="text1"/>
          <w:sz w:val="32"/>
          <w:szCs w:val="32"/>
          <w:lang w:eastAsia="zh-CN"/>
          <w14:textFill>
            <w14:solidFill>
              <w14:schemeClr w14:val="tx1"/>
            </w14:solidFill>
          </w14:textFill>
        </w:rPr>
        <w:t>（d）意外伤病医疗处置措施管理；</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（e）特殊航线或环境运行的航空卫生保障；</w:t>
      </w:r>
    </w:p>
    <w:bookmarkEnd w:id="8"/>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（f）航空卫生知识培训及健康指导；</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（g）疗养管理；</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（h）健康档案管理；</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（i）机载应急医疗设备配备、维护和使用；</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（j）航空器环境卫生管理；</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（k）机上疾病控制及疑似传染病处置；</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（1）机组成员餐食卫生安全管理；</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（m）航卫不安全事件信息的报告；</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（n）紧急医学事件的报告；</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（o）突发公共卫生事件应急处置程序；</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（p）其他航空卫生管理程序和要求。</w:t>
      </w:r>
    </w:p>
    <w:p>
      <w:pPr>
        <w:pStyle w:val="2"/>
        <w:ind w:firstLine="640"/>
        <w:jc w:val="both"/>
        <w:rPr>
          <w:lang w:eastAsia="zh-CN"/>
        </w:rPr>
      </w:pPr>
      <w:bookmarkStart w:id="9" w:name="_Toc546"/>
      <w:r>
        <w:rPr>
          <w:rFonts w:hint="eastAsia"/>
          <w:lang w:eastAsia="zh-CN"/>
        </w:rPr>
        <w:t>9 空勤人员健康管理和健康促进</w:t>
      </w:r>
      <w:bookmarkEnd w:id="9"/>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9.1 合格证持有人应当建立空勤人员健康管理和疾病风险因素控制制度，要求航空医师了解掌握空勤人员的健康状况，制定健康分层管理计划和疾病风险评估程序，开展心理健康促进工作，落实身心健康管理和疾病风险控制措施。</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9.2 合格证持有人应当结合本公司运行特点，为空勤人员提供航卫规章及航空医学知识的培训、健康咨询和指导，使其了解飞行中各种不良因素对人体的影响，遵守规章要求，强化飞行健康安全及诚信意识，掌握预防方法，提高适应能力。</w:t>
      </w:r>
    </w:p>
    <w:p>
      <w:pPr>
        <w:spacing w:line="560" w:lineRule="exact"/>
        <w:ind w:firstLine="609" w:firstLineChars="193"/>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9.3 航空医师应当根据空勤人员的性别、年龄、体重、血压、血脂、血糖、吸烟情况等各项指标，结合临床表现、健康状况及体检鉴定结论，对空勤人员进行健康分层管理，开展以心脑血管疾病、中枢神经系统疾病和代谢系统疾病等为重点的疾病风险评估和预防管理。需要医学观察的应当建立医学观察档案，制定适合其本人的健康促进、行为干预、危险因素控制、疾病矫治和卫生保健措施，定期随访重点观察人员健康状况。包括：新发疾病情况，因病就诊、治疗和住院情况，原有疾病变化情况，心理健康状态等。</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9.4 航空医师应当根据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空勤人员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的健康状况，向运行部门提出合理搭配机组成员和安排航班的建议，防范机组成员空中失能风险。</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9.5 对于空勤人员健康状况不符合所持体检合格证相应医学标准的，航空医师应当告知本人，填写《空勤人员临时停飞/恢复飞行通知单》（参见附件B），通知有关部门不得安排其参加运行；当航空医师确认空勤人员身体条件恢复并能够满足所持体检合格证相应医学标准时，应当及时通知有关部门恢复其参加运行。</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合格证持有人应当制定相应措施，避免临时停飞人员在规定停飞时限内履行职责。</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9.6 合格证持有人应建立空勤人员用药管理制度，对服用药物的空勤人员进行必要的地面或空中观察和记录。航空医师在对空勤人员进行疾病治疗时，不得使用未经国家卫生行政管理部门批准的和（或）可能影响飞行安全的药物和治疗方法。</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9.7 合格证持有人应当建立空勤人员疗养制度，疗养不得以其他休假替代。</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9.7.1 飞行机组成员每日历年总飞行时间达到 600 小时，客舱机组成员每日历年总飞行时间达到 700 小时，应参加健康疗养。疗养假期不少于5天。其中，飞行机组成员每日历年高高原机场飞行运行时间累计满300小时应立即增加1次健康疗养，疗养假期不少于 5 天。</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9.7.2 参与运行的健康高风险飞行机组成员需落实强制疗养措施，以缓解飞行疲劳，督促矫治慢性疾病为目的，制定针对性疗养计划，促进疗养人员身心健康。疗养假期不少于7天。</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9.8 合格证持有人应建立空勤人员心理健康管理机制，开展心理健康促进工作。                                                                                                                                                                                                                                                                                                                                             </w:t>
      </w:r>
    </w:p>
    <w:p>
      <w:pPr>
        <w:pStyle w:val="2"/>
        <w:ind w:firstLine="640"/>
        <w:jc w:val="both"/>
        <w:rPr>
          <w:lang w:eastAsia="zh-CN"/>
        </w:rPr>
      </w:pPr>
      <w:bookmarkStart w:id="10" w:name="_Toc5121"/>
      <w:r>
        <w:rPr>
          <w:rFonts w:hint="eastAsia"/>
          <w:lang w:eastAsia="zh-CN"/>
        </w:rPr>
        <w:t>10 机组成员履行职责时的健康管理</w:t>
      </w:r>
      <w:bookmarkEnd w:id="10"/>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10.1 机组成员在履行职责时应持有有效体检合格证，并满足所持体检合格证载明的限制要求。</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10.2 合格证持有人应当在飞行准备系统中建立飞行机组成员健康管理程序，设置航空医师网上值班和监控界面，要求航空医师对飞行机组成员能否履行职责进行健康状况评估，提出评估意见。</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10.3 合格证持有人应当在运行排班系统中建立飞行机组成员健康安全风险管控程序，将健康分层与机组成员搭配、执飞航线、运行时长等相关联，防范飞行机组成员失能风险。</w:t>
      </w:r>
    </w:p>
    <w:p>
      <w:pPr>
        <w:pStyle w:val="4"/>
        <w:spacing w:line="560" w:lineRule="exact"/>
        <w:ind w:firstLine="609" w:firstLineChars="193"/>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10.4 机组成员履行职责前和履行职责过程中，应当确认自身健康状况符合体检合格证相应标准，发现可能影响正常履行职责的健康问题时，应当及时报告运行部门暂停履行职责或更改任务计划，同时应报告航卫部门。</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10.5 航空医师应当有针对性地对健康高风险飞行机组成员进行必要的航前健康抽查，可利用信息化设备进行评估和判别；对其他飞行机组成员进行随机健康抽查。可根据合格证持有人运行状况确定现场健康抽查比例以弥补网络健康管理的不足。</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10.6 对于执行高高原机场运行任务的飞行机组成员，合格证持有人应当建立高高原飞行医学放飞制度，对当日首次执行高高原运行的飞行机组成员进行体格检查（参见附件C）。</w:t>
      </w:r>
    </w:p>
    <w:p>
      <w:pPr>
        <w:pStyle w:val="2"/>
        <w:ind w:firstLine="640"/>
        <w:jc w:val="both"/>
        <w:rPr>
          <w:lang w:eastAsia="zh-CN"/>
        </w:rPr>
      </w:pPr>
      <w:bookmarkStart w:id="11" w:name="_Toc21168"/>
      <w:r>
        <w:rPr>
          <w:rFonts w:hint="eastAsia"/>
          <w:lang w:eastAsia="zh-CN"/>
        </w:rPr>
        <w:t>11 基地的航空卫生管理及保障</w:t>
      </w:r>
      <w:bookmarkEnd w:id="11"/>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11.1 合格证持有人应根据运行规模和特点建立基地航空卫生分类管理及保障制度，明确各基地航卫安全管理责任，制定机组成员航卫风险管控和健康保障措施，明确应急处置和航卫不安全信息报送程序。</w:t>
      </w:r>
    </w:p>
    <w:p>
      <w:pPr>
        <w:pStyle w:val="4"/>
        <w:spacing w:line="560" w:lineRule="exact"/>
        <w:ind w:right="-210" w:rightChars="-100"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11.2 对于驻扎基地及过夜基地，合格证持有人需根据基地规模和航班的数量，建立基地航空卫生管理制度和应急处置程序，可采取设置航卫管理部门、派遣航空医师、委托其他医疗机构、指定航空医师点对点负责或依托信息化管理系统实施基地航空卫生管理，确保符合工作要求。</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11.3 合格证持有人应建立程序对机组成员过夜场所的餐饮和环境卫生、周边医疗资源分布等情况进行评估，过夜场所应安全卫生、利于机组成员休息和医疗应急处置。</w:t>
      </w:r>
    </w:p>
    <w:p>
      <w:pPr>
        <w:pStyle w:val="2"/>
        <w:ind w:firstLine="640"/>
        <w:jc w:val="both"/>
        <w:rPr>
          <w:lang w:eastAsia="zh-CN"/>
        </w:rPr>
      </w:pPr>
      <w:bookmarkStart w:id="12" w:name="_Toc10351"/>
      <w:r>
        <w:rPr>
          <w:rFonts w:hint="eastAsia"/>
          <w:lang w:eastAsia="zh-CN"/>
        </w:rPr>
        <w:t>12 机组成员的配餐和用餐要求</w:t>
      </w:r>
      <w:bookmarkEnd w:id="12"/>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12.1 机组成员的餐食应当符合食品安全、食品营养卫生和航空卫生的要求，以防止因食物中毒、食物性疾患危及飞行安全或造成不正常飞行。</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12.2 合格证持有人应当为履行机长和副驾驶职责的飞行机组成员配备不同的机上配餐和食品；如果配同种机上餐食，机长和副驾驶的用餐时间应当至少间隔一小时。</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航前用餐也应当满足上述要求。</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12.3 机组成员应当防止在空腹或过饱状态下履行职责。并杜绝在航班运行过程中携带和食用自行加工制作、购买的食物和饮料等。</w:t>
      </w:r>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12.4 机组成员在履行职责前、后自行用餐时，应当加强食品卫生安全意识，避免食用不洁、未熟和过期食品。自行加工食物时应当确保加工原料的安全卫生，并做到及时食用。</w:t>
      </w:r>
    </w:p>
    <w:p>
      <w:pPr>
        <w:pStyle w:val="2"/>
        <w:ind w:firstLine="640"/>
        <w:jc w:val="both"/>
        <w:rPr>
          <w:lang w:eastAsia="zh-CN"/>
        </w:rPr>
      </w:pPr>
      <w:bookmarkStart w:id="13" w:name="_Toc26046"/>
      <w:r>
        <w:rPr>
          <w:rFonts w:hint="eastAsia"/>
          <w:lang w:eastAsia="zh-CN"/>
        </w:rPr>
        <w:t>13 机组成员健康档案及医学资料的管理</w:t>
      </w:r>
      <w:bookmarkEnd w:id="13"/>
    </w:p>
    <w:p>
      <w:pPr>
        <w:pStyle w:val="4"/>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13.1 机组成员健康档案及医学资料按照记录形式不同分为实物资料和电子资料，包括体检相关资料（飞行人员体检鉴定档案除外）、疾病诊疗记录、心理健康档案、健康观察记录、疗养记录等资料，其中飞行人员档案需终身保留。</w:t>
      </w:r>
    </w:p>
    <w:p>
      <w:pPr>
        <w:spacing w:line="560" w:lineRule="exact"/>
        <w:ind w:firstLine="609" w:firstLineChars="193"/>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13.2 合格证持有人应当建立空勤人员健康档案及医学资料管理制度和工作程序，健康档案和医学资料库应当满足相关保密规定，负责管理的人员应当与合格证持有人签署安全保密责任书；查阅和使用人员不得向无关人员透露空勤人员的健康相关信息。</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13.3 空勤人员健康档案及医学资料应当避免因环境、气候、人为等因素发生受潮、霉变、损毁、丢失和破损等现象。</w:t>
      </w:r>
    </w:p>
    <w:p>
      <w:pPr>
        <w:pStyle w:val="2"/>
        <w:ind w:firstLine="640"/>
        <w:jc w:val="both"/>
        <w:rPr>
          <w:lang w:eastAsia="zh-CN"/>
        </w:rPr>
      </w:pPr>
      <w:bookmarkStart w:id="14" w:name="_Toc22110"/>
      <w:r>
        <w:rPr>
          <w:rFonts w:hint="eastAsia"/>
          <w:lang w:eastAsia="zh-CN"/>
        </w:rPr>
        <w:t>14 信息报告</w:t>
      </w:r>
      <w:bookmarkEnd w:id="14"/>
    </w:p>
    <w:p>
      <w:pPr>
        <w:kinsoku/>
        <w:autoSpaceDE/>
        <w:autoSpaceDN/>
        <w:adjustRightInd/>
        <w:snapToGrid/>
        <w:spacing w:line="560" w:lineRule="exact"/>
        <w:ind w:firstLine="617" w:firstLineChars="193"/>
        <w:jc w:val="both"/>
        <w:textAlignment w:val="auto"/>
        <w:rPr>
          <w:rFonts w:ascii="仿宋_GB2312" w:hAnsi="仿宋_GB2312" w:eastAsia="仿宋_GB2312" w:cs="仿宋_GB2312"/>
          <w:snapToGrid/>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14.1合格证持有人应当建立航空卫生不安全信息报告制度，明确部门间信息接口，发生航空卫生不安全事件时，于48小时内在民用航空人员体检合格证管理系统（AMS）中填写《航卫不安全事件信息报告表》（参见附件D）报所在地民航地区管理局，其中涉及飞行中飞行机组成员的航卫不安全事件应当立即通过电话、手机短信等途径报告事发地监管局及属地管理局，并于事件发生后12小时内（发生在我国境内）或者24小时内（发生在我国境外）上报《航卫不安全事件信息报告表》，以上均需根据事件变化及进展做好续报补报工作，信息报告应真实、准确、完整，不得瞒报、延报或漏报。</w:t>
      </w:r>
    </w:p>
    <w:p>
      <w:pPr>
        <w:kinsoku/>
        <w:autoSpaceDE/>
        <w:autoSpaceDN/>
        <w:adjustRightInd/>
        <w:snapToGrid/>
        <w:spacing w:line="560" w:lineRule="exact"/>
        <w:ind w:firstLine="617" w:firstLineChars="193"/>
        <w:jc w:val="both"/>
        <w:textAlignment w:val="auto"/>
        <w:rPr>
          <w:rFonts w:ascii="仿宋_GB2312" w:hAnsi="仿宋_GB2312" w:eastAsia="仿宋_GB2312" w:cs="仿宋_GB2312"/>
          <w:snapToGrid/>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14.2 合格证持有人应当记录飞行中发生的旅客紧急医学事件，建立报告制度，并在事发后48小时内将事件及处置情况报告局方。报告内容应当包括：事件发生的时间、航班航段、事件具体情况、涉及人员和处置过程等（参见附件E），记录应当保存24个月。</w:t>
      </w:r>
    </w:p>
    <w:p>
      <w:pPr>
        <w:kinsoku/>
        <w:autoSpaceDE/>
        <w:autoSpaceDN/>
        <w:adjustRightInd/>
        <w:snapToGrid/>
        <w:spacing w:line="560" w:lineRule="exact"/>
        <w:ind w:firstLine="617" w:firstLineChars="193"/>
        <w:jc w:val="both"/>
        <w:textAlignment w:val="auto"/>
        <w:rPr>
          <w:rFonts w:ascii="仿宋_GB2312" w:hAnsi="仿宋_GB2312" w:eastAsia="仿宋_GB2312" w:cs="仿宋_GB2312"/>
          <w:snapToGrid/>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14.3 合格证持有人需建立国际运行中可疑传染病的报告程序，按照目的机场所在地的规定，当飞行中发现可疑传染病病例，机组成员应当立即报告正在通信的空中交通管制单位，报告内容应包括：飞机注册号、出发地机场、目的地机场、预计抵达时间、旅客人数、可疑旅客人数、症状及风险（如已知）等信息。</w:t>
      </w:r>
    </w:p>
    <w:p>
      <w:pPr>
        <w:pStyle w:val="2"/>
        <w:ind w:firstLine="640"/>
        <w:jc w:val="both"/>
        <w:rPr>
          <w:lang w:eastAsia="zh-CN"/>
        </w:rPr>
      </w:pPr>
      <w:bookmarkStart w:id="15" w:name="_Toc7747"/>
      <w:r>
        <w:rPr>
          <w:rFonts w:hint="eastAsia"/>
          <w:lang w:eastAsia="zh-CN"/>
        </w:rPr>
        <w:t>15 航空器环境卫生</w:t>
      </w:r>
      <w:bookmarkEnd w:id="15"/>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15.1 航空器客舱应当符合《公共场所卫生管理规范》要求，合格证持有人应建立卫生管理制度，确保航空器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运行中保持清洁、卫生。 </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15.2 航空器客舱内旅客使用的物品和用具应当安全、卫生、无害。</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15.3 机上盥洗设施、设备应当满足相应卫生标准；按要求做好机上卫生间的清洁保洁工作。</w:t>
      </w:r>
    </w:p>
    <w:p>
      <w:pPr>
        <w:spacing w:line="560" w:lineRule="exact"/>
        <w:ind w:firstLine="609" w:firstLineChars="193"/>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15.4 航空器内应当定期消毒和杀灭鼠、蚊、蝇、蟑螂及其他卫生有害生物。从事消毒和杀虫的人员应当具有专业资质或通过专业培训。航空器使用的消毒、杀虫药剂应当通过适航审定且无毒无害。</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15.5 机上垃圾、废弃物应当随时清除，密闭存放，不外溢、泄漏。对于机上成员的呕吐物或可疑传染病病人的废弃物按规定使用卫生防疫包进行处理。</w:t>
      </w:r>
    </w:p>
    <w:p>
      <w:pPr>
        <w:pStyle w:val="2"/>
        <w:ind w:firstLine="640"/>
        <w:jc w:val="both"/>
        <w:rPr>
          <w:lang w:eastAsia="zh-CN"/>
        </w:rPr>
      </w:pPr>
      <w:bookmarkStart w:id="16" w:name="_Toc32501"/>
      <w:r>
        <w:rPr>
          <w:rFonts w:hint="eastAsia"/>
          <w:lang w:eastAsia="zh-CN"/>
        </w:rPr>
        <w:t>16 航空食品安全</w:t>
      </w:r>
      <w:bookmarkEnd w:id="16"/>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16.1 航空食品应当符合《中华人民共和国食品安全法》《中华人民共和国食品安全法实施条例》的要求，合格证持有人应按照《食品安全国家标准航空食品卫生规范》要求做好航空食品生产、运输及机上供餐服务，满足航空器运行环境对食品卫生的要求。航空配餐应当采用适于储运的卫生无害、绿色环保的简易包装，并保证食用安全。</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16.2 合格证持有人应当制定管理措施，确保航空食品均由取得有效“食品生产许可证”“食品经营许可证”的食品生产、经营单位或部门提供。</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16.3 航空饮用水应当符合国家关于生活饮用水卫生标准的要求。</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16.4 航空器配餐间应当清洁、整齐、卫生；餐食、饮料和餐（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lang w:eastAsia="zh-CN"/>
          <w14:textFill>
            <w14:solidFill>
              <w14:schemeClr w14:val="tx1"/>
            </w14:solidFill>
          </w14:textFill>
        </w:rPr>
        <w:t>具分类存放，确保安全、卫生。</w:t>
      </w:r>
    </w:p>
    <w:p>
      <w:pPr>
        <w:pStyle w:val="2"/>
        <w:ind w:firstLine="640"/>
        <w:jc w:val="both"/>
        <w:rPr>
          <w:lang w:eastAsia="zh-CN"/>
        </w:rPr>
      </w:pPr>
      <w:bookmarkStart w:id="17" w:name="_Toc25265"/>
      <w:r>
        <w:rPr>
          <w:rFonts w:hint="eastAsia"/>
          <w:lang w:eastAsia="zh-CN"/>
        </w:rPr>
        <w:t>17 突发公共卫生事件应急处置</w:t>
      </w:r>
      <w:bookmarkEnd w:id="17"/>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17.1 合格证持有人应当根据国家相关法律法规和民航局《突发公共卫生事件民用航空应急控制预案》，结合本单位的实际情况，制定突发公共卫生事件应急处置预案。应急预案至少包括以下内容：</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（a）预案制定目的和依据、定义和适用范围；</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（b）应急处置组织机构、各部门职责；</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（c）应对各类突发公共卫生事件的应急处置程序及具体措施，包括应急值班制度、应急反应程序、应急处置流程图及联络图；</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（d） 信息报告内容、程序和时间要求；</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（e）个人防护和卫生处理措施；</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（f）突发公共卫生事件预案的修订和更新程序。</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17.2 合格证持有人应当依照突发公共卫生事件预案，定期组织相关知识培训和演练，并根据突发事件的性质和实际情况，有效落实各项措施。</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17.3 合格证持有人应保证必要的投入，确保有关人员、物资能够合理储备、高效使用。</w:t>
      </w:r>
    </w:p>
    <w:p>
      <w:pPr>
        <w:pStyle w:val="2"/>
        <w:ind w:firstLine="640"/>
        <w:jc w:val="both"/>
        <w:rPr>
          <w:lang w:eastAsia="zh-CN"/>
        </w:rPr>
      </w:pPr>
      <w:bookmarkStart w:id="18" w:name="_Toc22836"/>
      <w:r>
        <w:rPr>
          <w:rFonts w:hint="eastAsia"/>
          <w:lang w:eastAsia="zh-CN"/>
        </w:rPr>
        <w:t>18 附则</w:t>
      </w:r>
      <w:bookmarkEnd w:id="18"/>
    </w:p>
    <w:p>
      <w:pPr>
        <w:spacing w:line="560" w:lineRule="exact"/>
        <w:ind w:firstLine="617" w:firstLineChars="193"/>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8.1 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由民航局飞行标准司负责解释。</w:t>
      </w:r>
    </w:p>
    <w:p>
      <w:pPr>
        <w:spacing w:line="560" w:lineRule="exact"/>
        <w:ind w:firstLine="617" w:firstLineChars="193"/>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8.2 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自2024年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lang w:eastAsia="zh-CN"/>
          <w14:textFill>
            <w14:solidFill>
              <w14:schemeClr w14:val="tx1"/>
            </w14:solidFill>
          </w14:textFill>
        </w:rPr>
        <w:t>日起施行，《大型飞机公共航空运输航空卫生工作要求》（AC-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101R1</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）同时废止。</w:t>
      </w:r>
      <w:bookmarkStart w:id="24" w:name="_GoBack"/>
      <w:bookmarkEnd w:id="24"/>
      <w:bookmarkStart w:id="19" w:name="附件A"/>
      <w:bookmarkEnd w:id="19"/>
      <w:r>
        <w:rPr>
          <w:rFonts w:ascii="仿宋_GB2312" w:hAnsi="仿宋_GB2312" w:eastAsia="仿宋_GB2312" w:cs="仿宋_GB2312"/>
          <w:color w:val="000000" w:themeColor="text1"/>
          <w:sz w:val="32"/>
          <w:szCs w:val="32"/>
          <w:lang w:eastAsia="zh-CN"/>
          <w14:textFill>
            <w14:solidFill>
              <w14:schemeClr w14:val="tx1"/>
            </w14:solidFill>
          </w14:textFill>
        </w:rPr>
        <w:br w:type="page"/>
      </w:r>
    </w:p>
    <w:p>
      <w:pPr>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 xml:space="preserve">附件A                             </w:t>
      </w:r>
    </w:p>
    <w:p>
      <w:pPr>
        <w:widowControl w:val="0"/>
        <w:kinsoku/>
        <w:autoSpaceDE/>
        <w:autoSpaceDN/>
        <w:adjustRightInd/>
        <w:snapToGrid/>
        <w:spacing w:before="240" w:beforeLines="100" w:after="240" w:afterLines="100" w:line="560" w:lineRule="exact"/>
        <w:jc w:val="center"/>
        <w:textAlignment w:val="auto"/>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定  义</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航空医师：</w:t>
      </w:r>
      <w:r>
        <w:rPr>
          <w:rFonts w:hint="eastAsia" w:ascii="仿宋_GB2312" w:hAnsi="仿宋_GB2312" w:eastAsia="仿宋_GB2312" w:cs="仿宋_GB2312"/>
          <w:color w:val="000000" w:themeColor="text1"/>
          <w:sz w:val="32"/>
          <w:szCs w:val="32"/>
          <w:lang w:eastAsia="zh-CN"/>
          <w14:textFill>
            <w14:solidFill>
              <w14:schemeClr w14:val="tx1"/>
            </w14:solidFill>
          </w14:textFill>
        </w:rPr>
        <w:t>指具备医学教育背景，取得医师资格证书和执业证书，受聘于合格证持有人专门从事航空卫生工作的执业医师。</w:t>
      </w:r>
    </w:p>
    <w:p>
      <w:pPr>
        <w:spacing w:line="560" w:lineRule="exact"/>
        <w:ind w:firstLine="592" w:firstLineChars="193"/>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黑体" w:hAnsi="黑体" w:eastAsia="黑体" w:cs="黑体"/>
          <w:snapToGrid/>
          <w:color w:val="000000" w:themeColor="text1"/>
          <w:w w:val="96"/>
          <w:kern w:val="2"/>
          <w:sz w:val="32"/>
          <w:szCs w:val="32"/>
          <w:lang w:eastAsia="zh-CN"/>
          <w14:textFill>
            <w14:solidFill>
              <w14:schemeClr w14:val="tx1"/>
            </w14:solidFill>
          </w14:textFill>
        </w:rPr>
        <w:t>航空卫生专业技术人员：</w:t>
      </w: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指航空医师以及受过医学专业教育、了解航空医学基本知识且具备相应专业资质的助理医师、药士（师）、护士（师）、技士（师）及受过心理学专业教育的人员等的统称。</w:t>
      </w:r>
    </w:p>
    <w:p>
      <w:pPr>
        <w:spacing w:line="560" w:lineRule="exact"/>
        <w:ind w:firstLine="604" w:firstLineChars="193"/>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黑体" w:hAnsi="黑体" w:eastAsia="黑体" w:cs="黑体"/>
          <w:snapToGrid/>
          <w:color w:val="000000" w:themeColor="text1"/>
          <w:w w:val="98"/>
          <w:kern w:val="2"/>
          <w:sz w:val="32"/>
          <w:szCs w:val="32"/>
          <w:lang w:eastAsia="zh-CN"/>
          <w14:textFill>
            <w14:solidFill>
              <w14:schemeClr w14:val="tx1"/>
            </w14:solidFill>
          </w14:textFill>
        </w:rPr>
        <w:t>航卫不安全事件：</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指运行中机组成员因受伤、患病/疑似患病、食物中毒、药物影响或死亡等造成突发失能和飞行不正常的情况，空勤人员地面突发严重外伤、意识丧失、身体失控等急症及非正常死亡或猝死，以及突发公共卫生事件。</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旅客紧急医学事件：</w:t>
      </w:r>
      <w:r>
        <w:rPr>
          <w:rFonts w:hint="eastAsia" w:ascii="仿宋_GB2312" w:hAnsi="仿宋_GB2312" w:eastAsia="仿宋_GB2312" w:cs="仿宋_GB2312"/>
          <w:color w:val="000000" w:themeColor="text1"/>
          <w:sz w:val="32"/>
          <w:szCs w:val="32"/>
          <w:lang w:eastAsia="zh-CN"/>
          <w14:textFill>
            <w14:solidFill>
              <w14:schemeClr w14:val="tx1"/>
            </w14:solidFill>
          </w14:textFill>
        </w:rPr>
        <w:t>指运行中发生的旅客伤病或死亡的事件。</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主运营基地：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指航空运营人主要运行和维修工程管理部门所在地点（一般为航空运营人的总部）。</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运行基地：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指在航空运营人主运营基地以外，可能具备以下职能之一的航空运营人分支机构所在地：a.运行控制，包括签派放行、持续监控和应急处置； b.飞行管理，包括排班管理和机组人员资格控制；c.维修的计划和控制。</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驻扎基地：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指除主运营基地和运行基地以外，有航空器过夜，并有机组或者维修人员在该地驻扎的地点。</w:t>
      </w:r>
    </w:p>
    <w:p>
      <w:pPr>
        <w:spacing w:line="560" w:lineRule="exact"/>
        <w:ind w:firstLine="617" w:firstLineChars="193"/>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过站基地：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指航空运营人仅做航空器过站使用的基地，没有航空器过夜。</w:t>
      </w:r>
      <w:bookmarkStart w:id="20" w:name="附件B"/>
      <w:bookmarkEnd w:id="20"/>
    </w:p>
    <w:p>
      <w:pPr>
        <w:kinsoku/>
        <w:autoSpaceDE/>
        <w:autoSpaceDN/>
        <w:adjustRightInd/>
        <w:snapToGrid/>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lang w:eastAsia="zh-CN"/>
          <w14:textFill>
            <w14:solidFill>
              <w14:schemeClr w14:val="tx1"/>
            </w14:solidFill>
          </w14:textFill>
        </w:rPr>
        <w:br w:type="page"/>
      </w:r>
    </w:p>
    <w:p>
      <w:pPr>
        <w:spacing w:line="56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附件B</w:t>
      </w:r>
    </w:p>
    <w:p>
      <w:pPr>
        <w:spacing w:after="120" w:afterLines="50"/>
        <w:jc w:val="center"/>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空勤人员临时停飞/恢复飞行通知单（样表）</w:t>
      </w:r>
    </w:p>
    <w:p>
      <w:pPr>
        <w:jc w:val="center"/>
        <w:rPr>
          <w:rFonts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空勤人员临时停飞/恢复飞行通知单存根（样表） NO.</w:t>
      </w:r>
    </w:p>
    <w:p>
      <w:pPr>
        <w:jc w:val="center"/>
        <w:rPr>
          <w:rFonts w:ascii="宋体" w:hAnsi="宋体" w:eastAsia="宋体" w:cs="宋体"/>
          <w:b/>
          <w:bCs/>
          <w:color w:val="000000" w:themeColor="text1"/>
          <w:sz w:val="30"/>
          <w:szCs w:val="30"/>
          <w:lang w:eastAsia="zh-CN"/>
          <w14:textFill>
            <w14:solidFill>
              <w14:schemeClr w14:val="tx1"/>
            </w14:solidFill>
          </w14:textFill>
        </w:rPr>
      </w:pPr>
    </w:p>
    <w:p>
      <w:pPr>
        <w:jc w:val="center"/>
        <w:rPr>
          <w:rFonts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恢复飞行通知单（样表） NO.</w:t>
      </w:r>
    </w:p>
    <w:tbl>
      <w:tblPr>
        <w:tblStyle w:val="8"/>
        <w:tblpPr w:leftFromText="180" w:rightFromText="180" w:vertAnchor="page" w:horzAnchor="page" w:tblpX="872" w:tblpY="3615"/>
        <w:tblOverlap w:val="never"/>
        <w:tblW w:w="10916" w:type="dxa"/>
        <w:tblInd w:w="0" w:type="dxa"/>
        <w:tblLayout w:type="fixed"/>
        <w:tblCellMar>
          <w:top w:w="0" w:type="dxa"/>
          <w:left w:w="108" w:type="dxa"/>
          <w:bottom w:w="0" w:type="dxa"/>
          <w:right w:w="108" w:type="dxa"/>
        </w:tblCellMar>
      </w:tblPr>
      <w:tblGrid>
        <w:gridCol w:w="670"/>
        <w:gridCol w:w="486"/>
        <w:gridCol w:w="808"/>
        <w:gridCol w:w="911"/>
        <w:gridCol w:w="1770"/>
        <w:gridCol w:w="720"/>
        <w:gridCol w:w="614"/>
        <w:gridCol w:w="391"/>
        <w:gridCol w:w="840"/>
        <w:gridCol w:w="1875"/>
        <w:gridCol w:w="1831"/>
      </w:tblGrid>
      <w:tr>
        <w:tblPrEx>
          <w:tblCellMar>
            <w:top w:w="0" w:type="dxa"/>
            <w:left w:w="108" w:type="dxa"/>
            <w:bottom w:w="0" w:type="dxa"/>
            <w:right w:w="108" w:type="dxa"/>
          </w:tblCellMar>
        </w:tblPrEx>
        <w:trPr>
          <w:trHeight w:val="30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姓名</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性别</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部门</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restart"/>
            <w:tcBorders>
              <w:top w:val="nil"/>
              <w:left w:val="nil"/>
              <w:bottom w:val="nil"/>
              <w:right w:val="nil"/>
            </w:tcBorders>
            <w:shd w:val="clear" w:color="auto" w:fill="auto"/>
            <w:noWrap/>
            <w:textDirection w:val="tbRlV"/>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通知单存根联</w:t>
            </w:r>
          </w:p>
        </w:tc>
      </w:tr>
      <w:tr>
        <w:tblPrEx>
          <w:tblCellMar>
            <w:top w:w="0" w:type="dxa"/>
            <w:left w:w="108" w:type="dxa"/>
            <w:bottom w:w="0" w:type="dxa"/>
            <w:right w:w="108" w:type="dxa"/>
          </w:tblCellMar>
        </w:tblPrEx>
        <w:trPr>
          <w:trHeight w:val="302" w:hRule="atLeast"/>
        </w:trPr>
        <w:tc>
          <w:tcPr>
            <w:tcW w:w="1964"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体检合格证号</w:t>
            </w:r>
          </w:p>
        </w:tc>
        <w:tc>
          <w:tcPr>
            <w:tcW w:w="34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工种</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81" w:hRule="atLeast"/>
        </w:trPr>
        <w:tc>
          <w:tcPr>
            <w:tcW w:w="1964"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临时停飞原因</w:t>
            </w:r>
          </w:p>
        </w:tc>
        <w:tc>
          <w:tcPr>
            <w:tcW w:w="7121" w:type="dxa"/>
            <w:gridSpan w:val="7"/>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964" w:type="dxa"/>
            <w:gridSpan w:val="3"/>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临时停飞起始</w:t>
            </w:r>
          </w:p>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时间</w:t>
            </w:r>
          </w:p>
        </w:tc>
        <w:tc>
          <w:tcPr>
            <w:tcW w:w="2681" w:type="dxa"/>
            <w:gridSpan w:val="2"/>
            <w:vMerge w:val="restart"/>
            <w:tcBorders>
              <w:top w:val="nil"/>
              <w:left w:val="nil"/>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通知机组派遣部门时间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964" w:type="dxa"/>
            <w:gridSpan w:val="3"/>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c>
          <w:tcPr>
            <w:tcW w:w="2681" w:type="dxa"/>
            <w:gridSpan w:val="2"/>
            <w:vMerge w:val="continue"/>
            <w:tcBorders>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通知本人时间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156"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航医签名</w:t>
            </w:r>
          </w:p>
        </w:tc>
        <w:tc>
          <w:tcPr>
            <w:tcW w:w="3489"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日期</w:t>
            </w:r>
          </w:p>
        </w:tc>
        <w:tc>
          <w:tcPr>
            <w:tcW w:w="31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72"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恢复飞行条件</w:t>
            </w:r>
          </w:p>
        </w:tc>
        <w:tc>
          <w:tcPr>
            <w:tcW w:w="7121" w:type="dxa"/>
            <w:gridSpan w:val="7"/>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964" w:type="dxa"/>
            <w:gridSpan w:val="3"/>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临时停飞结束</w:t>
            </w:r>
          </w:p>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时间</w:t>
            </w:r>
          </w:p>
        </w:tc>
        <w:tc>
          <w:tcPr>
            <w:tcW w:w="2681" w:type="dxa"/>
            <w:gridSpan w:val="2"/>
            <w:vMerge w:val="restart"/>
            <w:tcBorders>
              <w:top w:val="single" w:color="000000" w:sz="4" w:space="0"/>
              <w:left w:val="nil"/>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通知机组派遣部门时间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964" w:type="dxa"/>
            <w:gridSpan w:val="3"/>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c>
          <w:tcPr>
            <w:tcW w:w="2681" w:type="dxa"/>
            <w:gridSpan w:val="2"/>
            <w:vMerge w:val="continue"/>
            <w:tcBorders>
              <w:left w:val="nil"/>
              <w:bottom w:val="nil"/>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通知本人时间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航医签名</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日期</w:t>
            </w:r>
          </w:p>
        </w:tc>
        <w:tc>
          <w:tcPr>
            <w:tcW w:w="3106" w:type="dxa"/>
            <w:gridSpan w:val="3"/>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bl>
    <w:p>
      <w:pPr>
        <w:jc w:val="both"/>
        <w:rPr>
          <w:rFonts w:ascii="宋体" w:hAnsi="宋体" w:eastAsia="宋体" w:cs="宋体"/>
          <w:b/>
          <w:bCs/>
          <w:color w:val="000000" w:themeColor="text1"/>
          <w:sz w:val="30"/>
          <w:szCs w:val="30"/>
          <w:lang w:eastAsia="zh-CN"/>
          <w14:textFill>
            <w14:solidFill>
              <w14:schemeClr w14:val="tx1"/>
            </w14:solidFill>
          </w14:textFill>
        </w:rPr>
      </w:pPr>
    </w:p>
    <w:tbl>
      <w:tblPr>
        <w:tblStyle w:val="8"/>
        <w:tblpPr w:leftFromText="180" w:rightFromText="180" w:vertAnchor="page" w:horzAnchor="page" w:tblpX="857" w:tblpY="8134"/>
        <w:tblOverlap w:val="never"/>
        <w:tblW w:w="10916" w:type="dxa"/>
        <w:tblInd w:w="0" w:type="dxa"/>
        <w:tblLayout w:type="fixed"/>
        <w:tblCellMar>
          <w:top w:w="0" w:type="dxa"/>
          <w:left w:w="108" w:type="dxa"/>
          <w:bottom w:w="0" w:type="dxa"/>
          <w:right w:w="108" w:type="dxa"/>
        </w:tblCellMar>
      </w:tblPr>
      <w:tblGrid>
        <w:gridCol w:w="670"/>
        <w:gridCol w:w="486"/>
        <w:gridCol w:w="924"/>
        <w:gridCol w:w="795"/>
        <w:gridCol w:w="1770"/>
        <w:gridCol w:w="720"/>
        <w:gridCol w:w="614"/>
        <w:gridCol w:w="391"/>
        <w:gridCol w:w="840"/>
        <w:gridCol w:w="1875"/>
        <w:gridCol w:w="1831"/>
      </w:tblGrid>
      <w:tr>
        <w:tblPrEx>
          <w:tblCellMar>
            <w:top w:w="0" w:type="dxa"/>
            <w:left w:w="108" w:type="dxa"/>
            <w:bottom w:w="0" w:type="dxa"/>
            <w:right w:w="108" w:type="dxa"/>
          </w:tblCellMar>
        </w:tblPrEx>
        <w:trPr>
          <w:trHeight w:val="30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姓名</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性别</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部门</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restart"/>
            <w:tcBorders>
              <w:top w:val="nil"/>
              <w:left w:val="nil"/>
              <w:bottom w:val="nil"/>
              <w:right w:val="nil"/>
            </w:tcBorders>
            <w:shd w:val="clear" w:color="auto" w:fill="auto"/>
            <w:noWrap/>
            <w:textDirection w:val="tbRlV"/>
            <w:vAlign w:val="center"/>
          </w:tcPr>
          <w:p>
            <w:pPr>
              <w:jc w:val="center"/>
              <w:textAlignment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一联交本人：一联交派遣部门</w:t>
            </w:r>
          </w:p>
        </w:tc>
      </w:tr>
      <w:tr>
        <w:tblPrEx>
          <w:tblCellMar>
            <w:top w:w="0" w:type="dxa"/>
            <w:left w:w="108" w:type="dxa"/>
            <w:bottom w:w="0" w:type="dxa"/>
            <w:right w:w="108" w:type="dxa"/>
          </w:tblCellMar>
        </w:tblPrEx>
        <w:trPr>
          <w:trHeight w:val="302" w:hRule="atLeast"/>
        </w:trPr>
        <w:tc>
          <w:tcPr>
            <w:tcW w:w="2080"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体检合格证号</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工种</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21" w:hRule="atLeast"/>
        </w:trPr>
        <w:tc>
          <w:tcPr>
            <w:tcW w:w="2080"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恢复飞行条件</w:t>
            </w:r>
          </w:p>
        </w:tc>
        <w:tc>
          <w:tcPr>
            <w:tcW w:w="7005" w:type="dxa"/>
            <w:gridSpan w:val="7"/>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12" w:hRule="atLeast"/>
        </w:trPr>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航医意见</w:t>
            </w:r>
          </w:p>
        </w:tc>
        <w:tc>
          <w:tcPr>
            <w:tcW w:w="7005" w:type="dxa"/>
            <w:gridSpan w:val="7"/>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2080" w:type="dxa"/>
            <w:gridSpan w:val="3"/>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临时停飞结束时间</w:t>
            </w:r>
          </w:p>
        </w:tc>
        <w:tc>
          <w:tcPr>
            <w:tcW w:w="2565" w:type="dxa"/>
            <w:gridSpan w:val="2"/>
            <w:vMerge w:val="restart"/>
            <w:tcBorders>
              <w:top w:val="single" w:color="000000" w:sz="4" w:space="0"/>
              <w:left w:val="nil"/>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通知机组派遣部门时间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2080" w:type="dxa"/>
            <w:gridSpan w:val="3"/>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2"/>
            <w:vMerge w:val="continue"/>
            <w:tcBorders>
              <w:left w:val="nil"/>
              <w:bottom w:val="nil"/>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通知本人时间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航医签名</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日期</w:t>
            </w:r>
          </w:p>
        </w:tc>
        <w:tc>
          <w:tcPr>
            <w:tcW w:w="3106" w:type="dxa"/>
            <w:gridSpan w:val="3"/>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bl>
    <w:tbl>
      <w:tblPr>
        <w:tblStyle w:val="8"/>
        <w:tblpPr w:leftFromText="180" w:rightFromText="180" w:vertAnchor="page" w:horzAnchor="page" w:tblpX="831" w:tblpY="11859"/>
        <w:tblOverlap w:val="never"/>
        <w:tblW w:w="10916" w:type="dxa"/>
        <w:tblInd w:w="0" w:type="dxa"/>
        <w:tblLayout w:type="fixed"/>
        <w:tblCellMar>
          <w:top w:w="0" w:type="dxa"/>
          <w:left w:w="108" w:type="dxa"/>
          <w:bottom w:w="0" w:type="dxa"/>
          <w:right w:w="108" w:type="dxa"/>
        </w:tblCellMar>
      </w:tblPr>
      <w:tblGrid>
        <w:gridCol w:w="670"/>
        <w:gridCol w:w="486"/>
        <w:gridCol w:w="924"/>
        <w:gridCol w:w="795"/>
        <w:gridCol w:w="1770"/>
        <w:gridCol w:w="720"/>
        <w:gridCol w:w="614"/>
        <w:gridCol w:w="391"/>
        <w:gridCol w:w="840"/>
        <w:gridCol w:w="1875"/>
        <w:gridCol w:w="1831"/>
      </w:tblGrid>
      <w:tr>
        <w:tblPrEx>
          <w:tblCellMar>
            <w:top w:w="0" w:type="dxa"/>
            <w:left w:w="108" w:type="dxa"/>
            <w:bottom w:w="0" w:type="dxa"/>
            <w:right w:w="108" w:type="dxa"/>
          </w:tblCellMar>
        </w:tblPrEx>
        <w:trPr>
          <w:trHeight w:val="30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姓名</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性别</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lang w:eastAsia="zh-CN" w:bidi="ar"/>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部门</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restart"/>
            <w:tcBorders>
              <w:top w:val="nil"/>
              <w:left w:val="nil"/>
              <w:bottom w:val="nil"/>
              <w:right w:val="nil"/>
            </w:tcBorders>
            <w:shd w:val="clear" w:color="auto" w:fill="auto"/>
            <w:noWrap/>
            <w:textDirection w:val="tbRlV"/>
            <w:vAlign w:val="center"/>
          </w:tcPr>
          <w:p>
            <w:pPr>
              <w:jc w:val="center"/>
              <w:textAlignment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一联交本人：一联交派遣部门</w:t>
            </w:r>
          </w:p>
        </w:tc>
      </w:tr>
      <w:tr>
        <w:tblPrEx>
          <w:tblCellMar>
            <w:top w:w="0" w:type="dxa"/>
            <w:left w:w="108" w:type="dxa"/>
            <w:bottom w:w="0" w:type="dxa"/>
            <w:right w:w="108" w:type="dxa"/>
          </w:tblCellMar>
        </w:tblPrEx>
        <w:trPr>
          <w:trHeight w:val="302" w:hRule="atLeast"/>
        </w:trPr>
        <w:tc>
          <w:tcPr>
            <w:tcW w:w="2080"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体检合格证号</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工种</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276" w:hRule="atLeast"/>
        </w:trPr>
        <w:tc>
          <w:tcPr>
            <w:tcW w:w="2080"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临时停飞原因</w:t>
            </w:r>
          </w:p>
        </w:tc>
        <w:tc>
          <w:tcPr>
            <w:tcW w:w="7005" w:type="dxa"/>
            <w:gridSpan w:val="7"/>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2080" w:type="dxa"/>
            <w:gridSpan w:val="3"/>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临时停飞起始时间</w:t>
            </w:r>
          </w:p>
        </w:tc>
        <w:tc>
          <w:tcPr>
            <w:tcW w:w="2565" w:type="dxa"/>
            <w:gridSpan w:val="2"/>
            <w:vMerge w:val="restart"/>
            <w:tcBorders>
              <w:top w:val="single" w:color="000000" w:sz="4" w:space="0"/>
              <w:left w:val="nil"/>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通知机组派遣部门时间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2080" w:type="dxa"/>
            <w:gridSpan w:val="3"/>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2"/>
            <w:vMerge w:val="continue"/>
            <w:tcBorders>
              <w:left w:val="nil"/>
              <w:bottom w:val="nil"/>
              <w:right w:val="single" w:color="000000" w:sz="4" w:space="0"/>
            </w:tcBorders>
            <w:shd w:val="clear" w:color="auto" w:fill="auto"/>
            <w:noWrap/>
            <w:vAlign w:val="center"/>
          </w:tcPr>
          <w:p>
            <w:pPr>
              <w:rPr>
                <w:rFonts w:ascii="宋体" w:hAnsi="宋体" w:eastAsia="宋体" w:cs="宋体"/>
                <w:color w:val="000000" w:themeColor="text1"/>
                <w:sz w:val="22"/>
                <w:szCs w:val="22"/>
                <w:lang w:eastAsia="zh-CN"/>
                <w14:textFill>
                  <w14:solidFill>
                    <w14:schemeClr w14:val="tx1"/>
                  </w14:solidFill>
                </w14:textFill>
              </w:rPr>
            </w:pP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通知本人时间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02"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航医签名</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bidi="ar"/>
                <w14:textFill>
                  <w14:solidFill>
                    <w14:schemeClr w14:val="tx1"/>
                  </w14:solidFill>
                </w14:textFill>
              </w:rPr>
              <w:t>日期</w:t>
            </w:r>
          </w:p>
        </w:tc>
        <w:tc>
          <w:tcPr>
            <w:tcW w:w="3106" w:type="dxa"/>
            <w:gridSpan w:val="3"/>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2"/>
                <w:szCs w:val="22"/>
                <w14:textFill>
                  <w14:solidFill>
                    <w14:schemeClr w14:val="tx1"/>
                  </w14:solidFill>
                </w14:textFill>
              </w:rPr>
            </w:pPr>
          </w:p>
        </w:tc>
        <w:tc>
          <w:tcPr>
            <w:tcW w:w="1831" w:type="dxa"/>
            <w:vMerge w:val="continue"/>
            <w:tcBorders>
              <w:top w:val="nil"/>
              <w:left w:val="nil"/>
              <w:bottom w:val="nil"/>
              <w:right w:val="nil"/>
            </w:tcBorders>
            <w:shd w:val="clear" w:color="auto" w:fill="auto"/>
            <w:noWrap/>
            <w:textDirection w:val="tbRlV"/>
            <w:vAlign w:val="center"/>
          </w:tcPr>
          <w:p>
            <w:pPr>
              <w:jc w:val="center"/>
              <w:rPr>
                <w:rFonts w:ascii="宋体" w:hAnsi="宋体" w:eastAsia="宋体" w:cs="宋体"/>
                <w:color w:val="000000" w:themeColor="text1"/>
                <w:sz w:val="22"/>
                <w:szCs w:val="22"/>
                <w14:textFill>
                  <w14:solidFill>
                    <w14:schemeClr w14:val="tx1"/>
                  </w14:solidFill>
                </w14:textFill>
              </w:rPr>
            </w:pPr>
          </w:p>
        </w:tc>
      </w:tr>
    </w:tbl>
    <w:p>
      <w:pPr>
        <w:ind w:firstLine="2711" w:firstLineChars="900"/>
        <w:jc w:val="both"/>
        <w:rPr>
          <w:rFonts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临时停飞通知单（样表） NO.</w:t>
      </w:r>
      <w:bookmarkStart w:id="21" w:name="附件C"/>
      <w:bookmarkEnd w:id="21"/>
    </w:p>
    <w:p>
      <w:pPr>
        <w:kinsoku/>
        <w:autoSpaceDE/>
        <w:autoSpaceDN/>
        <w:adjustRightInd/>
        <w:snapToGrid/>
        <w:textAlignment w:val="auto"/>
        <w:rPr>
          <w:rFonts w:ascii="宋体" w:hAnsi="宋体" w:eastAsia="宋体" w:cs="宋体"/>
          <w:b/>
          <w:bCs/>
          <w:color w:val="000000" w:themeColor="text1"/>
          <w:sz w:val="30"/>
          <w:szCs w:val="30"/>
          <w:lang w:eastAsia="zh-CN"/>
          <w14:textFill>
            <w14:solidFill>
              <w14:schemeClr w14:val="tx1"/>
            </w14:solidFill>
          </w14:textFill>
        </w:rPr>
      </w:pPr>
    </w:p>
    <w:p>
      <w:pPr>
        <w:jc w:val="both"/>
        <w:rPr>
          <w:rFonts w:ascii="宋体" w:hAnsi="宋体" w:eastAsia="宋体" w:cs="宋体"/>
          <w:b/>
          <w:bCs/>
          <w:color w:val="000000" w:themeColor="text1"/>
          <w:sz w:val="30"/>
          <w:szCs w:val="30"/>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附件C</w:t>
      </w:r>
    </w:p>
    <w:p>
      <w:pPr>
        <w:spacing w:before="240" w:beforeLines="100" w:after="240" w:afterLines="100" w:line="560" w:lineRule="exact"/>
        <w:jc w:val="center"/>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高高原运行航卫管理及保障要求</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一、高高原机场飞行运行机组成员医学标准及实施细则</w:t>
      </w:r>
    </w:p>
    <w:p>
      <w:pPr>
        <w:widowControl w:val="0"/>
        <w:kinsoku/>
        <w:autoSpaceDE/>
        <w:autoSpaceDN/>
        <w:adjustRightInd/>
        <w:snapToGrid/>
        <w:spacing w:line="560" w:lineRule="exact"/>
        <w:ind w:firstLine="643" w:firstLineChars="200"/>
        <w:jc w:val="both"/>
        <w:textAlignment w:val="auto"/>
        <w:rPr>
          <w:rFonts w:ascii="楷体_GB2312" w:hAnsi="楷体_GB2312" w:eastAsia="楷体_GB2312" w:cs="楷体_GB2312"/>
          <w:b/>
          <w:bCs/>
          <w:snapToGrid/>
          <w:color w:val="000000" w:themeColor="text1"/>
          <w:kern w:val="2"/>
          <w:sz w:val="32"/>
          <w:szCs w:val="32"/>
          <w:lang w:eastAsia="zh-CN"/>
          <w14:textFill>
            <w14:solidFill>
              <w14:schemeClr w14:val="tx1"/>
            </w14:solidFill>
          </w14:textFill>
        </w:rPr>
      </w:pPr>
      <w:r>
        <w:rPr>
          <w:rFonts w:hint="eastAsia" w:ascii="楷体_GB2312" w:hAnsi="楷体_GB2312" w:eastAsia="楷体_GB2312" w:cs="楷体_GB2312"/>
          <w:b/>
          <w:bCs/>
          <w:snapToGrid/>
          <w:color w:val="000000" w:themeColor="text1"/>
          <w:kern w:val="2"/>
          <w:sz w:val="32"/>
          <w:szCs w:val="32"/>
          <w:lang w:eastAsia="zh-CN"/>
          <w14:textFill>
            <w14:solidFill>
              <w14:schemeClr w14:val="tx1"/>
            </w14:solidFill>
          </w14:textFill>
        </w:rPr>
        <w:t>（一）高高原机场飞行运行机组成员医学标准</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1.满足《民用航空人员体检合格证管理规则》（CCAR-67FS）相关医学标准要求，特许合格人员原则上不得参与高高原机场运行；</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2.无心血管疾病，冠状动脉硬化；</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3.无脑血管疾病；</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4.无严重心律失常；</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5.无贫血；</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6.无空腹血糖受损或（和）糖耐量异常；</w:t>
      </w:r>
    </w:p>
    <w:p>
      <w:pPr>
        <w:tabs>
          <w:tab w:val="left" w:pos="1060"/>
        </w:tabs>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7.无胸肺疾病及其后遗症。</w:t>
      </w:r>
    </w:p>
    <w:p>
      <w:pPr>
        <w:widowControl w:val="0"/>
        <w:kinsoku/>
        <w:autoSpaceDE/>
        <w:autoSpaceDN/>
        <w:adjustRightInd/>
        <w:snapToGrid/>
        <w:spacing w:line="560" w:lineRule="exact"/>
        <w:ind w:firstLine="643" w:firstLineChars="200"/>
        <w:jc w:val="both"/>
        <w:textAlignment w:val="auto"/>
        <w:rPr>
          <w:rFonts w:ascii="楷体_GB2312" w:hAnsi="楷体_GB2312" w:eastAsia="楷体_GB2312" w:cs="楷体_GB2312"/>
          <w:b/>
          <w:bCs/>
          <w:snapToGrid/>
          <w:color w:val="000000" w:themeColor="text1"/>
          <w:kern w:val="2"/>
          <w:sz w:val="32"/>
          <w:szCs w:val="32"/>
          <w:lang w:eastAsia="zh-CN"/>
          <w14:textFill>
            <w14:solidFill>
              <w14:schemeClr w14:val="tx1"/>
            </w14:solidFill>
          </w14:textFill>
        </w:rPr>
      </w:pPr>
      <w:r>
        <w:rPr>
          <w:rFonts w:hint="eastAsia" w:ascii="楷体_GB2312" w:hAnsi="楷体_GB2312" w:eastAsia="楷体_GB2312" w:cs="楷体_GB2312"/>
          <w:b/>
          <w:bCs/>
          <w:snapToGrid/>
          <w:color w:val="000000" w:themeColor="text1"/>
          <w:kern w:val="2"/>
          <w:sz w:val="32"/>
          <w:szCs w:val="32"/>
          <w:lang w:eastAsia="zh-CN"/>
          <w14:textFill>
            <w14:solidFill>
              <w14:schemeClr w14:val="tx1"/>
            </w14:solidFill>
          </w14:textFill>
        </w:rPr>
        <w:t>（二）高高原机场飞行运行机组成员医学标准实施细则</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1.“高高原机场飞行运行机组成员医学标准”中涉及的心、脑血管，心律失常，血糖，贫血，胸肺疾病等情况以机组成员最近一次体检鉴定结果为准。</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2.无心血管疾病、冠状动脉硬化，具体无以下：</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（1）冠状动脉粥样硬化（单支狭窄程度≥30%）。</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（2）冠状动脉多支病变（≥3支）或弥漫性病变。</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（3）可能引起血流动力学改变的心脏瓣膜疾病如瓣膜狭窄、瓣膜中度及以上的返流。</w:t>
      </w:r>
    </w:p>
    <w:p>
      <w:pPr>
        <w:spacing w:line="560" w:lineRule="exact"/>
        <w:ind w:firstLine="620" w:firstLineChars="200"/>
        <w:jc w:val="both"/>
        <w:rPr>
          <w:rFonts w:ascii="仿宋_GB2312" w:hAnsi="仿宋_GB2312" w:eastAsia="仿宋_GB2312" w:cs="仿宋_GB2312"/>
          <w:color w:val="000000" w:themeColor="text1"/>
          <w:w w:val="97"/>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7"/>
          <w:sz w:val="32"/>
          <w:szCs w:val="32"/>
          <w:lang w:eastAsia="zh-CN"/>
          <w14:textFill>
            <w14:solidFill>
              <w14:schemeClr w14:val="tx1"/>
            </w14:solidFill>
          </w14:textFill>
        </w:rPr>
        <w:t>（4）卵圆孔未闭、主动脉瓣二叶式畸形等先天性心脏结构异常。</w:t>
      </w:r>
    </w:p>
    <w:p>
      <w:pPr>
        <w:spacing w:line="560" w:lineRule="exact"/>
        <w:ind w:firstLine="632" w:firstLineChars="200"/>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3.无脑血管疾病，具体无以下：</w:t>
      </w:r>
    </w:p>
    <w:p>
      <w:pPr>
        <w:spacing w:line="560" w:lineRule="exact"/>
        <w:ind w:firstLine="632" w:firstLineChars="200"/>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（1）多发性腔隙性脑梗塞等可能引起脑功能障碍的缺血性脑实质病变。</w:t>
      </w:r>
    </w:p>
    <w:p>
      <w:pPr>
        <w:spacing w:line="560" w:lineRule="exact"/>
        <w:ind w:firstLine="620" w:firstLineChars="200"/>
        <w:jc w:val="both"/>
        <w:rPr>
          <w:rFonts w:ascii="仿宋_GB2312" w:hAnsi="仿宋_GB2312" w:eastAsia="仿宋_GB2312" w:cs="仿宋_GB2312"/>
          <w:color w:val="000000" w:themeColor="text1"/>
          <w:w w:val="97"/>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7"/>
          <w:sz w:val="32"/>
          <w:szCs w:val="32"/>
          <w:lang w:eastAsia="zh-CN"/>
          <w14:textFill>
            <w14:solidFill>
              <w14:schemeClr w14:val="tx1"/>
            </w14:solidFill>
          </w14:textFill>
        </w:rPr>
        <w:t>（2）合并颈动脉斑块形成、可能引起脑功能障碍的脑血管变异。</w:t>
      </w:r>
    </w:p>
    <w:p>
      <w:pPr>
        <w:spacing w:line="560" w:lineRule="exact"/>
        <w:ind w:left="-418" w:leftChars="-199" w:firstLine="1140" w:firstLineChars="361"/>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4.无严重心律失常，具体无以下：</w:t>
      </w:r>
    </w:p>
    <w:p>
      <w:pPr>
        <w:spacing w:line="560" w:lineRule="exact"/>
        <w:ind w:firstLine="632" w:firstLineChars="200"/>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（1）频发早搏、并行心律、窦房传导阻滞、Ⅱ度及以上的房室阻滞。</w:t>
      </w:r>
    </w:p>
    <w:p>
      <w:pPr>
        <w:spacing w:line="560" w:lineRule="exact"/>
        <w:ind w:firstLine="632" w:firstLineChars="200"/>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（2）心率不持续小于50次/分、大于100次/分。</w:t>
      </w:r>
    </w:p>
    <w:p>
      <w:pPr>
        <w:spacing w:line="560" w:lineRule="exact"/>
        <w:ind w:firstLine="608" w:firstLineChars="200"/>
        <w:jc w:val="both"/>
        <w:rPr>
          <w:rFonts w:ascii="仿宋_GB2312" w:hAnsi="仿宋_GB2312" w:eastAsia="仿宋_GB2312" w:cs="仿宋_GB2312"/>
          <w:color w:val="000000" w:themeColor="text1"/>
          <w:w w:val="9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5"/>
          <w:sz w:val="32"/>
          <w:szCs w:val="32"/>
          <w:lang w:eastAsia="zh-CN"/>
          <w14:textFill>
            <w14:solidFill>
              <w14:schemeClr w14:val="tx1"/>
            </w14:solidFill>
          </w14:textFill>
        </w:rPr>
        <w:t>5.原发性高血压（病）患者，如舒张压&lt;90mmHg，收缩压&lt;140mmHg，且临床无心、脑、肾损害征象可参加高高原机场运行。</w:t>
      </w:r>
    </w:p>
    <w:p>
      <w:pPr>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无以下糖代谢异常：</w:t>
      </w:r>
    </w:p>
    <w:p>
      <w:pPr>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空腹血糖＜3.9mmol/L或≥7.5mmol/L。</w:t>
      </w:r>
    </w:p>
    <w:p>
      <w:pPr>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随机血糖≥11.1mmol/L。</w:t>
      </w:r>
    </w:p>
    <w:p>
      <w:pPr>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无以下胸肺疾病及其后遗症：</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（1）哮喘、气胸、肺大疱、慢性阻塞性肺疾病等可能影响肺功能的呼吸系统疾病及病史。</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（2）肺功能轻度（含）以上受损。</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8.存在以下心脑血管危险因素4项（含）以上的人员应进行睡眠呼吸监测检查，诊断为中度及以上低氧血症者，不能参加高高原机场运行。</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（1）年龄≥40岁；</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（2）肥胖；</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（3）总胆固醇或甘油三酯或低密度脂蛋白胆固醇水平高于参考值的上限；</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（4）高血压；</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（5）糖代谢异常；</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（6）吸烟。</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二、高高原机场飞行运行机组成员航前放行医学标准</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1.本标准实施对象为当日首次执行高高原机场飞行运行的机组成员。</w:t>
      </w:r>
    </w:p>
    <w:p>
      <w:pPr>
        <w:spacing w:line="560" w:lineRule="exact"/>
        <w:ind w:firstLine="626" w:firstLineChars="200"/>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2.航前放行医学标准：</w:t>
      </w:r>
    </w:p>
    <w:p>
      <w:pPr>
        <w:spacing w:line="560" w:lineRule="exact"/>
        <w:ind w:firstLine="614" w:firstLineChars="200"/>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（1）无持续性心律失常，心率不小于50次/分，不大于100次/分；</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（2）血压：收缩压不持续≥140mmHg或＜90mmHg，舒张压不持续≥90mmHg或＜60mmHg；</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（3）无上感、发热，及其他急性呼吸道疾患；</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（4）无航空性中耳炎等影响功能的耳鼻咽喉疾病；</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（5）无睡眠不良、睡眠障碍；</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（6）无负性情绪；</w:t>
      </w:r>
    </w:p>
    <w:p>
      <w:pPr>
        <w:spacing w:line="560" w:lineRule="exact"/>
        <w:ind w:firstLine="614" w:firstLineChars="200"/>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（7）在非高原地区（海拔＜1524米）指尖血氧饱和度≥94%；在高原地区（海拔≥1524米）指尖血氧饱和度≥90%；</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（8）飞行前24小时内禁止饮用含酒精饮料，且呼气酒精浓度检测值为0g/210L；</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（9）飞行前24小时内避免劳累或过量运动；</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（10）无头痛、头晕、鼻塞、压耳等影响高原运行的其他身体不适。</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三、高高原机场飞行运行机组成员用氧要求及增配便携式供氧设备的指导意见</w:t>
      </w:r>
    </w:p>
    <w:p>
      <w:pPr>
        <w:widowControl w:val="0"/>
        <w:kinsoku/>
        <w:autoSpaceDE/>
        <w:autoSpaceDN/>
        <w:adjustRightInd/>
        <w:snapToGrid/>
        <w:spacing w:line="560" w:lineRule="exact"/>
        <w:ind w:firstLine="643" w:firstLineChars="200"/>
        <w:jc w:val="both"/>
        <w:textAlignment w:val="auto"/>
        <w:rPr>
          <w:rFonts w:ascii="楷体_GB2312" w:hAnsi="楷体_GB2312" w:eastAsia="楷体_GB2312" w:cs="楷体_GB2312"/>
          <w:b/>
          <w:snapToGrid/>
          <w:color w:val="000000" w:themeColor="text1"/>
          <w:kern w:val="2"/>
          <w:sz w:val="32"/>
          <w:szCs w:val="32"/>
          <w:lang w:eastAsia="zh-CN"/>
          <w14:textFill>
            <w14:solidFill>
              <w14:schemeClr w14:val="tx1"/>
            </w14:solidFill>
          </w14:textFill>
        </w:rPr>
      </w:pPr>
      <w:r>
        <w:rPr>
          <w:rFonts w:hint="eastAsia" w:ascii="楷体_GB2312" w:hAnsi="楷体_GB2312" w:eastAsia="楷体_GB2312" w:cs="楷体_GB2312"/>
          <w:b/>
          <w:snapToGrid/>
          <w:color w:val="000000" w:themeColor="text1"/>
          <w:kern w:val="2"/>
          <w:sz w:val="32"/>
          <w:szCs w:val="32"/>
          <w:lang w:eastAsia="zh-CN"/>
          <w14:textFill>
            <w14:solidFill>
              <w14:schemeClr w14:val="tx1"/>
            </w14:solidFill>
          </w14:textFill>
        </w:rPr>
        <w:t>（一）高高原机场飞行运行机组成员用氧要求</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1.运行期间</w:t>
      </w:r>
    </w:p>
    <w:p>
      <w:pPr>
        <w:spacing w:line="560" w:lineRule="exact"/>
        <w:ind w:firstLine="632" w:firstLineChars="200"/>
        <w:jc w:val="both"/>
        <w:rPr>
          <w:rFonts w:ascii="仿宋_GB2312" w:hAnsi="仿宋_GB2312" w:eastAsia="仿宋_GB2312" w:cs="仿宋_GB2312"/>
          <w:color w:val="000000" w:themeColor="text1"/>
          <w:w w:val="99"/>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9"/>
          <w:sz w:val="32"/>
          <w:szCs w:val="32"/>
          <w:lang w:eastAsia="zh-CN"/>
          <w14:textFill>
            <w14:solidFill>
              <w14:schemeClr w14:val="tx1"/>
            </w14:solidFill>
          </w14:textFill>
        </w:rPr>
        <w:t>当在海拔超过3000米（10000英尺）（含）以上高高原机场运行时，飞行机组成员应按照CCAR-121部氧气使用方面的有关规定，从飞机座舱高度大于3000米（10000英尺）开始连续使用氧气，直至座舱高度在3000米（10000英尺）以下。供氧设备可以是机载氧气或便携式供氧设备。如使用机载氧气供氧，则供氧量应当满足CCAR-121部第121.333条的相关要求，并且承运人应当对机组长时间佩戴机载氧气面罩的衍生风险进行评估。</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在应急下降等紧急情况下，机组成员应当按照CCAR-121部第121.333条要求，必须使用机载氧气面罩供氧。</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2.高高原机场过站期间</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机组成员在海拔3600米（12000英尺）以上的机场过站期间，需持续用氧（弥散供氧或便携式供氧设备），如有不适，须立即报告航空公司航卫部门。</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3.高高原机场驻站期间</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机组成员在海拔3000米（10000英尺）以上的机场驻站期间，在房间内需提供弥散式供氧，区域内氧浓度、二氧化碳浓度等指标应符合《高原机场供氧系统建设和使用医学规范》（AC-158-FS-2013-01）的相关要求。</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机组成员驻站期间应树立科学用氧意识，杜绝剧烈活动、暴饮暴食、饮酒、情绪激动等情况。</w:t>
      </w:r>
    </w:p>
    <w:p>
      <w:pPr>
        <w:widowControl w:val="0"/>
        <w:kinsoku/>
        <w:autoSpaceDE/>
        <w:autoSpaceDN/>
        <w:adjustRightInd/>
        <w:snapToGrid/>
        <w:spacing w:line="560" w:lineRule="exact"/>
        <w:ind w:firstLine="643" w:firstLineChars="200"/>
        <w:jc w:val="both"/>
        <w:textAlignment w:val="auto"/>
        <w:rPr>
          <w:rFonts w:ascii="楷体_GB2312" w:hAnsi="楷体_GB2312" w:eastAsia="楷体_GB2312" w:cs="楷体_GB2312"/>
          <w:b/>
          <w:snapToGrid/>
          <w:color w:val="000000" w:themeColor="text1"/>
          <w:kern w:val="2"/>
          <w:sz w:val="32"/>
          <w:szCs w:val="32"/>
          <w:lang w:eastAsia="zh-CN"/>
          <w14:textFill>
            <w14:solidFill>
              <w14:schemeClr w14:val="tx1"/>
            </w14:solidFill>
          </w14:textFill>
        </w:rPr>
      </w:pPr>
      <w:r>
        <w:rPr>
          <w:rFonts w:hint="eastAsia" w:ascii="楷体_GB2312" w:hAnsi="楷体_GB2312" w:eastAsia="楷体_GB2312" w:cs="楷体_GB2312"/>
          <w:b/>
          <w:snapToGrid/>
          <w:color w:val="000000" w:themeColor="text1"/>
          <w:kern w:val="2"/>
          <w:sz w:val="32"/>
          <w:szCs w:val="32"/>
          <w:lang w:eastAsia="zh-CN"/>
          <w14:textFill>
            <w14:solidFill>
              <w14:schemeClr w14:val="tx1"/>
            </w14:solidFill>
          </w14:textFill>
        </w:rPr>
        <w:t>（二）高高原机场运行增配便携式供氧设备的指导意见</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在标高3000米（10000英尺）（含）以上的机场运行时，航空公司应在手册中明确飞行机组成员飞行阶段用氧方式，如选择使用便携式供氧设备用氧，须满足《运输类飞机适航标准》（CCAR-25-R4）第25.1441条至第1453条的要求。</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2.如选择使用便携式供氧设备用氧，航空公司应根据机型、机组定员配备适当数量的便携式氧气设备。增配的便携式供氧设备应固定放置在飞机指定位置。</w:t>
      </w:r>
    </w:p>
    <w:p>
      <w:pPr>
        <w:spacing w:line="560" w:lineRule="exact"/>
        <w:ind w:firstLine="614" w:firstLineChars="200"/>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3.航空公司应建立便携式供氧设备配备、使用和使用后的回收管理制度，至少包括：采购、灌充、运输、保管和固定要求；配备数量、压力等数据的核查；安全使用培训；使用要求；防火防爆要求；紧急情况处置等。</w:t>
      </w:r>
    </w:p>
    <w:p>
      <w:pPr>
        <w:spacing w:line="560" w:lineRule="exact"/>
        <w:ind w:firstLine="614" w:firstLineChars="200"/>
        <w:jc w:val="both"/>
        <w:rPr>
          <w:rFonts w:ascii="仿宋_GB2312" w:hAnsi="仿宋_GB2312" w:eastAsia="仿宋_GB2312" w:cs="仿宋_GB2312"/>
          <w:color w:val="000000" w:themeColor="text1"/>
          <w:w w:val="96"/>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6"/>
          <w:sz w:val="32"/>
          <w:szCs w:val="32"/>
          <w:lang w:eastAsia="zh-CN"/>
          <w14:textFill>
            <w14:solidFill>
              <w14:schemeClr w14:val="tx1"/>
            </w14:solidFill>
          </w14:textFill>
        </w:rPr>
        <w:t>4.用于替换的便携式供氧设备应当满足《民用航空危险品运输管理规定》（交通运输部令2016年第42号）第十一条（一）款要求。</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四、高高原机场飞行运行机组成员航空医学知识培训</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1.培训计划和大纲</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承运人须制定高高原机场飞行运行机组成员航空医学知识培训计划和大纲，报所在地区管理局认可后执行。</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2.培训内容</w:t>
      </w:r>
    </w:p>
    <w:p>
      <w:pPr>
        <w:spacing w:line="560" w:lineRule="exact"/>
        <w:ind w:firstLine="626" w:firstLineChars="200"/>
        <w:jc w:val="both"/>
        <w:rPr>
          <w:rFonts w:ascii="仿宋_GB2312" w:hAnsi="仿宋_GB2312" w:eastAsia="仿宋_GB2312" w:cs="仿宋_GB2312"/>
          <w:color w:val="000000" w:themeColor="text1"/>
          <w:w w:val="98"/>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（1）高高原机场飞行运行机组成员医学标准、航前放行医学标准、用氧要求；</w:t>
      </w:r>
    </w:p>
    <w:p>
      <w:pPr>
        <w:spacing w:line="560" w:lineRule="exact"/>
        <w:ind w:firstLine="626"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（2）高高原航空医学知识：包括高空低压缺氧对人体影响及应对；高原疾病预防以及视力防护；鼠疫防控处置预案（此条适用于在高高原机场建立飞行运行基地的航空公司）等。</w:t>
      </w:r>
    </w:p>
    <w:p>
      <w:pPr>
        <w:spacing w:line="560" w:lineRule="exact"/>
        <w:ind w:firstLine="643" w:firstLineChars="200"/>
        <w:jc w:val="both"/>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3.培训时间和周期</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（1）航空医学知识培训课程至少2学时。</w:t>
      </w:r>
    </w:p>
    <w:p>
      <w:pPr>
        <w:spacing w:line="560" w:lineRule="exact"/>
        <w:ind w:right="-94" w:rightChars="-45"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（2）机组成员至少每24个日历月接受一次航空医学知识培训。</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五、高高原机场飞行运行机组成员疲劳管理</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1.每日历年高高原机场飞行运行时间累计满300小时的飞行机组成员，合格证持有人应安排其进行健康疗养。</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2.有针对性地对参与高高原机场飞行运行机组成员进行睡眠监测，对睡眠质量差的人员及时采取有效措施。</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六、加强高高原飞行运行机组成员的健康管理工作</w:t>
      </w:r>
    </w:p>
    <w:p>
      <w:pPr>
        <w:spacing w:line="560" w:lineRule="exact"/>
        <w:ind w:firstLine="640" w:firstLineChars="200"/>
        <w:jc w:val="both"/>
        <w:rPr>
          <w:rFonts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1.加强对高高原飞行运</w:t>
      </w:r>
      <w:r>
        <w:rPr>
          <w:rFonts w:hint="eastAsia" w:ascii="仿宋_GB2312" w:hAnsi="Times New Roman" w:eastAsia="仿宋_GB2312" w:cs="仿宋_GB2312"/>
          <w:color w:val="000000" w:themeColor="text1"/>
          <w:sz w:val="32"/>
          <w:szCs w:val="32"/>
          <w:lang w:eastAsia="zh-CN"/>
          <w14:textFill>
            <w14:solidFill>
              <w14:schemeClr w14:val="tx1"/>
            </w14:solidFill>
          </w14:textFill>
        </w:rPr>
        <w:t>行机组成员的日常健康宣教工作，把劝导机组成员戒烟限酒、养成良好生活习惯作为重点之一，切实提高机组成员的身体素质和健康水平。</w:t>
      </w:r>
    </w:p>
    <w:p>
      <w:pPr>
        <w:spacing w:line="560" w:lineRule="exact"/>
        <w:ind w:firstLine="640" w:firstLineChars="200"/>
        <w:jc w:val="both"/>
        <w:rPr>
          <w:rFonts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2.加强机组成员高高原飞行运行前后的生理指标检测和健康问询，做好相关记录，及时评价其身心状况，为飞行排班、健康管理、体检鉴定提供参考。</w:t>
      </w:r>
    </w:p>
    <w:p>
      <w:pPr>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3.加强心理健康教育工作，使参与高高原飞行运行机组成员建立应对高原反应的心理准备和自信心，克服“恐惧心理”和“自负心理”，以健康的心理状态参与运行。</w:t>
      </w:r>
    </w:p>
    <w:p>
      <w:pPr>
        <w:widowControl w:val="0"/>
        <w:kinsoku/>
        <w:autoSpaceDE/>
        <w:autoSpaceDN/>
        <w:adjustRightInd/>
        <w:snapToGrid/>
        <w:spacing w:line="560" w:lineRule="exact"/>
        <w:ind w:right="670" w:rightChars="319"/>
        <w:textAlignment w:val="auto"/>
        <w:rPr>
          <w:rFonts w:ascii="黑体" w:hAnsi="黑体" w:eastAsia="黑体" w:cs="黑体"/>
          <w:snapToGrid/>
          <w:color w:val="000000" w:themeColor="text1"/>
          <w:kern w:val="2"/>
          <w:sz w:val="32"/>
          <w:szCs w:val="32"/>
          <w:lang w:eastAsia="zh-CN"/>
          <w14:textFill>
            <w14:solidFill>
              <w14:schemeClr w14:val="tx1"/>
            </w14:solidFill>
          </w14:textFill>
        </w:rPr>
      </w:pPr>
      <w:bookmarkStart w:id="22" w:name="附件D"/>
      <w:bookmarkEnd w:id="22"/>
    </w:p>
    <w:p>
      <w:pPr>
        <w:kinsoku/>
        <w:autoSpaceDE/>
        <w:autoSpaceDN/>
        <w:adjustRightInd/>
        <w:snapToGrid/>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ascii="黑体" w:hAnsi="黑体" w:eastAsia="黑体" w:cs="黑体"/>
          <w:snapToGrid/>
          <w:color w:val="000000" w:themeColor="text1"/>
          <w:kern w:val="2"/>
          <w:sz w:val="32"/>
          <w:szCs w:val="32"/>
          <w:lang w:eastAsia="zh-CN"/>
          <w14:textFill>
            <w14:solidFill>
              <w14:schemeClr w14:val="tx1"/>
            </w14:solidFill>
          </w14:textFill>
        </w:rPr>
        <w:br w:type="page"/>
      </w:r>
    </w:p>
    <w:p>
      <w:pPr>
        <w:widowControl w:val="0"/>
        <w:kinsoku/>
        <w:autoSpaceDE/>
        <w:autoSpaceDN/>
        <w:adjustRightInd/>
        <w:snapToGrid/>
        <w:spacing w:line="560" w:lineRule="exact"/>
        <w:ind w:right="670" w:rightChars="319"/>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附件D</w:t>
      </w:r>
    </w:p>
    <w:p>
      <w:pPr>
        <w:spacing w:before="240" w:beforeLines="100" w:after="240" w:afterLines="100" w:line="560" w:lineRule="exact"/>
        <w:ind w:firstLine="1320" w:firstLineChars="300"/>
        <w:jc w:val="both"/>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航卫不安全事件信息报告表（样式）</w:t>
      </w:r>
    </w:p>
    <w:tbl>
      <w:tblPr>
        <w:tblStyle w:val="14"/>
        <w:tblpPr w:leftFromText="180" w:rightFromText="180" w:vertAnchor="text" w:horzAnchor="page" w:tblpX="2110" w:tblpY="642"/>
        <w:tblOverlap w:val="never"/>
        <w:tblW w:w="850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4943"/>
        <w:gridCol w:w="35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38" w:hRule="atLeast"/>
        </w:trPr>
        <w:tc>
          <w:tcPr>
            <w:tcW w:w="4943" w:type="dxa"/>
            <w:tcBorders>
              <w:tl2br w:val="nil"/>
              <w:tr2bl w:val="nil"/>
            </w:tcBorders>
            <w:vAlign w:val="center"/>
          </w:tcPr>
          <w:p>
            <w:pPr>
              <w:rPr>
                <w:rFonts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 xml:space="preserve">填报单位：                               </w:t>
            </w:r>
          </w:p>
        </w:tc>
        <w:tc>
          <w:tcPr>
            <w:tcW w:w="3562" w:type="dxa"/>
            <w:tcBorders>
              <w:tl2br w:val="nil"/>
              <w:tr2bl w:val="nil"/>
            </w:tcBorders>
            <w:vAlign w:val="center"/>
          </w:tcPr>
          <w:p>
            <w:pPr>
              <w:rPr>
                <w:rFonts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□初报    □续报/结案报告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38" w:hRule="atLeast"/>
        </w:trPr>
        <w:tc>
          <w:tcPr>
            <w:tcW w:w="8505" w:type="dxa"/>
            <w:gridSpan w:val="2"/>
            <w:tcBorders>
              <w:tl2br w:val="nil"/>
              <w:tr2bl w:val="nil"/>
            </w:tcBorders>
          </w:tcPr>
          <w:p>
            <w:pPr>
              <w:pStyle w:val="15"/>
              <w:spacing w:before="192" w:line="240" w:lineRule="atLeast"/>
              <w:ind w:left="95"/>
              <w:rPr>
                <w:b/>
                <w:bCs/>
                <w:color w:val="000000" w:themeColor="text1"/>
                <w:spacing w:val="-2"/>
                <w:lang w:eastAsia="zh-CN"/>
                <w14:textFill>
                  <w14:solidFill>
                    <w14:schemeClr w14:val="tx1"/>
                  </w14:solidFill>
                </w14:textFill>
              </w:rPr>
            </w:pPr>
            <w:r>
              <w:rPr>
                <w:b/>
                <w:bCs/>
                <w:color w:val="000000" w:themeColor="text1"/>
                <w:spacing w:val="-2"/>
                <w:lang w:eastAsia="zh-CN"/>
                <w14:textFill>
                  <w14:solidFill>
                    <w14:schemeClr w14:val="tx1"/>
                  </w14:solidFill>
                </w14:textFill>
              </w:rPr>
              <w:t>A</w:t>
            </w:r>
            <w:r>
              <w:rPr>
                <w:color w:val="000000" w:themeColor="text1"/>
                <w:spacing w:val="-2"/>
                <w:lang w:eastAsia="zh-CN"/>
                <w14:textFill>
                  <w14:solidFill>
                    <w14:schemeClr w14:val="tx1"/>
                  </w14:solidFill>
                </w14:textFill>
              </w:rPr>
              <w:t xml:space="preserve"> </w:t>
            </w:r>
            <w:r>
              <w:rPr>
                <w:b/>
                <w:bCs/>
                <w:color w:val="000000" w:themeColor="text1"/>
                <w:spacing w:val="-2"/>
                <w:lang w:eastAsia="zh-CN"/>
                <w14:textFill>
                  <w14:solidFill>
                    <w14:schemeClr w14:val="tx1"/>
                  </w14:solidFill>
                </w14:textFill>
              </w:rPr>
              <w:t>航卫不安全事件基本信息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38" w:hRule="atLeast"/>
        </w:trPr>
        <w:tc>
          <w:tcPr>
            <w:tcW w:w="8505" w:type="dxa"/>
            <w:gridSpan w:val="2"/>
            <w:tcBorders>
              <w:bottom w:val="single" w:color="auto" w:sz="8" w:space="0"/>
            </w:tcBorders>
          </w:tcPr>
          <w:p>
            <w:pPr>
              <w:pStyle w:val="15"/>
              <w:spacing w:before="192" w:line="240" w:lineRule="atLeast"/>
              <w:ind w:left="95"/>
              <w:rPr>
                <w:rFonts w:eastAsia="宋体"/>
                <w:b/>
                <w:bCs/>
                <w:color w:val="000000" w:themeColor="text1"/>
                <w:spacing w:val="-10"/>
                <w:lang w:eastAsia="zh-CN"/>
                <w14:textFill>
                  <w14:solidFill>
                    <w14:schemeClr w14:val="tx1"/>
                  </w14:solidFill>
                </w14:textFill>
              </w:rPr>
            </w:pPr>
            <w:r>
              <w:rPr>
                <w:b/>
                <w:bCs/>
                <w:color w:val="000000" w:themeColor="text1"/>
                <w:spacing w:val="-10"/>
                <w:lang w:eastAsia="zh-CN"/>
                <w14:textFill>
                  <w14:solidFill>
                    <w14:schemeClr w14:val="tx1"/>
                  </w14:solidFill>
                </w14:textFill>
              </w:rPr>
              <w:t>A1</w:t>
            </w:r>
            <w:r>
              <w:rPr>
                <w:color w:val="000000" w:themeColor="text1"/>
                <w:spacing w:val="-41"/>
                <w:lang w:eastAsia="zh-CN"/>
                <w14:textFill>
                  <w14:solidFill>
                    <w14:schemeClr w14:val="tx1"/>
                  </w14:solidFill>
                </w14:textFill>
              </w:rPr>
              <w:t xml:space="preserve"> </w:t>
            </w:r>
            <w:r>
              <w:rPr>
                <w:b/>
                <w:bCs/>
                <w:color w:val="000000" w:themeColor="text1"/>
                <w:spacing w:val="-10"/>
                <w:lang w:eastAsia="zh-CN"/>
                <w14:textFill>
                  <w14:solidFill>
                    <w14:schemeClr w14:val="tx1"/>
                  </w14:solidFill>
                </w14:textFill>
              </w:rPr>
              <w:t>事件</w:t>
            </w:r>
            <w:r>
              <w:rPr>
                <w:rFonts w:hint="eastAsia"/>
                <w:b/>
                <w:bCs/>
                <w:color w:val="000000" w:themeColor="text1"/>
                <w:spacing w:val="-10"/>
                <w:lang w:eastAsia="zh-CN"/>
                <w14:textFill>
                  <w14:solidFill>
                    <w14:schemeClr w14:val="tx1"/>
                  </w14:solidFill>
                </w14:textFill>
              </w:rPr>
              <w:t>名称及类型</w:t>
            </w:r>
            <w:r>
              <w:rPr>
                <w:b/>
                <w:bCs/>
                <w:color w:val="000000" w:themeColor="text1"/>
                <w:spacing w:val="-10"/>
                <w:lang w:eastAsia="zh-CN"/>
                <w14:textFill>
                  <w14:solidFill>
                    <w14:schemeClr w14:val="tx1"/>
                  </w14:solidFill>
                </w14:textFill>
              </w:rPr>
              <w:t>：</w:t>
            </w:r>
            <w:r>
              <w:rPr>
                <w:rFonts w:hint="eastAsia"/>
                <w:b/>
                <w:bCs/>
                <w:color w:val="000000" w:themeColor="text1"/>
                <w:spacing w:val="-10"/>
                <w:u w:val="single"/>
                <w:lang w:eastAsia="zh-CN"/>
                <w14:textFill>
                  <w14:solidFill>
                    <w14:schemeClr w14:val="tx1"/>
                  </w14:solidFill>
                </w14:textFill>
              </w:rPr>
              <w:t xml:space="preserve">                                                         </w:t>
            </w:r>
            <w:r>
              <w:rPr>
                <w:rFonts w:hint="eastAsia"/>
                <w:b/>
                <w:bCs/>
                <w:color w:val="000000" w:themeColor="text1"/>
                <w:spacing w:val="-10"/>
                <w:lang w:eastAsia="zh-CN"/>
                <w14:textFill>
                  <w14:solidFill>
                    <w14:schemeClr w14:val="tx1"/>
                  </w14:solidFill>
                </w14:textFill>
              </w:rPr>
              <w:t>事件</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飞行中飞行机组成员紧急医学事件</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飞行中其他机组成员紧急医学事件</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空勤人员地面突发严重外伤/急症</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空勤人员地面非正常死亡或猝死 </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空勤人员涉毒事件 </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突发公共卫生事件</w:t>
            </w:r>
          </w:p>
          <w:p>
            <w:pPr>
              <w:pStyle w:val="15"/>
              <w:spacing w:before="192"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其他航卫不安全事件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2" w:hRule="atLeast"/>
        </w:trPr>
        <w:tc>
          <w:tcPr>
            <w:tcW w:w="8505" w:type="dxa"/>
            <w:gridSpan w:val="2"/>
            <w:tcBorders>
              <w:top w:val="single" w:color="auto" w:sz="8" w:space="0"/>
              <w:bottom w:val="single" w:color="auto" w:sz="8" w:space="0"/>
            </w:tcBorders>
          </w:tcPr>
          <w:p>
            <w:pPr>
              <w:pStyle w:val="15"/>
              <w:spacing w:before="177" w:line="240" w:lineRule="atLeast"/>
              <w:ind w:left="95"/>
              <w:rPr>
                <w:color w:val="000000" w:themeColor="text1"/>
                <w14:textFill>
                  <w14:solidFill>
                    <w14:schemeClr w14:val="tx1"/>
                  </w14:solidFill>
                </w14:textFill>
              </w:rPr>
            </w:pPr>
            <w:r>
              <w:rPr>
                <w:b/>
                <w:bCs/>
                <w:color w:val="000000" w:themeColor="text1"/>
                <w:spacing w:val="-10"/>
                <w14:textFill>
                  <w14:solidFill>
                    <w14:schemeClr w14:val="tx1"/>
                  </w14:solidFill>
                </w14:textFill>
              </w:rPr>
              <w:t>A2</w:t>
            </w:r>
            <w:r>
              <w:rPr>
                <w:color w:val="000000" w:themeColor="text1"/>
                <w:spacing w:val="-46"/>
                <w14:textFill>
                  <w14:solidFill>
                    <w14:schemeClr w14:val="tx1"/>
                  </w14:solidFill>
                </w14:textFill>
              </w:rPr>
              <w:t xml:space="preserve"> </w:t>
            </w:r>
            <w:r>
              <w:rPr>
                <w:b/>
                <w:bCs/>
                <w:color w:val="000000" w:themeColor="text1"/>
                <w:spacing w:val="-10"/>
                <w14:textFill>
                  <w14:solidFill>
                    <w14:schemeClr w14:val="tx1"/>
                  </w14:solidFill>
                </w14:textFill>
              </w:rPr>
              <w:t>发生时间：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437" w:hRule="atLeast"/>
        </w:trPr>
        <w:tc>
          <w:tcPr>
            <w:tcW w:w="8505" w:type="dxa"/>
            <w:gridSpan w:val="2"/>
            <w:tcBorders>
              <w:top w:val="single" w:color="auto" w:sz="8" w:space="0"/>
              <w:bottom w:val="single" w:color="auto" w:sz="8" w:space="0"/>
            </w:tcBorders>
          </w:tcPr>
          <w:p>
            <w:pPr>
              <w:pStyle w:val="15"/>
              <w:spacing w:before="193" w:line="240" w:lineRule="atLeast"/>
              <w:ind w:left="95"/>
              <w:rPr>
                <w:b/>
                <w:bCs/>
                <w:color w:val="000000" w:themeColor="text1"/>
                <w:spacing w:val="-7"/>
                <w:lang w:eastAsia="zh-CN"/>
                <w14:textFill>
                  <w14:solidFill>
                    <w14:schemeClr w14:val="tx1"/>
                  </w14:solidFill>
                </w14:textFill>
              </w:rPr>
            </w:pPr>
            <w:r>
              <w:rPr>
                <w:b/>
                <w:bCs/>
                <w:color w:val="000000" w:themeColor="text1"/>
                <w:spacing w:val="-7"/>
                <w:lang w:eastAsia="zh-CN"/>
                <w14:textFill>
                  <w14:solidFill>
                    <w14:schemeClr w14:val="tx1"/>
                  </w14:solidFill>
                </w14:textFill>
              </w:rPr>
              <w:t>A3</w:t>
            </w:r>
            <w:r>
              <w:rPr>
                <w:color w:val="000000" w:themeColor="text1"/>
                <w:spacing w:val="-44"/>
                <w:lang w:eastAsia="zh-CN"/>
                <w14:textFill>
                  <w14:solidFill>
                    <w14:schemeClr w14:val="tx1"/>
                  </w14:solidFill>
                </w14:textFill>
              </w:rPr>
              <w:t xml:space="preserve"> </w:t>
            </w:r>
            <w:r>
              <w:rPr>
                <w:b/>
                <w:bCs/>
                <w:color w:val="000000" w:themeColor="text1"/>
                <w:spacing w:val="-7"/>
                <w:lang w:eastAsia="zh-CN"/>
                <w14:textFill>
                  <w14:solidFill>
                    <w14:schemeClr w14:val="tx1"/>
                  </w14:solidFill>
                </w14:textFill>
              </w:rPr>
              <w:t>发生地点</w:t>
            </w:r>
            <w:r>
              <w:rPr>
                <w:b/>
                <w:bCs/>
                <w:color w:val="000000" w:themeColor="text1"/>
                <w:spacing w:val="-4"/>
                <w:lang w:eastAsia="zh-CN"/>
                <w14:textFill>
                  <w14:solidFill>
                    <w14:schemeClr w14:val="tx1"/>
                  </w14:solidFill>
                </w14:textFill>
              </w:rPr>
              <w:t>：</w:t>
            </w:r>
            <w:r>
              <w:rPr>
                <w:color w:val="000000" w:themeColor="text1"/>
                <w:spacing w:val="-4"/>
                <w:lang w:eastAsia="zh-CN"/>
                <w14:textFill>
                  <w14:solidFill>
                    <w14:schemeClr w14:val="tx1"/>
                  </w14:solidFill>
                </w14:textFill>
              </w:rPr>
              <w:t>（</w:t>
            </w:r>
            <w:r>
              <w:rPr>
                <w:color w:val="000000" w:themeColor="text1"/>
                <w:spacing w:val="-7"/>
                <w:lang w:eastAsia="zh-CN"/>
                <w14:textFill>
                  <w14:solidFill>
                    <w14:schemeClr w14:val="tx1"/>
                  </w14:solidFill>
                </w14:textFill>
              </w:rPr>
              <w:t>发生在航空器上时，请注明航班号</w:t>
            </w:r>
            <w:r>
              <w:rPr>
                <w:rFonts w:hint="eastAsia"/>
                <w:color w:val="000000" w:themeColor="text1"/>
                <w:spacing w:val="-7"/>
                <w:lang w:eastAsia="zh-CN"/>
                <w14:textFill>
                  <w14:solidFill>
                    <w14:schemeClr w14:val="tx1"/>
                  </w14:solidFill>
                </w14:textFill>
              </w:rPr>
              <w:t>、起降地、</w:t>
            </w:r>
            <w:r>
              <w:rPr>
                <w:color w:val="000000" w:themeColor="text1"/>
                <w:spacing w:val="-7"/>
                <w:lang w:eastAsia="zh-CN"/>
                <w14:textFill>
                  <w14:solidFill>
                    <w14:schemeClr w14:val="tx1"/>
                  </w14:solidFill>
                </w14:textFill>
              </w:rPr>
              <w:t>航空器型号</w:t>
            </w:r>
            <w:r>
              <w:rPr>
                <w:rFonts w:hint="eastAsia"/>
                <w:color w:val="000000" w:themeColor="text1"/>
                <w:spacing w:val="-7"/>
                <w:lang w:eastAsia="zh-CN"/>
                <w14:textFill>
                  <w14:solidFill>
                    <w14:schemeClr w14:val="tx1"/>
                  </w14:solidFill>
                </w14:textFill>
              </w:rPr>
              <w:t>/机号等</w:t>
            </w:r>
            <w:r>
              <w:rPr>
                <w:color w:val="000000" w:themeColor="text1"/>
                <w:spacing w:val="-7"/>
                <w:lang w:eastAsia="zh-CN"/>
                <w14:textFill>
                  <w14:solidFill>
                    <w14:schemeClr w14:val="tx1"/>
                  </w14:solidFill>
                </w14:textFill>
              </w:rPr>
              <w:t>）</w:t>
            </w:r>
          </w:p>
          <w:p>
            <w:pPr>
              <w:pStyle w:val="15"/>
              <w:spacing w:before="193" w:line="240" w:lineRule="atLeast"/>
              <w:ind w:left="95"/>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p>
          <w:p>
            <w:pPr>
              <w:pStyle w:val="15"/>
              <w:spacing w:before="193" w:line="240" w:lineRule="atLeast"/>
              <w:ind w:left="95"/>
              <w:rPr>
                <w:b/>
                <w:bCs/>
                <w:color w:val="000000" w:themeColor="text1"/>
                <w:spacing w:val="-13"/>
                <w:lang w:eastAsia="zh-CN"/>
                <w14:textFill>
                  <w14:solidFill>
                    <w14:schemeClr w14:val="tx1"/>
                  </w14:solidFill>
                </w14:textFill>
              </w:rPr>
            </w:pPr>
            <w:r>
              <w:rPr>
                <w:rFonts w:hint="eastAsia"/>
                <w:b/>
                <w:bCs/>
                <w:color w:val="000000" w:themeColor="text1"/>
                <w:spacing w:val="-13"/>
                <w:lang w:eastAsia="zh-CN"/>
                <w14:textFill>
                  <w14:solidFill>
                    <w14:schemeClr w14:val="tx1"/>
                  </w14:solidFill>
                </w14:textFill>
              </w:rPr>
              <w:t>所属</w:t>
            </w:r>
            <w:r>
              <w:rPr>
                <w:b/>
                <w:bCs/>
                <w:color w:val="000000" w:themeColor="text1"/>
                <w:spacing w:val="-13"/>
                <w:lang w:eastAsia="zh-CN"/>
                <w14:textFill>
                  <w14:solidFill>
                    <w14:schemeClr w14:val="tx1"/>
                  </w14:solidFill>
                </w14:textFill>
              </w:rPr>
              <w:t>地区</w:t>
            </w:r>
            <w:r>
              <w:rPr>
                <w:rFonts w:hint="eastAsia"/>
                <w:color w:val="000000" w:themeColor="text1"/>
                <w:spacing w:val="-13"/>
                <w:lang w:eastAsia="zh-CN"/>
                <w14:textFill>
                  <w14:solidFill>
                    <w14:schemeClr w14:val="tx1"/>
                  </w14:solidFill>
                </w14:textFill>
              </w:rPr>
              <w:t>（发生在航空器上时，为落地机场所属地区）</w:t>
            </w:r>
            <w:r>
              <w:rPr>
                <w:b/>
                <w:bCs/>
                <w:color w:val="000000" w:themeColor="text1"/>
                <w:spacing w:val="-13"/>
                <w:lang w:eastAsia="zh-CN"/>
                <w14:textFill>
                  <w14:solidFill>
                    <w14:schemeClr w14:val="tx1"/>
                  </w14:solidFill>
                </w14:textFill>
              </w:rPr>
              <w:t>：</w:t>
            </w:r>
          </w:p>
          <w:p>
            <w:pPr>
              <w:pStyle w:val="15"/>
              <w:spacing w:before="193" w:line="240" w:lineRule="atLeast"/>
              <w:ind w:left="95"/>
              <w:rPr>
                <w:b/>
                <w:bCs/>
                <w:color w:val="000000" w:themeColor="text1"/>
                <w:spacing w:val="-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境内：</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华北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东北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华东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中南</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西南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西北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新疆</w:t>
            </w:r>
          </w:p>
          <w:p>
            <w:pPr>
              <w:pStyle w:val="15"/>
              <w:spacing w:before="193" w:line="240" w:lineRule="atLeast"/>
              <w:ind w:left="95"/>
              <w:rPr>
                <w:b/>
                <w:bCs/>
                <w:color w:val="000000" w:themeColor="text1"/>
                <w:spacing w:val="-2"/>
                <w:u w:val="single"/>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境外：</w:t>
            </w:r>
            <w:r>
              <w:rPr>
                <w:rFonts w:hint="eastAsia"/>
                <w:b/>
                <w:bCs/>
                <w:color w:val="000000" w:themeColor="text1"/>
                <w:spacing w:val="-2"/>
                <w:u w:val="single"/>
                <w:lang w:eastAsia="zh-CN"/>
                <w14:textFill>
                  <w14:solidFill>
                    <w14:schemeClr w14:val="tx1"/>
                  </w14:solidFill>
                </w14:textFill>
              </w:rPr>
              <w:t>（具体国家/地区）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95" w:hRule="atLeast"/>
        </w:trPr>
        <w:tc>
          <w:tcPr>
            <w:tcW w:w="8505" w:type="dxa"/>
            <w:gridSpan w:val="2"/>
            <w:tcBorders>
              <w:top w:val="single" w:color="auto" w:sz="8" w:space="0"/>
              <w:bottom w:val="single" w:color="auto" w:sz="8" w:space="0"/>
            </w:tcBorders>
          </w:tcPr>
          <w:p>
            <w:pPr>
              <w:pStyle w:val="15"/>
              <w:spacing w:before="195" w:line="240" w:lineRule="atLeast"/>
              <w:ind w:left="456" w:right="1470" w:hanging="361"/>
              <w:rPr>
                <w:b/>
                <w:bCs/>
                <w:color w:val="000000" w:themeColor="text1"/>
                <w:spacing w:val="-10"/>
                <w:lang w:eastAsia="zh-CN"/>
                <w14:textFill>
                  <w14:solidFill>
                    <w14:schemeClr w14:val="tx1"/>
                  </w14:solidFill>
                </w14:textFill>
              </w:rPr>
            </w:pPr>
            <w:r>
              <w:rPr>
                <w:b/>
                <w:bCs/>
                <w:color w:val="000000" w:themeColor="text1"/>
                <w:spacing w:val="-10"/>
                <w:lang w:eastAsia="zh-CN"/>
                <w14:textFill>
                  <w14:solidFill>
                    <w14:schemeClr w14:val="tx1"/>
                  </w14:solidFill>
                </w14:textFill>
              </w:rPr>
              <w:t>A4</w:t>
            </w:r>
            <w:r>
              <w:rPr>
                <w:color w:val="000000" w:themeColor="text1"/>
                <w:spacing w:val="-47"/>
                <w:lang w:eastAsia="zh-CN"/>
                <w14:textFill>
                  <w14:solidFill>
                    <w14:schemeClr w14:val="tx1"/>
                  </w14:solidFill>
                </w14:textFill>
              </w:rPr>
              <w:t xml:space="preserve"> </w:t>
            </w:r>
            <w:r>
              <w:rPr>
                <w:b/>
                <w:bCs/>
                <w:color w:val="000000" w:themeColor="text1"/>
                <w:spacing w:val="-10"/>
                <w:lang w:eastAsia="zh-CN"/>
                <w14:textFill>
                  <w14:solidFill>
                    <w14:schemeClr w14:val="tx1"/>
                  </w14:solidFill>
                </w14:textFill>
              </w:rPr>
              <w:t>事件描述：</w:t>
            </w:r>
          </w:p>
          <w:p>
            <w:pPr>
              <w:pStyle w:val="15"/>
              <w:spacing w:line="240" w:lineRule="atLeast"/>
              <w:ind w:left="218" w:leftChars="104" w:right="74"/>
              <w:rPr>
                <w:b/>
                <w:bCs/>
                <w:color w:val="000000" w:themeColor="text1"/>
                <w:spacing w:val="-10"/>
                <w:lang w:eastAsia="zh-CN"/>
                <w14:textFill>
                  <w14:solidFill>
                    <w14:schemeClr w14:val="tx1"/>
                  </w14:solidFill>
                </w14:textFill>
              </w:rPr>
            </w:pPr>
            <w:r>
              <w:rPr>
                <w:rFonts w:hint="eastAsia"/>
                <w:color w:val="000000" w:themeColor="text1"/>
                <w:spacing w:val="-10"/>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例如：</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年</w:t>
            </w:r>
            <w:r>
              <w:rPr>
                <w:color w:val="000000" w:themeColor="text1"/>
                <w:spacing w:val="-3"/>
                <w:lang w:eastAsia="zh-CN"/>
                <w14:textFill>
                  <w14:solidFill>
                    <w14:schemeClr w14:val="tx1"/>
                  </w14:solidFill>
                </w14:textFill>
              </w:rPr>
              <w:t>X</w:t>
            </w:r>
            <w:r>
              <w:rPr>
                <w:rFonts w:hint="eastAsia"/>
                <w:color w:val="000000" w:themeColor="text1"/>
                <w:spacing w:val="-3"/>
                <w:lang w:eastAsia="zh-CN"/>
                <w14:textFill>
                  <w14:solidFill>
                    <w14:schemeClr w14:val="tx1"/>
                  </w14:solidFill>
                </w14:textFill>
              </w:rPr>
              <w:t>X月</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日XX时，某公司执行某地至某地</w:t>
            </w:r>
            <w:r>
              <w:rPr>
                <w:color w:val="000000" w:themeColor="text1"/>
                <w:spacing w:val="-3"/>
                <w:lang w:eastAsia="zh-CN"/>
                <w14:textFill>
                  <w14:solidFill>
                    <w14:schemeClr w14:val="tx1"/>
                  </w14:solidFill>
                </w14:textFill>
              </w:rPr>
              <w:t xml:space="preserve"> XXX </w:t>
            </w:r>
            <w:r>
              <w:rPr>
                <w:rFonts w:hint="eastAsia"/>
                <w:color w:val="000000" w:themeColor="text1"/>
                <w:spacing w:val="-3"/>
                <w:lang w:eastAsia="zh-CN"/>
                <w14:textFill>
                  <w14:solidFill>
                    <w14:schemeClr w14:val="tx1"/>
                  </w14:solidFill>
                </w14:textFill>
              </w:rPr>
              <w:t>航班任务时，飞行机组和客舱机组</w:t>
            </w:r>
            <w:r>
              <w:rPr>
                <w:color w:val="000000" w:themeColor="text1"/>
                <w:spacing w:val="-3"/>
                <w:lang w:eastAsia="zh-CN"/>
                <w14:textFill>
                  <w14:solidFill>
                    <w14:schemeClr w14:val="tx1"/>
                  </w14:solidFill>
                </w14:textFill>
              </w:rPr>
              <w:t xml:space="preserve"> 5 </w:t>
            </w:r>
            <w:r>
              <w:rPr>
                <w:rFonts w:hint="eastAsia"/>
                <w:color w:val="000000" w:themeColor="text1"/>
                <w:spacing w:val="-3"/>
                <w:lang w:eastAsia="zh-CN"/>
                <w14:textFill>
                  <w14:solidFill>
                    <w14:schemeClr w14:val="tx1"/>
                  </w14:solidFill>
                </w14:textFill>
              </w:rPr>
              <w:t>名成员于飞机起飞</w:t>
            </w:r>
            <w:r>
              <w:rPr>
                <w:color w:val="000000" w:themeColor="text1"/>
                <w:spacing w:val="-3"/>
                <w:lang w:eastAsia="zh-CN"/>
                <w14:textFill>
                  <w14:solidFill>
                    <w14:schemeClr w14:val="tx1"/>
                  </w14:solidFill>
                </w14:textFill>
              </w:rPr>
              <w:t xml:space="preserve"> 20 </w:t>
            </w:r>
            <w:r>
              <w:rPr>
                <w:rFonts w:hint="eastAsia"/>
                <w:color w:val="000000" w:themeColor="text1"/>
                <w:spacing w:val="-3"/>
                <w:lang w:eastAsia="zh-CN"/>
                <w14:textFill>
                  <w14:solidFill>
                    <w14:schemeClr w14:val="tx1"/>
                  </w14:solidFill>
                </w14:textFill>
              </w:rPr>
              <w:t>分钟后，先后发生恶心呕吐、胃痛腹痛等症状。初步了解患病机组成员同时食用某人自带</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食物……。</w:t>
            </w:r>
            <w:r>
              <w:rPr>
                <w:rFonts w:hint="eastAsia"/>
                <w:color w:val="000000" w:themeColor="text1"/>
                <w:spacing w:val="-10"/>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7" w:hRule="atLeast"/>
        </w:trPr>
        <w:tc>
          <w:tcPr>
            <w:tcW w:w="8505" w:type="dxa"/>
            <w:gridSpan w:val="2"/>
            <w:tcBorders>
              <w:top w:val="single" w:color="auto" w:sz="8" w:space="0"/>
              <w:bottom w:val="single" w:color="auto" w:sz="8" w:space="0"/>
            </w:tcBorders>
          </w:tcPr>
          <w:p>
            <w:pPr>
              <w:pStyle w:val="15"/>
              <w:spacing w:before="201" w:line="240" w:lineRule="atLeast"/>
              <w:ind w:left="95"/>
              <w:rPr>
                <w:b/>
                <w:bCs/>
                <w:color w:val="000000" w:themeColor="text1"/>
                <w:spacing w:val="-2"/>
                <w:lang w:eastAsia="zh-CN"/>
                <w14:textFill>
                  <w14:solidFill>
                    <w14:schemeClr w14:val="tx1"/>
                  </w14:solidFill>
                </w14:textFill>
              </w:rPr>
            </w:pPr>
            <w:r>
              <w:rPr>
                <w:b/>
                <w:bCs/>
                <w:color w:val="000000" w:themeColor="text1"/>
                <w:spacing w:val="-2"/>
                <w:lang w:eastAsia="zh-CN"/>
                <w14:textFill>
                  <w14:solidFill>
                    <w14:schemeClr w14:val="tx1"/>
                  </w14:solidFill>
                </w14:textFill>
              </w:rPr>
              <w:t>A</w:t>
            </w:r>
            <w:r>
              <w:rPr>
                <w:rFonts w:hint="eastAsia"/>
                <w:b/>
                <w:bCs/>
                <w:color w:val="000000" w:themeColor="text1"/>
                <w:spacing w:val="-2"/>
                <w:lang w:eastAsia="zh-CN"/>
                <w14:textFill>
                  <w14:solidFill>
                    <w14:schemeClr w14:val="tx1"/>
                  </w14:solidFill>
                </w14:textFill>
              </w:rPr>
              <w:t>5</w:t>
            </w:r>
            <w:r>
              <w:rPr>
                <w:b/>
                <w:bCs/>
                <w:color w:val="000000" w:themeColor="text1"/>
                <w:spacing w:val="-2"/>
                <w:lang w:eastAsia="zh-CN"/>
                <w14:textFill>
                  <w14:solidFill>
                    <w14:schemeClr w14:val="tx1"/>
                  </w14:solidFill>
                </w14:textFill>
              </w:rPr>
              <w:t>涉及</w:t>
            </w:r>
            <w:r>
              <w:rPr>
                <w:rFonts w:hint="eastAsia"/>
                <w:b/>
                <w:bCs/>
                <w:color w:val="000000" w:themeColor="text1"/>
                <w:spacing w:val="-2"/>
                <w:lang w:eastAsia="zh-CN"/>
                <w14:textFill>
                  <w14:solidFill>
                    <w14:schemeClr w14:val="tx1"/>
                  </w14:solidFill>
                </w14:textFill>
              </w:rPr>
              <w:t>空勤人员</w:t>
            </w:r>
            <w:r>
              <w:rPr>
                <w:b/>
                <w:bCs/>
                <w:color w:val="000000" w:themeColor="text1"/>
                <w:spacing w:val="-2"/>
                <w:lang w:eastAsia="zh-CN"/>
                <w14:textFill>
                  <w14:solidFill>
                    <w14:schemeClr w14:val="tx1"/>
                  </w14:solidFill>
                </w14:textFill>
              </w:rPr>
              <w:t>数量：</w:t>
            </w:r>
            <w:r>
              <w:rPr>
                <w:color w:val="000000" w:themeColor="text1"/>
                <w:spacing w:val="-2"/>
                <w:lang w:eastAsia="zh-CN"/>
                <w14:textFill>
                  <w14:solidFill>
                    <w14:schemeClr w14:val="tx1"/>
                  </w14:solidFill>
                </w14:textFill>
              </w:rPr>
              <w:t xml:space="preserve">    </w:t>
            </w:r>
            <w:r>
              <w:rPr>
                <w:b/>
                <w:bCs/>
                <w:color w:val="000000" w:themeColor="text1"/>
                <w:spacing w:val="-2"/>
                <w:lang w:eastAsia="zh-CN"/>
                <w14:textFill>
                  <w14:solidFill>
                    <w14:schemeClr w14:val="tx1"/>
                  </w14:solidFill>
                </w14:textFill>
              </w:rPr>
              <w:t>人</w:t>
            </w:r>
          </w:p>
          <w:p>
            <w:pPr>
              <w:pStyle w:val="15"/>
              <w:spacing w:before="201" w:line="240" w:lineRule="atLeast"/>
              <w:ind w:left="95"/>
              <w:rPr>
                <w:color w:val="000000" w:themeColor="text1"/>
                <w:lang w:eastAsia="zh-CN"/>
                <w14:textFill>
                  <w14:solidFill>
                    <w14:schemeClr w14:val="tx1"/>
                  </w14:solidFill>
                </w14:textFill>
              </w:rPr>
            </w:pPr>
            <w:r>
              <w:rPr>
                <w:b/>
                <w:bCs/>
                <w:color w:val="000000" w:themeColor="text1"/>
                <w:spacing w:val="-2"/>
                <w:lang w:eastAsia="zh-CN"/>
                <w14:textFill>
                  <w14:solidFill>
                    <w14:schemeClr w14:val="tx1"/>
                  </w14:solidFill>
                </w14:textFill>
              </w:rPr>
              <w:t>其中：</w:t>
            </w:r>
            <w:r>
              <w:rPr>
                <w:rFonts w:hint="eastAsia"/>
                <w:b/>
                <w:bCs/>
                <w:color w:val="000000" w:themeColor="text1"/>
                <w:spacing w:val="-2"/>
                <w:lang w:eastAsia="zh-CN"/>
                <w14:textFill>
                  <w14:solidFill>
                    <w14:schemeClr w14:val="tx1"/>
                  </w14:solidFill>
                </w14:textFill>
              </w:rPr>
              <w:t>驾驶员</w:t>
            </w:r>
            <w:r>
              <w:rPr>
                <w:color w:val="000000" w:themeColor="text1"/>
                <w:spacing w:val="-2"/>
                <w:lang w:eastAsia="zh-CN"/>
                <w14:textFill>
                  <w14:solidFill>
                    <w14:schemeClr w14:val="tx1"/>
                  </w14:solidFill>
                </w14:textFill>
              </w:rPr>
              <w:t xml:space="preserve">   </w:t>
            </w:r>
            <w:r>
              <w:rPr>
                <w:b/>
                <w:bCs/>
                <w:color w:val="000000" w:themeColor="text1"/>
                <w:spacing w:val="-2"/>
                <w:lang w:eastAsia="zh-CN"/>
                <w14:textFill>
                  <w14:solidFill>
                    <w14:schemeClr w14:val="tx1"/>
                  </w14:solidFill>
                </w14:textFill>
              </w:rPr>
              <w:t>人；客舱乘务员</w:t>
            </w:r>
            <w:r>
              <w:rPr>
                <w:color w:val="000000" w:themeColor="text1"/>
                <w:spacing w:val="-2"/>
                <w:lang w:eastAsia="zh-CN"/>
                <w14:textFill>
                  <w14:solidFill>
                    <w14:schemeClr w14:val="tx1"/>
                  </w14:solidFill>
                </w14:textFill>
              </w:rPr>
              <w:t xml:space="preserve"> </w:t>
            </w:r>
            <w:r>
              <w:rPr>
                <w:rFonts w:hint="eastAsia"/>
                <w:color w:val="000000" w:themeColor="text1"/>
                <w:spacing w:val="-2"/>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 xml:space="preserve"> </w:t>
            </w:r>
            <w:r>
              <w:rPr>
                <w:b/>
                <w:bCs/>
                <w:color w:val="000000" w:themeColor="text1"/>
                <w:spacing w:val="-3"/>
                <w:lang w:eastAsia="zh-CN"/>
                <w14:textFill>
                  <w14:solidFill>
                    <w14:schemeClr w14:val="tx1"/>
                  </w14:solidFill>
                </w14:textFill>
              </w:rPr>
              <w:t>人；</w:t>
            </w:r>
            <w:r>
              <w:rPr>
                <w:b/>
                <w:bCs/>
                <w:color w:val="000000" w:themeColor="text1"/>
                <w:spacing w:val="-1"/>
                <w:lang w:eastAsia="zh-CN"/>
                <w14:textFill>
                  <w14:solidFill>
                    <w14:schemeClr w14:val="tx1"/>
                  </w14:solidFill>
                </w14:textFill>
              </w:rPr>
              <w:t>航空安全员</w:t>
            </w:r>
            <w:r>
              <w:rPr>
                <w:color w:val="000000" w:themeColor="text1"/>
                <w:spacing w:val="-1"/>
                <w:lang w:eastAsia="zh-CN"/>
                <w14:textFill>
                  <w14:solidFill>
                    <w14:schemeClr w14:val="tx1"/>
                  </w14:solidFill>
                </w14:textFill>
              </w:rPr>
              <w:t xml:space="preserve">  </w:t>
            </w:r>
            <w:r>
              <w:rPr>
                <w:b/>
                <w:bCs/>
                <w:color w:val="000000" w:themeColor="text1"/>
                <w:spacing w:val="-1"/>
                <w:lang w:eastAsia="zh-CN"/>
                <w14:textFill>
                  <w14:solidFill>
                    <w14:schemeClr w14:val="tx1"/>
                  </w14:solidFill>
                </w14:textFill>
              </w:rPr>
              <w:t>人</w:t>
            </w:r>
            <w:r>
              <w:rPr>
                <w:rFonts w:hint="eastAsia"/>
                <w:b/>
                <w:bCs/>
                <w:color w:val="000000" w:themeColor="text1"/>
                <w:spacing w:val="-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95" w:hRule="atLeast"/>
        </w:trPr>
        <w:tc>
          <w:tcPr>
            <w:tcW w:w="8505" w:type="dxa"/>
            <w:gridSpan w:val="2"/>
            <w:tcBorders>
              <w:top w:val="single" w:color="auto" w:sz="8" w:space="0"/>
            </w:tcBorders>
          </w:tcPr>
          <w:p>
            <w:pPr>
              <w:pStyle w:val="15"/>
              <w:spacing w:before="198" w:line="240" w:lineRule="atLeast"/>
              <w:ind w:left="95"/>
              <w:rPr>
                <w:b/>
                <w:bCs/>
                <w:color w:val="000000" w:themeColor="text1"/>
                <w:spacing w:val="-10"/>
                <w:lang w:eastAsia="zh-CN"/>
                <w14:textFill>
                  <w14:solidFill>
                    <w14:schemeClr w14:val="tx1"/>
                  </w14:solidFill>
                </w14:textFill>
              </w:rPr>
            </w:pPr>
            <w:r>
              <w:rPr>
                <w:b/>
                <w:bCs/>
                <w:color w:val="000000" w:themeColor="text1"/>
                <w:spacing w:val="-10"/>
                <w:lang w:eastAsia="zh-CN"/>
                <w14:textFill>
                  <w14:solidFill>
                    <w14:schemeClr w14:val="tx1"/>
                  </w14:solidFill>
                </w14:textFill>
              </w:rPr>
              <w:t>A</w:t>
            </w:r>
            <w:r>
              <w:rPr>
                <w:rFonts w:hint="eastAsia"/>
                <w:b/>
                <w:bCs/>
                <w:color w:val="000000" w:themeColor="text1"/>
                <w:spacing w:val="-10"/>
                <w:lang w:eastAsia="zh-CN"/>
                <w14:textFill>
                  <w14:solidFill>
                    <w14:schemeClr w14:val="tx1"/>
                  </w14:solidFill>
                </w14:textFill>
              </w:rPr>
              <w:t>6</w:t>
            </w:r>
            <w:r>
              <w:rPr>
                <w:rFonts w:hint="eastAsia"/>
                <w:b/>
                <w:bCs/>
                <w:color w:val="000000" w:themeColor="text1"/>
                <w:spacing w:val="-11"/>
                <w:lang w:eastAsia="zh-CN"/>
                <w14:textFill>
                  <w14:solidFill>
                    <w14:schemeClr w14:val="tx1"/>
                  </w14:solidFill>
                </w14:textFill>
              </w:rPr>
              <w:t>采取的措施</w:t>
            </w:r>
            <w:r>
              <w:rPr>
                <w:b/>
                <w:bCs/>
                <w:color w:val="000000" w:themeColor="text1"/>
                <w:spacing w:val="-10"/>
                <w:lang w:eastAsia="zh-CN"/>
                <w14:textFill>
                  <w14:solidFill>
                    <w14:schemeClr w14:val="tx1"/>
                  </w14:solidFill>
                </w14:textFill>
              </w:rPr>
              <w:t>：</w:t>
            </w:r>
          </w:p>
          <w:p>
            <w:pPr>
              <w:pStyle w:val="15"/>
              <w:spacing w:before="198" w:line="240" w:lineRule="atLeast"/>
              <w:ind w:left="95"/>
              <w:rPr>
                <w:color w:val="000000" w:themeColor="text1"/>
                <w:spacing w:val="-10"/>
                <w:lang w:eastAsia="zh-CN"/>
                <w14:textFill>
                  <w14:solidFill>
                    <w14:schemeClr w14:val="tx1"/>
                  </w14:solidFill>
                </w14:textFill>
              </w:rPr>
            </w:pPr>
            <w:r>
              <w:rPr>
                <w:rFonts w:hint="eastAsia"/>
                <w:color w:val="000000" w:themeColor="text1"/>
                <w:spacing w:val="-10"/>
                <w:lang w:eastAsia="zh-CN"/>
                <w14:textFill>
                  <w14:solidFill>
                    <w14:schemeClr w14:val="tx1"/>
                  </w14:solidFill>
                </w14:textFill>
              </w:rPr>
              <w:t>（包括但不限于应急处置、调查、善后、重大舆情应对等工作。）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3" w:hRule="atLeast"/>
        </w:trPr>
        <w:tc>
          <w:tcPr>
            <w:tcW w:w="8505" w:type="dxa"/>
            <w:gridSpan w:val="2"/>
            <w:tcBorders>
              <w:tl2br w:val="nil"/>
              <w:tr2bl w:val="nil"/>
            </w:tcBorders>
          </w:tcPr>
          <w:p>
            <w:pPr>
              <w:pStyle w:val="15"/>
              <w:spacing w:before="191" w:line="240" w:lineRule="atLeast"/>
              <w:ind w:left="97"/>
              <w:rPr>
                <w:color w:val="000000" w:themeColor="text1"/>
                <w:lang w:eastAsia="zh-CN"/>
                <w14:textFill>
                  <w14:solidFill>
                    <w14:schemeClr w14:val="tx1"/>
                  </w14:solidFill>
                </w14:textFill>
              </w:rPr>
            </w:pPr>
            <w:r>
              <w:rPr>
                <w:b/>
                <w:bCs/>
                <w:color w:val="000000" w:themeColor="text1"/>
                <w:spacing w:val="-3"/>
                <w:lang w:eastAsia="zh-CN"/>
                <w14:textFill>
                  <w14:solidFill>
                    <w14:schemeClr w14:val="tx1"/>
                  </w14:solidFill>
                </w14:textFill>
              </w:rPr>
              <w:t>B</w:t>
            </w:r>
            <w:r>
              <w:rPr>
                <w:color w:val="000000" w:themeColor="text1"/>
                <w:spacing w:val="35"/>
                <w:lang w:eastAsia="zh-CN"/>
                <w14:textFill>
                  <w14:solidFill>
                    <w14:schemeClr w14:val="tx1"/>
                  </w14:solidFill>
                </w14:textFill>
              </w:rPr>
              <w:t xml:space="preserve"> </w:t>
            </w:r>
            <w:r>
              <w:rPr>
                <w:b/>
                <w:bCs/>
                <w:color w:val="000000" w:themeColor="text1"/>
                <w:spacing w:val="-3"/>
                <w:lang w:eastAsia="zh-CN"/>
                <w14:textFill>
                  <w14:solidFill>
                    <w14:schemeClr w14:val="tx1"/>
                  </w14:solidFill>
                </w14:textFill>
              </w:rPr>
              <w:t>航卫不安全事件当事人员信息</w:t>
            </w:r>
            <w:r>
              <w:rPr>
                <w:rFonts w:hint="eastAsia"/>
                <w:color w:val="000000" w:themeColor="text1"/>
                <w:spacing w:val="-13"/>
                <w:lang w:eastAsia="zh-CN"/>
                <w14:textFill>
                  <w14:solidFill>
                    <w14:schemeClr w14:val="tx1"/>
                  </w14:solidFill>
                </w14:textFill>
              </w:rPr>
              <w:t>（可按需增删）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2" w:hRule="atLeast"/>
        </w:trPr>
        <w:tc>
          <w:tcPr>
            <w:tcW w:w="4943" w:type="dxa"/>
            <w:tcBorders>
              <w:bottom w:val="single" w:color="auto" w:sz="8" w:space="0"/>
              <w:right w:val="single" w:color="auto" w:sz="8" w:space="0"/>
            </w:tcBorders>
          </w:tcPr>
          <w:p>
            <w:pPr>
              <w:pStyle w:val="15"/>
              <w:spacing w:before="192" w:line="240" w:lineRule="atLeast"/>
              <w:ind w:left="97"/>
              <w:rPr>
                <w:color w:val="000000" w:themeColor="text1"/>
                <w14:textFill>
                  <w14:solidFill>
                    <w14:schemeClr w14:val="tx1"/>
                  </w14:solidFill>
                </w14:textFill>
              </w:rPr>
            </w:pPr>
            <w:r>
              <w:rPr>
                <w:b/>
                <w:bCs/>
                <w:color w:val="000000" w:themeColor="text1"/>
                <w:spacing w:val="-11"/>
                <w14:textFill>
                  <w14:solidFill>
                    <w14:schemeClr w14:val="tx1"/>
                  </w14:solidFill>
                </w14:textFill>
              </w:rPr>
              <w:t>B1</w:t>
            </w:r>
            <w:r>
              <w:rPr>
                <w:rFonts w:hint="eastAsia"/>
                <w:b/>
                <w:bCs/>
                <w:color w:val="000000" w:themeColor="text1"/>
                <w:spacing w:val="-11"/>
                <w:lang w:eastAsia="zh-CN"/>
                <w14:textFill>
                  <w14:solidFill>
                    <w14:schemeClr w14:val="tx1"/>
                  </w14:solidFill>
                </w14:textFill>
              </w:rPr>
              <w:t>-1</w:t>
            </w:r>
            <w:r>
              <w:rPr>
                <w:b/>
                <w:bCs/>
                <w:color w:val="000000" w:themeColor="text1"/>
                <w:spacing w:val="-11"/>
                <w14:textFill>
                  <w14:solidFill>
                    <w14:schemeClr w14:val="tx1"/>
                  </w14:solidFill>
                </w14:textFill>
              </w:rPr>
              <w:t>人员姓名：</w:t>
            </w:r>
          </w:p>
        </w:tc>
        <w:tc>
          <w:tcPr>
            <w:tcW w:w="3562" w:type="dxa"/>
            <w:tcBorders>
              <w:left w:val="single" w:color="auto" w:sz="8" w:space="0"/>
              <w:bottom w:val="single" w:color="auto" w:sz="8" w:space="0"/>
            </w:tcBorders>
          </w:tcPr>
          <w:p>
            <w:pPr>
              <w:pStyle w:val="15"/>
              <w:spacing w:before="192" w:line="240" w:lineRule="atLeast"/>
              <w:ind w:left="111"/>
              <w:rPr>
                <w:color w:val="000000" w:themeColor="text1"/>
                <w14:textFill>
                  <w14:solidFill>
                    <w14:schemeClr w14:val="tx1"/>
                  </w14:solidFill>
                </w14:textFill>
              </w:rPr>
            </w:pPr>
            <w:r>
              <w:rPr>
                <w:b/>
                <w:bCs/>
                <w:color w:val="000000" w:themeColor="text1"/>
                <w:spacing w:val="-12"/>
                <w14:textFill>
                  <w14:solidFill>
                    <w14:schemeClr w14:val="tx1"/>
                  </w14:solidFill>
                </w14:textFill>
              </w:rPr>
              <w:t>B</w:t>
            </w:r>
            <w:r>
              <w:rPr>
                <w:rFonts w:hint="eastAsia"/>
                <w:b/>
                <w:bCs/>
                <w:color w:val="000000" w:themeColor="text1"/>
                <w:spacing w:val="-12"/>
                <w:lang w:eastAsia="zh-CN"/>
                <w14:textFill>
                  <w14:solidFill>
                    <w14:schemeClr w14:val="tx1"/>
                  </w14:solidFill>
                </w14:textFill>
              </w:rPr>
              <w:t>1-</w:t>
            </w:r>
            <w:r>
              <w:rPr>
                <w:b/>
                <w:bCs/>
                <w:color w:val="000000" w:themeColor="text1"/>
                <w:spacing w:val="-12"/>
                <w14:textFill>
                  <w14:solidFill>
                    <w14:schemeClr w14:val="tx1"/>
                  </w14:solidFill>
                </w14:textFill>
              </w:rPr>
              <w:t>2</w:t>
            </w:r>
            <w:r>
              <w:rPr>
                <w:color w:val="000000" w:themeColor="text1"/>
                <w:spacing w:val="-48"/>
                <w14:textFill>
                  <w14:solidFill>
                    <w14:schemeClr w14:val="tx1"/>
                  </w14:solidFill>
                </w14:textFill>
              </w:rPr>
              <w:t xml:space="preserve"> </w:t>
            </w:r>
            <w:r>
              <w:rPr>
                <w:b/>
                <w:bCs/>
                <w:color w:val="000000" w:themeColor="text1"/>
                <w:spacing w:val="-12"/>
                <w14:textFill>
                  <w14:solidFill>
                    <w14:schemeClr w14:val="tx1"/>
                  </w14:solidFill>
                </w14:textFill>
              </w:rPr>
              <w:t>性别：</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男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7" w:hRule="atLeast"/>
        </w:trPr>
        <w:tc>
          <w:tcPr>
            <w:tcW w:w="4943" w:type="dxa"/>
            <w:tcBorders>
              <w:top w:val="single" w:color="auto" w:sz="8" w:space="0"/>
              <w:bottom w:val="single" w:color="auto" w:sz="8" w:space="0"/>
              <w:right w:val="single" w:color="auto" w:sz="8" w:space="0"/>
            </w:tcBorders>
          </w:tcPr>
          <w:p>
            <w:pPr>
              <w:pStyle w:val="15"/>
              <w:spacing w:before="208" w:line="240" w:lineRule="atLeast"/>
              <w:ind w:left="97"/>
              <w:rPr>
                <w:color w:val="000000" w:themeColor="text1"/>
                <w:lang w:eastAsia="zh-CN"/>
                <w14:textFill>
                  <w14:solidFill>
                    <w14:schemeClr w14:val="tx1"/>
                  </w14:solidFill>
                </w14:textFill>
              </w:rPr>
            </w:pPr>
            <w:r>
              <w:rPr>
                <w:b/>
                <w:bCs/>
                <w:color w:val="000000" w:themeColor="text1"/>
                <w:spacing w:val="-12"/>
                <w:lang w:eastAsia="zh-CN"/>
                <w14:textFill>
                  <w14:solidFill>
                    <w14:schemeClr w14:val="tx1"/>
                  </w14:solidFill>
                </w14:textFill>
              </w:rPr>
              <w:t>B</w:t>
            </w:r>
            <w:r>
              <w:rPr>
                <w:rFonts w:hint="eastAsia"/>
                <w:b/>
                <w:bCs/>
                <w:color w:val="000000" w:themeColor="text1"/>
                <w:spacing w:val="-12"/>
                <w:lang w:eastAsia="zh-CN"/>
                <w14:textFill>
                  <w14:solidFill>
                    <w14:schemeClr w14:val="tx1"/>
                  </w14:solidFill>
                </w14:textFill>
              </w:rPr>
              <w:t>1-</w:t>
            </w:r>
            <w:r>
              <w:rPr>
                <w:b/>
                <w:bCs/>
                <w:color w:val="000000" w:themeColor="text1"/>
                <w:spacing w:val="-12"/>
                <w:lang w:eastAsia="zh-CN"/>
                <w14:textFill>
                  <w14:solidFill>
                    <w14:schemeClr w14:val="tx1"/>
                  </w14:solidFill>
                </w14:textFill>
              </w:rPr>
              <w:t>3</w:t>
            </w:r>
            <w:r>
              <w:rPr>
                <w:color w:val="000000" w:themeColor="text1"/>
                <w:spacing w:val="-47"/>
                <w:lang w:eastAsia="zh-CN"/>
                <w14:textFill>
                  <w14:solidFill>
                    <w14:schemeClr w14:val="tx1"/>
                  </w14:solidFill>
                </w14:textFill>
              </w:rPr>
              <w:t xml:space="preserve"> </w:t>
            </w:r>
            <w:r>
              <w:rPr>
                <w:b/>
                <w:bCs/>
                <w:color w:val="000000" w:themeColor="text1"/>
                <w:spacing w:val="-12"/>
                <w:lang w:eastAsia="zh-CN"/>
                <w14:textFill>
                  <w14:solidFill>
                    <w14:schemeClr w14:val="tx1"/>
                  </w14:solidFill>
                </w14:textFill>
              </w:rPr>
              <w:t>工种：</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驾驶员</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客舱乘务员</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航空安全员</w:t>
            </w:r>
          </w:p>
        </w:tc>
        <w:tc>
          <w:tcPr>
            <w:tcW w:w="3562" w:type="dxa"/>
            <w:tcBorders>
              <w:top w:val="single" w:color="auto" w:sz="8" w:space="0"/>
              <w:left w:val="single" w:color="auto" w:sz="8" w:space="0"/>
              <w:bottom w:val="single" w:color="auto" w:sz="8" w:space="0"/>
            </w:tcBorders>
          </w:tcPr>
          <w:p>
            <w:pPr>
              <w:pStyle w:val="15"/>
              <w:spacing w:before="209" w:line="240" w:lineRule="atLeast"/>
              <w:ind w:left="111"/>
              <w:rPr>
                <w:rFonts w:eastAsia="宋体"/>
                <w:color w:val="000000" w:themeColor="text1"/>
                <w:lang w:eastAsia="zh-CN"/>
                <w14:textFill>
                  <w14:solidFill>
                    <w14:schemeClr w14:val="tx1"/>
                  </w14:solidFill>
                </w14:textFill>
              </w:rPr>
            </w:pPr>
            <w:r>
              <w:rPr>
                <w:b/>
                <w:bCs/>
                <w:color w:val="000000" w:themeColor="text1"/>
                <w:spacing w:val="-12"/>
                <w14:textFill>
                  <w14:solidFill>
                    <w14:schemeClr w14:val="tx1"/>
                  </w14:solidFill>
                </w14:textFill>
              </w:rPr>
              <w:t>B</w:t>
            </w:r>
            <w:r>
              <w:rPr>
                <w:rFonts w:hint="eastAsia"/>
                <w:b/>
                <w:bCs/>
                <w:color w:val="000000" w:themeColor="text1"/>
                <w:spacing w:val="-12"/>
                <w:lang w:eastAsia="zh-CN"/>
                <w14:textFill>
                  <w14:solidFill>
                    <w14:schemeClr w14:val="tx1"/>
                  </w14:solidFill>
                </w14:textFill>
              </w:rPr>
              <w:t>1-</w:t>
            </w:r>
            <w:r>
              <w:rPr>
                <w:b/>
                <w:bCs/>
                <w:color w:val="000000" w:themeColor="text1"/>
                <w:spacing w:val="-12"/>
                <w14:textFill>
                  <w14:solidFill>
                    <w14:schemeClr w14:val="tx1"/>
                  </w14:solidFill>
                </w14:textFill>
              </w:rPr>
              <w:t>4</w:t>
            </w:r>
            <w:r>
              <w:rPr>
                <w:color w:val="000000" w:themeColor="text1"/>
                <w:spacing w:val="-23"/>
                <w14:textFill>
                  <w14:solidFill>
                    <w14:schemeClr w14:val="tx1"/>
                  </w14:solidFill>
                </w14:textFill>
              </w:rPr>
              <w:t xml:space="preserve"> </w:t>
            </w:r>
            <w:r>
              <w:rPr>
                <w:b/>
                <w:bCs/>
                <w:color w:val="000000" w:themeColor="text1"/>
                <w:spacing w:val="-12"/>
                <w14:textFill>
                  <w14:solidFill>
                    <w14:schemeClr w14:val="tx1"/>
                  </w14:solidFill>
                </w14:textFill>
              </w:rPr>
              <w:t>出生</w:t>
            </w:r>
            <w:r>
              <w:rPr>
                <w:rFonts w:hint="eastAsia"/>
                <w:b/>
                <w:bCs/>
                <w:color w:val="000000" w:themeColor="text1"/>
                <w:spacing w:val="-12"/>
                <w:lang w:eastAsia="zh-CN"/>
                <w14:textFill>
                  <w14:solidFill>
                    <w14:schemeClr w14:val="tx1"/>
                  </w14:solidFill>
                </w14:textFill>
              </w:rPr>
              <w:t>日期</w:t>
            </w:r>
            <w:r>
              <w:rPr>
                <w:b/>
                <w:bCs/>
                <w:color w:val="000000" w:themeColor="text1"/>
                <w:spacing w:val="-12"/>
                <w14:textFill>
                  <w14:solidFill>
                    <w14:schemeClr w14:val="tx1"/>
                  </w14:solidFill>
                </w14:textFill>
              </w:rPr>
              <w:t>：</w:t>
            </w:r>
            <w:r>
              <w:rPr>
                <w:rFonts w:hint="eastAsia"/>
                <w:b/>
                <w:bCs/>
                <w:color w:val="000000" w:themeColor="text1"/>
                <w:spacing w:val="-12"/>
                <w:lang w:eastAsia="zh-CN"/>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8" w:hRule="atLeast"/>
        </w:trPr>
        <w:tc>
          <w:tcPr>
            <w:tcW w:w="8505" w:type="dxa"/>
            <w:gridSpan w:val="2"/>
            <w:tcBorders>
              <w:top w:val="single" w:color="auto" w:sz="8" w:space="0"/>
              <w:bottom w:val="single" w:color="auto" w:sz="8" w:space="0"/>
            </w:tcBorders>
          </w:tcPr>
          <w:p>
            <w:pPr>
              <w:pStyle w:val="15"/>
              <w:spacing w:before="210" w:line="240" w:lineRule="atLeast"/>
              <w:ind w:left="97"/>
              <w:rPr>
                <w:color w:val="000000" w:themeColor="text1"/>
                <w:lang w:eastAsia="zh-CN"/>
                <w14:textFill>
                  <w14:solidFill>
                    <w14:schemeClr w14:val="tx1"/>
                  </w14:solidFill>
                </w14:textFill>
              </w:rPr>
            </w:pPr>
            <w:r>
              <w:rPr>
                <w:b/>
                <w:bCs/>
                <w:color w:val="000000" w:themeColor="text1"/>
                <w:spacing w:val="-10"/>
                <w:lang w:eastAsia="zh-CN"/>
                <w14:textFill>
                  <w14:solidFill>
                    <w14:schemeClr w14:val="tx1"/>
                  </w14:solidFill>
                </w14:textFill>
              </w:rPr>
              <w:t>B</w:t>
            </w:r>
            <w:r>
              <w:rPr>
                <w:rFonts w:hint="eastAsia"/>
                <w:b/>
                <w:bCs/>
                <w:color w:val="000000" w:themeColor="text1"/>
                <w:spacing w:val="-10"/>
                <w:lang w:eastAsia="zh-CN"/>
                <w14:textFill>
                  <w14:solidFill>
                    <w14:schemeClr w14:val="tx1"/>
                  </w14:solidFill>
                </w14:textFill>
              </w:rPr>
              <w:t>1-</w:t>
            </w:r>
            <w:r>
              <w:rPr>
                <w:b/>
                <w:bCs/>
                <w:color w:val="000000" w:themeColor="text1"/>
                <w:spacing w:val="-10"/>
                <w:lang w:eastAsia="zh-CN"/>
                <w14:textFill>
                  <w14:solidFill>
                    <w14:schemeClr w14:val="tx1"/>
                  </w14:solidFill>
                </w14:textFill>
              </w:rPr>
              <w:t>5</w:t>
            </w:r>
            <w:r>
              <w:rPr>
                <w:color w:val="000000" w:themeColor="text1"/>
                <w:spacing w:val="-46"/>
                <w:lang w:eastAsia="zh-CN"/>
                <w14:textFill>
                  <w14:solidFill>
                    <w14:schemeClr w14:val="tx1"/>
                  </w14:solidFill>
                </w14:textFill>
              </w:rPr>
              <w:t xml:space="preserve"> </w:t>
            </w:r>
            <w:r>
              <w:rPr>
                <w:b/>
                <w:bCs/>
                <w:color w:val="000000" w:themeColor="text1"/>
                <w:spacing w:val="-10"/>
                <w:lang w:eastAsia="zh-CN"/>
                <w14:textFill>
                  <w14:solidFill>
                    <w14:schemeClr w14:val="tx1"/>
                  </w14:solidFill>
                </w14:textFill>
              </w:rPr>
              <w:t>体检合格证号（身份证号</w:t>
            </w:r>
            <w:r>
              <w:rPr>
                <w:b/>
                <w:bCs/>
                <w:color w:val="000000" w:themeColor="text1"/>
                <w:spacing w:val="-2"/>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7" w:hRule="atLeast"/>
        </w:trPr>
        <w:tc>
          <w:tcPr>
            <w:tcW w:w="8505" w:type="dxa"/>
            <w:gridSpan w:val="2"/>
            <w:tcBorders>
              <w:top w:val="single" w:color="auto" w:sz="8" w:space="0"/>
              <w:bottom w:val="single" w:color="auto" w:sz="8" w:space="0"/>
            </w:tcBorders>
          </w:tcPr>
          <w:p>
            <w:pPr>
              <w:pStyle w:val="15"/>
              <w:spacing w:before="212" w:line="240" w:lineRule="atLeast"/>
              <w:ind w:left="97"/>
              <w:rPr>
                <w:color w:val="000000" w:themeColor="text1"/>
                <w:spacing w:val="-9"/>
                <w:lang w:eastAsia="zh-CN"/>
                <w14:textFill>
                  <w14:solidFill>
                    <w14:schemeClr w14:val="tx1"/>
                  </w14:solidFill>
                </w14:textFill>
              </w:rPr>
            </w:pPr>
            <w:r>
              <w:rPr>
                <w:b/>
                <w:bCs/>
                <w:color w:val="000000" w:themeColor="text1"/>
                <w:spacing w:val="-9"/>
                <w:lang w:eastAsia="zh-CN"/>
                <w14:textFill>
                  <w14:solidFill>
                    <w14:schemeClr w14:val="tx1"/>
                  </w14:solidFill>
                </w14:textFill>
              </w:rPr>
              <w:t>B</w:t>
            </w:r>
            <w:r>
              <w:rPr>
                <w:rFonts w:hint="eastAsia"/>
                <w:b/>
                <w:bCs/>
                <w:color w:val="000000" w:themeColor="text1"/>
                <w:spacing w:val="-9"/>
                <w:lang w:eastAsia="zh-CN"/>
                <w14:textFill>
                  <w14:solidFill>
                    <w14:schemeClr w14:val="tx1"/>
                  </w14:solidFill>
                </w14:textFill>
              </w:rPr>
              <w:t>1-</w:t>
            </w:r>
            <w:r>
              <w:rPr>
                <w:b/>
                <w:bCs/>
                <w:color w:val="000000" w:themeColor="text1"/>
                <w:spacing w:val="-9"/>
                <w:lang w:eastAsia="zh-CN"/>
                <w14:textFill>
                  <w14:solidFill>
                    <w14:schemeClr w14:val="tx1"/>
                  </w14:solidFill>
                </w14:textFill>
              </w:rPr>
              <w:t>6</w:t>
            </w:r>
            <w:r>
              <w:rPr>
                <w:color w:val="000000" w:themeColor="text1"/>
                <w:spacing w:val="-45"/>
                <w:lang w:eastAsia="zh-CN"/>
                <w14:textFill>
                  <w14:solidFill>
                    <w14:schemeClr w14:val="tx1"/>
                  </w14:solidFill>
                </w14:textFill>
              </w:rPr>
              <w:t xml:space="preserve"> </w:t>
            </w:r>
            <w:r>
              <w:rPr>
                <w:b/>
                <w:bCs/>
                <w:color w:val="000000" w:themeColor="text1"/>
                <w:spacing w:val="-9"/>
                <w:lang w:eastAsia="zh-CN"/>
                <w14:textFill>
                  <w14:solidFill>
                    <w14:schemeClr w14:val="tx1"/>
                  </w14:solidFill>
                </w14:textFill>
              </w:rPr>
              <w:t>个人状态描述</w:t>
            </w:r>
            <w:r>
              <w:rPr>
                <w:rFonts w:hint="eastAsia"/>
                <w:b/>
                <w:bCs/>
                <w:color w:val="000000" w:themeColor="text1"/>
                <w:spacing w:val="-9"/>
                <w:lang w:eastAsia="zh-CN"/>
                <w14:textFill>
                  <w14:solidFill>
                    <w14:schemeClr w14:val="tx1"/>
                  </w14:solidFill>
                </w14:textFill>
              </w:rPr>
              <w:t>及处置情况</w:t>
            </w:r>
            <w:r>
              <w:rPr>
                <w:b/>
                <w:bCs/>
                <w:color w:val="000000" w:themeColor="text1"/>
                <w:spacing w:val="-9"/>
                <w:lang w:eastAsia="zh-CN"/>
                <w14:textFill>
                  <w14:solidFill>
                    <w14:schemeClr w14:val="tx1"/>
                  </w14:solidFill>
                </w14:textFill>
              </w:rPr>
              <w:t>：</w:t>
            </w:r>
          </w:p>
          <w:p>
            <w:pPr>
              <w:pStyle w:val="15"/>
              <w:spacing w:before="212" w:line="240" w:lineRule="atLeast"/>
              <w:ind w:left="97" w:right="73" w:rightChars="35"/>
              <w:rPr>
                <w:color w:val="000000" w:themeColor="text1"/>
                <w:spacing w:val="-9"/>
                <w:lang w:eastAsia="zh-CN"/>
                <w14:textFill>
                  <w14:solidFill>
                    <w14:schemeClr w14:val="tx1"/>
                  </w14:solidFill>
                </w14:textFill>
              </w:rPr>
            </w:pPr>
            <w:r>
              <w:rPr>
                <w:rFonts w:hint="eastAsia"/>
                <w:color w:val="000000" w:themeColor="text1"/>
                <w:spacing w:val="-9"/>
                <w:lang w:eastAsia="zh-CN"/>
                <w14:textFill>
                  <w14:solidFill>
                    <w14:schemeClr w14:val="tx1"/>
                  </w14:solidFill>
                </w14:textFill>
              </w:rPr>
              <w:t>（填报当事人员身心健康状况、所在单位和医疗机构的处置措施和结果。例如：</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年</w:t>
            </w:r>
            <w:r>
              <w:rPr>
                <w:color w:val="000000" w:themeColor="text1"/>
                <w:spacing w:val="-3"/>
                <w:lang w:eastAsia="zh-CN"/>
                <w14:textFill>
                  <w14:solidFill>
                    <w14:schemeClr w14:val="tx1"/>
                  </w14:solidFill>
                </w14:textFill>
              </w:rPr>
              <w:t>X</w:t>
            </w:r>
            <w:r>
              <w:rPr>
                <w:rFonts w:hint="eastAsia"/>
                <w:color w:val="000000" w:themeColor="text1"/>
                <w:spacing w:val="-3"/>
                <w:lang w:eastAsia="zh-CN"/>
                <w14:textFill>
                  <w14:solidFill>
                    <w14:schemeClr w14:val="tx1"/>
                  </w14:solidFill>
                </w14:textFill>
              </w:rPr>
              <w:t>X月</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日XX时，</w:t>
            </w:r>
            <w:r>
              <w:rPr>
                <w:rFonts w:hint="eastAsia"/>
                <w:color w:val="000000" w:themeColor="text1"/>
                <w:spacing w:val="-9"/>
                <w:lang w:eastAsia="zh-CN"/>
                <w14:textFill>
                  <w14:solidFill>
                    <w14:schemeClr w14:val="tx1"/>
                  </w14:solidFill>
                </w14:textFill>
              </w:rPr>
              <w:t>某某副驾驶在执行某地至某地</w:t>
            </w:r>
            <w:r>
              <w:rPr>
                <w:color w:val="000000" w:themeColor="text1"/>
                <w:spacing w:val="-9"/>
                <w:lang w:eastAsia="zh-CN"/>
                <w14:textFill>
                  <w14:solidFill>
                    <w14:schemeClr w14:val="tx1"/>
                  </w14:solidFill>
                </w14:textFill>
              </w:rPr>
              <w:t>XXX</w:t>
            </w:r>
            <w:r>
              <w:rPr>
                <w:rFonts w:hint="eastAsia"/>
                <w:color w:val="000000" w:themeColor="text1"/>
                <w:spacing w:val="-9"/>
                <w:lang w:eastAsia="zh-CN"/>
                <w14:textFill>
                  <w14:solidFill>
                    <w14:schemeClr w14:val="tx1"/>
                  </w14:solidFill>
                </w14:textFill>
              </w:rPr>
              <w:t>航班任务时自感心慌，出汗，四肢抽搐，意识丧失，呼唤不醒……）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2" w:hRule="atLeast"/>
        </w:trPr>
        <w:tc>
          <w:tcPr>
            <w:tcW w:w="4943" w:type="dxa"/>
            <w:tcBorders>
              <w:top w:val="single" w:color="auto" w:sz="8" w:space="0"/>
              <w:bottom w:val="single" w:color="auto" w:sz="8" w:space="0"/>
              <w:right w:val="single" w:color="auto" w:sz="8" w:space="0"/>
            </w:tcBorders>
          </w:tcPr>
          <w:p>
            <w:pPr>
              <w:pStyle w:val="15"/>
              <w:spacing w:before="192" w:line="240" w:lineRule="atLeast"/>
              <w:ind w:left="97"/>
              <w:rPr>
                <w:color w:val="000000" w:themeColor="text1"/>
                <w14:textFill>
                  <w14:solidFill>
                    <w14:schemeClr w14:val="tx1"/>
                  </w14:solidFill>
                </w14:textFill>
              </w:rPr>
            </w:pPr>
            <w:r>
              <w:rPr>
                <w:b/>
                <w:bCs/>
                <w:color w:val="000000" w:themeColor="text1"/>
                <w:spacing w:val="-11"/>
                <w14:textFill>
                  <w14:solidFill>
                    <w14:schemeClr w14:val="tx1"/>
                  </w14:solidFill>
                </w14:textFill>
              </w:rPr>
              <w:t>B</w:t>
            </w:r>
            <w:r>
              <w:rPr>
                <w:rFonts w:hint="eastAsia"/>
                <w:b/>
                <w:bCs/>
                <w:color w:val="000000" w:themeColor="text1"/>
                <w:spacing w:val="-11"/>
                <w:lang w:eastAsia="zh-CN"/>
                <w14:textFill>
                  <w14:solidFill>
                    <w14:schemeClr w14:val="tx1"/>
                  </w14:solidFill>
                </w14:textFill>
              </w:rPr>
              <w:t>2-1</w:t>
            </w:r>
            <w:r>
              <w:rPr>
                <w:b/>
                <w:bCs/>
                <w:color w:val="000000" w:themeColor="text1"/>
                <w:spacing w:val="-11"/>
                <w14:textFill>
                  <w14:solidFill>
                    <w14:schemeClr w14:val="tx1"/>
                  </w14:solidFill>
                </w14:textFill>
              </w:rPr>
              <w:t>人员姓名：</w:t>
            </w:r>
          </w:p>
        </w:tc>
        <w:tc>
          <w:tcPr>
            <w:tcW w:w="3562" w:type="dxa"/>
            <w:tcBorders>
              <w:top w:val="single" w:color="auto" w:sz="8" w:space="0"/>
              <w:left w:val="single" w:color="auto" w:sz="8" w:space="0"/>
              <w:bottom w:val="single" w:color="auto" w:sz="8" w:space="0"/>
            </w:tcBorders>
          </w:tcPr>
          <w:p>
            <w:pPr>
              <w:pStyle w:val="15"/>
              <w:spacing w:before="192" w:line="240" w:lineRule="atLeast"/>
              <w:ind w:left="111"/>
              <w:rPr>
                <w:color w:val="000000" w:themeColor="text1"/>
                <w14:textFill>
                  <w14:solidFill>
                    <w14:schemeClr w14:val="tx1"/>
                  </w14:solidFill>
                </w14:textFill>
              </w:rPr>
            </w:pPr>
            <w:r>
              <w:rPr>
                <w:b/>
                <w:bCs/>
                <w:color w:val="000000" w:themeColor="text1"/>
                <w:spacing w:val="-12"/>
                <w14:textFill>
                  <w14:solidFill>
                    <w14:schemeClr w14:val="tx1"/>
                  </w14:solidFill>
                </w14:textFill>
              </w:rPr>
              <w:t>B</w:t>
            </w:r>
            <w:r>
              <w:rPr>
                <w:rFonts w:hint="eastAsia"/>
                <w:b/>
                <w:bCs/>
                <w:color w:val="000000" w:themeColor="text1"/>
                <w:spacing w:val="-12"/>
                <w:lang w:eastAsia="zh-CN"/>
                <w14:textFill>
                  <w14:solidFill>
                    <w14:schemeClr w14:val="tx1"/>
                  </w14:solidFill>
                </w14:textFill>
              </w:rPr>
              <w:t>2-</w:t>
            </w:r>
            <w:r>
              <w:rPr>
                <w:b/>
                <w:bCs/>
                <w:color w:val="000000" w:themeColor="text1"/>
                <w:spacing w:val="-12"/>
                <w14:textFill>
                  <w14:solidFill>
                    <w14:schemeClr w14:val="tx1"/>
                  </w14:solidFill>
                </w14:textFill>
              </w:rPr>
              <w:t>2</w:t>
            </w:r>
            <w:r>
              <w:rPr>
                <w:color w:val="000000" w:themeColor="text1"/>
                <w:spacing w:val="-48"/>
                <w14:textFill>
                  <w14:solidFill>
                    <w14:schemeClr w14:val="tx1"/>
                  </w14:solidFill>
                </w14:textFill>
              </w:rPr>
              <w:t xml:space="preserve"> </w:t>
            </w:r>
            <w:r>
              <w:rPr>
                <w:b/>
                <w:bCs/>
                <w:color w:val="000000" w:themeColor="text1"/>
                <w:spacing w:val="-12"/>
                <w14:textFill>
                  <w14:solidFill>
                    <w14:schemeClr w14:val="tx1"/>
                  </w14:solidFill>
                </w14:textFill>
              </w:rPr>
              <w:t>性别：</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 xml:space="preserve">男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7" w:hRule="atLeast"/>
        </w:trPr>
        <w:tc>
          <w:tcPr>
            <w:tcW w:w="4943" w:type="dxa"/>
            <w:tcBorders>
              <w:top w:val="single" w:color="auto" w:sz="8" w:space="0"/>
              <w:bottom w:val="single" w:color="auto" w:sz="8" w:space="0"/>
              <w:right w:val="single" w:color="auto" w:sz="8" w:space="0"/>
            </w:tcBorders>
          </w:tcPr>
          <w:p>
            <w:pPr>
              <w:pStyle w:val="15"/>
              <w:spacing w:before="208" w:line="240" w:lineRule="atLeast"/>
              <w:ind w:left="97"/>
              <w:rPr>
                <w:color w:val="000000" w:themeColor="text1"/>
                <w:lang w:eastAsia="zh-CN"/>
                <w14:textFill>
                  <w14:solidFill>
                    <w14:schemeClr w14:val="tx1"/>
                  </w14:solidFill>
                </w14:textFill>
              </w:rPr>
            </w:pPr>
            <w:r>
              <w:rPr>
                <w:b/>
                <w:bCs/>
                <w:color w:val="000000" w:themeColor="text1"/>
                <w:spacing w:val="-12"/>
                <w:lang w:eastAsia="zh-CN"/>
                <w14:textFill>
                  <w14:solidFill>
                    <w14:schemeClr w14:val="tx1"/>
                  </w14:solidFill>
                </w14:textFill>
              </w:rPr>
              <w:t>B</w:t>
            </w:r>
            <w:r>
              <w:rPr>
                <w:rFonts w:hint="eastAsia"/>
                <w:b/>
                <w:bCs/>
                <w:color w:val="000000" w:themeColor="text1"/>
                <w:spacing w:val="-12"/>
                <w:lang w:eastAsia="zh-CN"/>
                <w14:textFill>
                  <w14:solidFill>
                    <w14:schemeClr w14:val="tx1"/>
                  </w14:solidFill>
                </w14:textFill>
              </w:rPr>
              <w:t>2-</w:t>
            </w:r>
            <w:r>
              <w:rPr>
                <w:b/>
                <w:bCs/>
                <w:color w:val="000000" w:themeColor="text1"/>
                <w:spacing w:val="-12"/>
                <w:lang w:eastAsia="zh-CN"/>
                <w14:textFill>
                  <w14:solidFill>
                    <w14:schemeClr w14:val="tx1"/>
                  </w14:solidFill>
                </w14:textFill>
              </w:rPr>
              <w:t>3</w:t>
            </w:r>
            <w:r>
              <w:rPr>
                <w:color w:val="000000" w:themeColor="text1"/>
                <w:spacing w:val="-47"/>
                <w:lang w:eastAsia="zh-CN"/>
                <w14:textFill>
                  <w14:solidFill>
                    <w14:schemeClr w14:val="tx1"/>
                  </w14:solidFill>
                </w14:textFill>
              </w:rPr>
              <w:t xml:space="preserve"> </w:t>
            </w:r>
            <w:r>
              <w:rPr>
                <w:b/>
                <w:bCs/>
                <w:color w:val="000000" w:themeColor="text1"/>
                <w:spacing w:val="-12"/>
                <w:lang w:eastAsia="zh-CN"/>
                <w14:textFill>
                  <w14:solidFill>
                    <w14:schemeClr w14:val="tx1"/>
                  </w14:solidFill>
                </w14:textFill>
              </w:rPr>
              <w:t>工种：</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驾驶员</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客舱乘务员</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b/>
                <w:bCs/>
                <w:color w:val="000000" w:themeColor="text1"/>
                <w:spacing w:val="-2"/>
                <w:lang w:eastAsia="zh-CN"/>
                <w14:textFill>
                  <w14:solidFill>
                    <w14:schemeClr w14:val="tx1"/>
                  </w14:solidFill>
                </w14:textFill>
              </w:rPr>
              <w:t>航空安全员</w:t>
            </w:r>
          </w:p>
        </w:tc>
        <w:tc>
          <w:tcPr>
            <w:tcW w:w="3562" w:type="dxa"/>
            <w:tcBorders>
              <w:top w:val="single" w:color="auto" w:sz="8" w:space="0"/>
              <w:left w:val="single" w:color="auto" w:sz="8" w:space="0"/>
              <w:bottom w:val="single" w:color="auto" w:sz="8" w:space="0"/>
            </w:tcBorders>
          </w:tcPr>
          <w:p>
            <w:pPr>
              <w:pStyle w:val="15"/>
              <w:spacing w:before="209" w:line="240" w:lineRule="atLeast"/>
              <w:ind w:left="111"/>
              <w:rPr>
                <w:color w:val="000000" w:themeColor="text1"/>
                <w14:textFill>
                  <w14:solidFill>
                    <w14:schemeClr w14:val="tx1"/>
                  </w14:solidFill>
                </w14:textFill>
              </w:rPr>
            </w:pPr>
            <w:r>
              <w:rPr>
                <w:b/>
                <w:bCs/>
                <w:color w:val="000000" w:themeColor="text1"/>
                <w:spacing w:val="-12"/>
                <w14:textFill>
                  <w14:solidFill>
                    <w14:schemeClr w14:val="tx1"/>
                  </w14:solidFill>
                </w14:textFill>
              </w:rPr>
              <w:t>B</w:t>
            </w:r>
            <w:r>
              <w:rPr>
                <w:rFonts w:hint="eastAsia"/>
                <w:b/>
                <w:bCs/>
                <w:color w:val="000000" w:themeColor="text1"/>
                <w:spacing w:val="-12"/>
                <w:lang w:eastAsia="zh-CN"/>
                <w14:textFill>
                  <w14:solidFill>
                    <w14:schemeClr w14:val="tx1"/>
                  </w14:solidFill>
                </w14:textFill>
              </w:rPr>
              <w:t>2-</w:t>
            </w:r>
            <w:r>
              <w:rPr>
                <w:b/>
                <w:bCs/>
                <w:color w:val="000000" w:themeColor="text1"/>
                <w:spacing w:val="-12"/>
                <w14:textFill>
                  <w14:solidFill>
                    <w14:schemeClr w14:val="tx1"/>
                  </w14:solidFill>
                </w14:textFill>
              </w:rPr>
              <w:t>4</w:t>
            </w:r>
            <w:r>
              <w:rPr>
                <w:color w:val="000000" w:themeColor="text1"/>
                <w:spacing w:val="-23"/>
                <w14:textFill>
                  <w14:solidFill>
                    <w14:schemeClr w14:val="tx1"/>
                  </w14:solidFill>
                </w14:textFill>
              </w:rPr>
              <w:t xml:space="preserve"> </w:t>
            </w:r>
            <w:r>
              <w:rPr>
                <w:b/>
                <w:bCs/>
                <w:color w:val="000000" w:themeColor="text1"/>
                <w:spacing w:val="-12"/>
                <w14:textFill>
                  <w14:solidFill>
                    <w14:schemeClr w14:val="tx1"/>
                  </w14:solidFill>
                </w14:textFill>
              </w:rPr>
              <w:t>出生</w:t>
            </w:r>
            <w:r>
              <w:rPr>
                <w:rFonts w:hint="eastAsia"/>
                <w:b/>
                <w:bCs/>
                <w:color w:val="000000" w:themeColor="text1"/>
                <w:spacing w:val="-12"/>
                <w:lang w:eastAsia="zh-CN"/>
                <w14:textFill>
                  <w14:solidFill>
                    <w14:schemeClr w14:val="tx1"/>
                  </w14:solidFill>
                </w14:textFill>
              </w:rPr>
              <w:t>日期</w:t>
            </w:r>
            <w:r>
              <w:rPr>
                <w:b/>
                <w:bCs/>
                <w:color w:val="000000" w:themeColor="text1"/>
                <w:spacing w:val="-12"/>
                <w14:textFill>
                  <w14:solidFill>
                    <w14:schemeClr w14:val="tx1"/>
                  </w14:solidFill>
                </w14:textFill>
              </w:rPr>
              <w:t>：</w:t>
            </w:r>
            <w:r>
              <w:rPr>
                <w:rFonts w:hint="eastAsia"/>
                <w:b/>
                <w:bCs/>
                <w:color w:val="000000" w:themeColor="text1"/>
                <w:spacing w:val="-12"/>
                <w:lang w:eastAsia="zh-CN"/>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8" w:hRule="atLeast"/>
        </w:trPr>
        <w:tc>
          <w:tcPr>
            <w:tcW w:w="8505" w:type="dxa"/>
            <w:gridSpan w:val="2"/>
            <w:tcBorders>
              <w:top w:val="single" w:color="auto" w:sz="8" w:space="0"/>
              <w:bottom w:val="single" w:color="auto" w:sz="8" w:space="0"/>
            </w:tcBorders>
          </w:tcPr>
          <w:p>
            <w:pPr>
              <w:pStyle w:val="15"/>
              <w:spacing w:before="210" w:line="240" w:lineRule="atLeast"/>
              <w:ind w:left="97"/>
              <w:rPr>
                <w:color w:val="000000" w:themeColor="text1"/>
                <w:lang w:eastAsia="zh-CN"/>
                <w14:textFill>
                  <w14:solidFill>
                    <w14:schemeClr w14:val="tx1"/>
                  </w14:solidFill>
                </w14:textFill>
              </w:rPr>
            </w:pPr>
            <w:r>
              <w:rPr>
                <w:b/>
                <w:bCs/>
                <w:color w:val="000000" w:themeColor="text1"/>
                <w:spacing w:val="-10"/>
                <w:lang w:eastAsia="zh-CN"/>
                <w14:textFill>
                  <w14:solidFill>
                    <w14:schemeClr w14:val="tx1"/>
                  </w14:solidFill>
                </w14:textFill>
              </w:rPr>
              <w:t>B</w:t>
            </w:r>
            <w:r>
              <w:rPr>
                <w:rFonts w:hint="eastAsia"/>
                <w:b/>
                <w:bCs/>
                <w:color w:val="000000" w:themeColor="text1"/>
                <w:spacing w:val="-10"/>
                <w:lang w:eastAsia="zh-CN"/>
                <w14:textFill>
                  <w14:solidFill>
                    <w14:schemeClr w14:val="tx1"/>
                  </w14:solidFill>
                </w14:textFill>
              </w:rPr>
              <w:t>2-</w:t>
            </w:r>
            <w:r>
              <w:rPr>
                <w:b/>
                <w:bCs/>
                <w:color w:val="000000" w:themeColor="text1"/>
                <w:spacing w:val="-10"/>
                <w:lang w:eastAsia="zh-CN"/>
                <w14:textFill>
                  <w14:solidFill>
                    <w14:schemeClr w14:val="tx1"/>
                  </w14:solidFill>
                </w14:textFill>
              </w:rPr>
              <w:t>5</w:t>
            </w:r>
            <w:r>
              <w:rPr>
                <w:color w:val="000000" w:themeColor="text1"/>
                <w:spacing w:val="-46"/>
                <w:lang w:eastAsia="zh-CN"/>
                <w14:textFill>
                  <w14:solidFill>
                    <w14:schemeClr w14:val="tx1"/>
                  </w14:solidFill>
                </w14:textFill>
              </w:rPr>
              <w:t xml:space="preserve"> </w:t>
            </w:r>
            <w:r>
              <w:rPr>
                <w:b/>
                <w:bCs/>
                <w:color w:val="000000" w:themeColor="text1"/>
                <w:spacing w:val="-10"/>
                <w:lang w:eastAsia="zh-CN"/>
                <w14:textFill>
                  <w14:solidFill>
                    <w14:schemeClr w14:val="tx1"/>
                  </w14:solidFill>
                </w14:textFill>
              </w:rPr>
              <w:t>体检合格证号（身份证号</w:t>
            </w:r>
            <w:r>
              <w:rPr>
                <w:b/>
                <w:bCs/>
                <w:color w:val="000000" w:themeColor="text1"/>
                <w:spacing w:val="-2"/>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7" w:hRule="atLeast"/>
        </w:trPr>
        <w:tc>
          <w:tcPr>
            <w:tcW w:w="8505" w:type="dxa"/>
            <w:gridSpan w:val="2"/>
            <w:tcBorders>
              <w:top w:val="single" w:color="auto" w:sz="8" w:space="0"/>
            </w:tcBorders>
          </w:tcPr>
          <w:p>
            <w:pPr>
              <w:pStyle w:val="15"/>
              <w:spacing w:before="212" w:line="240" w:lineRule="atLeast"/>
              <w:ind w:left="97"/>
              <w:rPr>
                <w:color w:val="000000" w:themeColor="text1"/>
                <w:spacing w:val="-9"/>
                <w:lang w:eastAsia="zh-CN"/>
                <w14:textFill>
                  <w14:solidFill>
                    <w14:schemeClr w14:val="tx1"/>
                  </w14:solidFill>
                </w14:textFill>
              </w:rPr>
            </w:pPr>
            <w:r>
              <w:rPr>
                <w:b/>
                <w:bCs/>
                <w:color w:val="000000" w:themeColor="text1"/>
                <w:spacing w:val="-9"/>
                <w:lang w:eastAsia="zh-CN"/>
                <w14:textFill>
                  <w14:solidFill>
                    <w14:schemeClr w14:val="tx1"/>
                  </w14:solidFill>
                </w14:textFill>
              </w:rPr>
              <w:t>B</w:t>
            </w:r>
            <w:r>
              <w:rPr>
                <w:rFonts w:hint="eastAsia"/>
                <w:b/>
                <w:bCs/>
                <w:color w:val="000000" w:themeColor="text1"/>
                <w:spacing w:val="-9"/>
                <w:lang w:eastAsia="zh-CN"/>
                <w14:textFill>
                  <w14:solidFill>
                    <w14:schemeClr w14:val="tx1"/>
                  </w14:solidFill>
                </w14:textFill>
              </w:rPr>
              <w:t>2-</w:t>
            </w:r>
            <w:r>
              <w:rPr>
                <w:b/>
                <w:bCs/>
                <w:color w:val="000000" w:themeColor="text1"/>
                <w:spacing w:val="-9"/>
                <w:lang w:eastAsia="zh-CN"/>
                <w14:textFill>
                  <w14:solidFill>
                    <w14:schemeClr w14:val="tx1"/>
                  </w14:solidFill>
                </w14:textFill>
              </w:rPr>
              <w:t>6</w:t>
            </w:r>
            <w:r>
              <w:rPr>
                <w:color w:val="000000" w:themeColor="text1"/>
                <w:spacing w:val="-45"/>
                <w:lang w:eastAsia="zh-CN"/>
                <w14:textFill>
                  <w14:solidFill>
                    <w14:schemeClr w14:val="tx1"/>
                  </w14:solidFill>
                </w14:textFill>
              </w:rPr>
              <w:t xml:space="preserve"> </w:t>
            </w:r>
            <w:r>
              <w:rPr>
                <w:b/>
                <w:bCs/>
                <w:color w:val="000000" w:themeColor="text1"/>
                <w:spacing w:val="-9"/>
                <w:lang w:eastAsia="zh-CN"/>
                <w14:textFill>
                  <w14:solidFill>
                    <w14:schemeClr w14:val="tx1"/>
                  </w14:solidFill>
                </w14:textFill>
              </w:rPr>
              <w:t>个人状态描述</w:t>
            </w:r>
            <w:r>
              <w:rPr>
                <w:rFonts w:hint="eastAsia"/>
                <w:b/>
                <w:bCs/>
                <w:color w:val="000000" w:themeColor="text1"/>
                <w:spacing w:val="-9"/>
                <w:lang w:eastAsia="zh-CN"/>
                <w14:textFill>
                  <w14:solidFill>
                    <w14:schemeClr w14:val="tx1"/>
                  </w14:solidFill>
                </w14:textFill>
              </w:rPr>
              <w:t>及处置情况</w:t>
            </w:r>
            <w:r>
              <w:rPr>
                <w:b/>
                <w:bCs/>
                <w:color w:val="000000" w:themeColor="text1"/>
                <w:spacing w:val="-9"/>
                <w:lang w:eastAsia="zh-CN"/>
                <w14:textFill>
                  <w14:solidFill>
                    <w14:schemeClr w14:val="tx1"/>
                  </w14:solidFill>
                </w14:textFill>
              </w:rPr>
              <w:t>：</w:t>
            </w:r>
          </w:p>
          <w:p>
            <w:pPr>
              <w:pStyle w:val="15"/>
              <w:spacing w:before="212" w:line="240" w:lineRule="atLeast"/>
              <w:ind w:left="97" w:right="73" w:rightChars="35"/>
              <w:rPr>
                <w:color w:val="000000" w:themeColor="text1"/>
                <w:spacing w:val="-9"/>
                <w:lang w:eastAsia="zh-CN"/>
                <w14:textFill>
                  <w14:solidFill>
                    <w14:schemeClr w14:val="tx1"/>
                  </w14:solidFill>
                </w14:textFill>
              </w:rPr>
            </w:pPr>
            <w:r>
              <w:rPr>
                <w:rFonts w:hint="eastAsia"/>
                <w:color w:val="000000" w:themeColor="text1"/>
                <w:spacing w:val="-9"/>
                <w:lang w:eastAsia="zh-CN"/>
                <w14:textFill>
                  <w14:solidFill>
                    <w14:schemeClr w14:val="tx1"/>
                  </w14:solidFill>
                </w14:textFill>
              </w:rPr>
              <w:t>（填报当事人员身心健康状况、所在单位和医疗机构的处置措施和结果。例如：</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年</w:t>
            </w:r>
            <w:r>
              <w:rPr>
                <w:color w:val="000000" w:themeColor="text1"/>
                <w:spacing w:val="-3"/>
                <w:lang w:eastAsia="zh-CN"/>
                <w14:textFill>
                  <w14:solidFill>
                    <w14:schemeClr w14:val="tx1"/>
                  </w14:solidFill>
                </w14:textFill>
              </w:rPr>
              <w:t>X</w:t>
            </w:r>
            <w:r>
              <w:rPr>
                <w:rFonts w:hint="eastAsia"/>
                <w:color w:val="000000" w:themeColor="text1"/>
                <w:spacing w:val="-3"/>
                <w:lang w:eastAsia="zh-CN"/>
                <w14:textFill>
                  <w14:solidFill>
                    <w14:schemeClr w14:val="tx1"/>
                  </w14:solidFill>
                </w14:textFill>
              </w:rPr>
              <w:t>X月</w:t>
            </w:r>
            <w:r>
              <w:rPr>
                <w:color w:val="000000" w:themeColor="text1"/>
                <w:spacing w:val="-3"/>
                <w:lang w:eastAsia="zh-CN"/>
                <w14:textFill>
                  <w14:solidFill>
                    <w14:schemeClr w14:val="tx1"/>
                  </w14:solidFill>
                </w14:textFill>
              </w:rPr>
              <w:t>XX</w:t>
            </w:r>
            <w:r>
              <w:rPr>
                <w:rFonts w:hint="eastAsia"/>
                <w:color w:val="000000" w:themeColor="text1"/>
                <w:spacing w:val="-3"/>
                <w:lang w:eastAsia="zh-CN"/>
                <w14:textFill>
                  <w14:solidFill>
                    <w14:schemeClr w14:val="tx1"/>
                  </w14:solidFill>
                </w14:textFill>
              </w:rPr>
              <w:t>日XX时，</w:t>
            </w:r>
            <w:r>
              <w:rPr>
                <w:rFonts w:hint="eastAsia"/>
                <w:color w:val="000000" w:themeColor="text1"/>
                <w:spacing w:val="-9"/>
                <w:lang w:eastAsia="zh-CN"/>
                <w14:textFill>
                  <w14:solidFill>
                    <w14:schemeClr w14:val="tx1"/>
                  </w14:solidFill>
                </w14:textFill>
              </w:rPr>
              <w:t>某某副驾驶在执行某地至某地</w:t>
            </w:r>
            <w:r>
              <w:rPr>
                <w:color w:val="000000" w:themeColor="text1"/>
                <w:spacing w:val="-9"/>
                <w:lang w:eastAsia="zh-CN"/>
                <w14:textFill>
                  <w14:solidFill>
                    <w14:schemeClr w14:val="tx1"/>
                  </w14:solidFill>
                </w14:textFill>
              </w:rPr>
              <w:t>XXX</w:t>
            </w:r>
            <w:r>
              <w:rPr>
                <w:rFonts w:hint="eastAsia"/>
                <w:color w:val="000000" w:themeColor="text1"/>
                <w:spacing w:val="-9"/>
                <w:lang w:eastAsia="zh-CN"/>
                <w14:textFill>
                  <w14:solidFill>
                    <w14:schemeClr w14:val="tx1"/>
                  </w14:solidFill>
                </w14:textFill>
              </w:rPr>
              <w:t>航班任务时自感心慌，出汗，四肢抽搐，意识丧失，呼唤不醒……）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7" w:hRule="atLeast"/>
        </w:trPr>
        <w:tc>
          <w:tcPr>
            <w:tcW w:w="8505" w:type="dxa"/>
            <w:gridSpan w:val="2"/>
            <w:tcBorders>
              <w:tl2br w:val="nil"/>
              <w:tr2bl w:val="nil"/>
            </w:tcBorders>
          </w:tcPr>
          <w:p>
            <w:pPr>
              <w:pStyle w:val="15"/>
              <w:spacing w:before="182" w:line="240" w:lineRule="atLeast"/>
              <w:ind w:left="103"/>
              <w:jc w:val="both"/>
              <w:rPr>
                <w:b/>
                <w:bCs/>
                <w:color w:val="000000" w:themeColor="text1"/>
                <w:spacing w:val="-4"/>
                <w:lang w:eastAsia="zh-CN"/>
                <w14:textFill>
                  <w14:solidFill>
                    <w14:schemeClr w14:val="tx1"/>
                  </w14:solidFill>
                </w14:textFill>
              </w:rPr>
            </w:pPr>
            <w:r>
              <w:rPr>
                <w:b/>
                <w:bCs/>
                <w:color w:val="000000" w:themeColor="text1"/>
                <w:spacing w:val="-4"/>
                <w:lang w:eastAsia="zh-CN"/>
                <w14:textFill>
                  <w14:solidFill>
                    <w14:schemeClr w14:val="tx1"/>
                  </w14:solidFill>
                </w14:textFill>
              </w:rPr>
              <w:t>填表人：</w:t>
            </w:r>
            <w:r>
              <w:rPr>
                <w:rFonts w:hint="eastAsia"/>
                <w:color w:val="000000" w:themeColor="text1"/>
                <w:spacing w:val="49"/>
                <w:lang w:eastAsia="zh-CN"/>
                <w14:textFill>
                  <w14:solidFill>
                    <w14:schemeClr w14:val="tx1"/>
                  </w14:solidFill>
                </w14:textFill>
              </w:rPr>
              <w:t xml:space="preserve">     </w:t>
            </w:r>
            <w:r>
              <w:rPr>
                <w:b/>
                <w:bCs/>
                <w:color w:val="000000" w:themeColor="text1"/>
                <w:spacing w:val="-4"/>
                <w:lang w:eastAsia="zh-CN"/>
                <w14:textFill>
                  <w14:solidFill>
                    <w14:schemeClr w14:val="tx1"/>
                  </w14:solidFill>
                </w14:textFill>
              </w:rPr>
              <w:t>联系方式：</w:t>
            </w:r>
            <w:r>
              <w:rPr>
                <w:rFonts w:hint="eastAsia"/>
                <w:b/>
                <w:bCs/>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 xml:space="preserve"> </w:t>
            </w:r>
            <w:r>
              <w:rPr>
                <w:rFonts w:hint="eastAsia"/>
                <w:color w:val="000000" w:themeColor="text1"/>
                <w:spacing w:val="-4"/>
                <w:lang w:eastAsia="zh-CN"/>
                <w14:textFill>
                  <w14:solidFill>
                    <w14:schemeClr w14:val="tx1"/>
                  </w14:solidFill>
                </w14:textFill>
              </w:rPr>
              <w:t xml:space="preserve">   </w:t>
            </w:r>
            <w:r>
              <w:rPr>
                <w:rFonts w:hint="eastAsia"/>
                <w:b/>
                <w:bCs/>
                <w:color w:val="000000" w:themeColor="text1"/>
                <w:spacing w:val="-4"/>
                <w:lang w:eastAsia="zh-CN"/>
                <w14:textFill>
                  <w14:solidFill>
                    <w14:schemeClr w14:val="tx1"/>
                  </w14:solidFill>
                </w14:textFill>
              </w:rPr>
              <w:t>初报</w:t>
            </w:r>
            <w:r>
              <w:rPr>
                <w:b/>
                <w:bCs/>
                <w:color w:val="000000" w:themeColor="text1"/>
                <w:spacing w:val="-4"/>
                <w:lang w:eastAsia="zh-CN"/>
                <w14:textFill>
                  <w14:solidFill>
                    <w14:schemeClr w14:val="tx1"/>
                  </w14:solidFill>
                </w14:textFill>
              </w:rPr>
              <w:t>时间：</w:t>
            </w:r>
            <w:r>
              <w:rPr>
                <w:rFonts w:hint="eastAsia"/>
                <w:b/>
                <w:bCs/>
                <w:color w:val="000000" w:themeColor="text1"/>
                <w:spacing w:val="-12"/>
                <w:lang w:eastAsia="zh-CN"/>
                <w14:textFill>
                  <w14:solidFill>
                    <w14:schemeClr w14:val="tx1"/>
                  </w14:solidFill>
                </w14:textFill>
              </w:rPr>
              <w:t xml:space="preserve">    年  月  日</w:t>
            </w:r>
            <w:r>
              <w:rPr>
                <w:color w:val="000000" w:themeColor="text1"/>
                <w:spacing w:val="-4"/>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0" w:hRule="atLeast"/>
        </w:trPr>
        <w:tc>
          <w:tcPr>
            <w:tcW w:w="8505" w:type="dxa"/>
            <w:gridSpan w:val="2"/>
            <w:tcBorders>
              <w:tl2br w:val="nil"/>
              <w:tr2bl w:val="nil"/>
            </w:tcBorders>
          </w:tcPr>
          <w:p>
            <w:pPr>
              <w:pStyle w:val="15"/>
              <w:spacing w:before="213" w:line="240" w:lineRule="atLeast"/>
              <w:ind w:left="97"/>
              <w:rPr>
                <w:b/>
                <w:bCs/>
                <w:color w:val="000000" w:themeColor="text1"/>
                <w:spacing w:val="-11"/>
                <w:lang w:eastAsia="zh-CN"/>
                <w14:textFill>
                  <w14:solidFill>
                    <w14:schemeClr w14:val="tx1"/>
                  </w14:solidFill>
                </w14:textFill>
              </w:rPr>
            </w:pPr>
            <w:r>
              <w:rPr>
                <w:rFonts w:hint="eastAsia"/>
                <w:b/>
                <w:bCs/>
                <w:color w:val="000000" w:themeColor="text1"/>
                <w:spacing w:val="-11"/>
                <w:lang w:eastAsia="zh-CN"/>
                <w14:textFill>
                  <w14:solidFill>
                    <w14:schemeClr w14:val="tx1"/>
                  </w14:solidFill>
                </w14:textFill>
              </w:rPr>
              <w:t>C 第X次续报/结案报告</w:t>
            </w:r>
            <w:r>
              <w:rPr>
                <w:rFonts w:hint="eastAsia"/>
                <w:color w:val="000000" w:themeColor="text1"/>
                <w:spacing w:val="-13"/>
                <w:lang w:eastAsia="zh-CN"/>
                <w14:textFill>
                  <w14:solidFill>
                    <w14:schemeClr w14:val="tx1"/>
                  </w14:solidFill>
                </w14:textFill>
              </w:rPr>
              <w:t>（可按需增删）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450" w:hRule="atLeast"/>
        </w:trPr>
        <w:tc>
          <w:tcPr>
            <w:tcW w:w="8505" w:type="dxa"/>
            <w:gridSpan w:val="2"/>
            <w:tcBorders>
              <w:tl2br w:val="nil"/>
              <w:tr2bl w:val="nil"/>
            </w:tcBorders>
          </w:tcPr>
          <w:p>
            <w:pPr>
              <w:pStyle w:val="15"/>
              <w:spacing w:before="213" w:line="240" w:lineRule="atLeast"/>
              <w:ind w:left="97"/>
              <w:rPr>
                <w:color w:val="000000" w:themeColor="text1"/>
                <w:spacing w:val="-11"/>
                <w:lang w:eastAsia="zh-CN"/>
                <w14:textFill>
                  <w14:solidFill>
                    <w14:schemeClr w14:val="tx1"/>
                  </w14:solidFill>
                </w14:textFill>
              </w:rPr>
            </w:pPr>
            <w:r>
              <w:rPr>
                <w:rFonts w:hint="eastAsia"/>
                <w:b/>
                <w:bCs/>
                <w:color w:val="000000" w:themeColor="text1"/>
                <w:spacing w:val="-11"/>
                <w:lang w:eastAsia="zh-CN"/>
                <w14:textFill>
                  <w14:solidFill>
                    <w14:schemeClr w14:val="tx1"/>
                  </w14:solidFill>
                </w14:textFill>
              </w:rPr>
              <w:t>C1进展情况：</w:t>
            </w:r>
          </w:p>
          <w:p>
            <w:pPr>
              <w:pStyle w:val="15"/>
              <w:spacing w:before="213" w:line="240" w:lineRule="atLeast"/>
              <w:ind w:left="97"/>
              <w:rPr>
                <w:color w:val="000000" w:themeColor="text1"/>
                <w:spacing w:val="-11"/>
                <w:lang w:eastAsia="zh-CN"/>
                <w14:textFill>
                  <w14:solidFill>
                    <w14:schemeClr w14:val="tx1"/>
                  </w14:solidFill>
                </w14:textFill>
              </w:rPr>
            </w:pPr>
            <w:r>
              <w:rPr>
                <w:rFonts w:hint="eastAsia"/>
                <w:color w:val="000000" w:themeColor="text1"/>
                <w:spacing w:val="-11"/>
                <w:lang w:eastAsia="zh-CN"/>
                <w14:textFill>
                  <w14:solidFill>
                    <w14:schemeClr w14:val="tx1"/>
                  </w14:solidFill>
                </w14:textFill>
              </w:rPr>
              <w:t>（包括但不限于事件进展、调查情况、责任人员处理；结案报告还应包括调查结果、事件复盘、整改提升措施等。）</w:t>
            </w:r>
          </w:p>
          <w:p>
            <w:pPr>
              <w:pStyle w:val="15"/>
              <w:spacing w:before="213" w:line="240" w:lineRule="atLeast"/>
              <w:ind w:left="97"/>
              <w:rPr>
                <w:color w:val="000000" w:themeColor="text1"/>
                <w:spacing w:val="-1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64" w:hRule="atLeast"/>
        </w:trPr>
        <w:tc>
          <w:tcPr>
            <w:tcW w:w="8505" w:type="dxa"/>
            <w:gridSpan w:val="2"/>
            <w:tcBorders>
              <w:tl2br w:val="nil"/>
              <w:tr2bl w:val="nil"/>
            </w:tcBorders>
          </w:tcPr>
          <w:p>
            <w:pPr>
              <w:pStyle w:val="15"/>
              <w:spacing w:before="213" w:line="240" w:lineRule="atLeast"/>
              <w:ind w:left="97"/>
              <w:rPr>
                <w:color w:val="000000" w:themeColor="text1"/>
                <w:spacing w:val="-11"/>
                <w:lang w:eastAsia="zh-CN"/>
                <w14:textFill>
                  <w14:solidFill>
                    <w14:schemeClr w14:val="tx1"/>
                  </w14:solidFill>
                </w14:textFill>
              </w:rPr>
            </w:pPr>
            <w:r>
              <w:rPr>
                <w:rFonts w:hint="eastAsia"/>
                <w:b/>
                <w:bCs/>
                <w:color w:val="000000" w:themeColor="text1"/>
                <w:spacing w:val="-11"/>
                <w:lang w:eastAsia="zh-CN"/>
                <w14:textFill>
                  <w14:solidFill>
                    <w14:schemeClr w14:val="tx1"/>
                  </w14:solidFill>
                </w14:textFill>
              </w:rPr>
              <w:t>C2安全建议：</w:t>
            </w:r>
          </w:p>
          <w:p>
            <w:pPr>
              <w:pStyle w:val="15"/>
              <w:spacing w:before="213" w:line="240" w:lineRule="atLeast"/>
              <w:ind w:left="97"/>
              <w:rPr>
                <w:color w:val="000000" w:themeColor="text1"/>
                <w:spacing w:val="-1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0" w:hRule="atLeast"/>
        </w:trPr>
        <w:tc>
          <w:tcPr>
            <w:tcW w:w="8505" w:type="dxa"/>
            <w:gridSpan w:val="2"/>
            <w:tcBorders>
              <w:tl2br w:val="nil"/>
              <w:tr2bl w:val="nil"/>
            </w:tcBorders>
          </w:tcPr>
          <w:p>
            <w:pPr>
              <w:pStyle w:val="15"/>
              <w:spacing w:before="213" w:line="240" w:lineRule="atLeast"/>
              <w:ind w:left="97"/>
              <w:jc w:val="both"/>
              <w:rPr>
                <w:b/>
                <w:bCs/>
                <w:color w:val="000000" w:themeColor="text1"/>
                <w:spacing w:val="-11"/>
                <w:lang w:eastAsia="zh-CN"/>
                <w14:textFill>
                  <w14:solidFill>
                    <w14:schemeClr w14:val="tx1"/>
                  </w14:solidFill>
                </w14:textFill>
              </w:rPr>
            </w:pPr>
            <w:r>
              <w:rPr>
                <w:b/>
                <w:bCs/>
                <w:color w:val="000000" w:themeColor="text1"/>
                <w:spacing w:val="-4"/>
                <w:lang w:eastAsia="zh-CN"/>
                <w14:textFill>
                  <w14:solidFill>
                    <w14:schemeClr w14:val="tx1"/>
                  </w14:solidFill>
                </w14:textFill>
              </w:rPr>
              <w:t>填表人：</w:t>
            </w:r>
            <w:r>
              <w:rPr>
                <w:rFonts w:hint="eastAsia"/>
                <w:color w:val="000000" w:themeColor="text1"/>
                <w:spacing w:val="49"/>
                <w:lang w:eastAsia="zh-CN"/>
                <w14:textFill>
                  <w14:solidFill>
                    <w14:schemeClr w14:val="tx1"/>
                  </w14:solidFill>
                </w14:textFill>
              </w:rPr>
              <w:t xml:space="preserve">     </w:t>
            </w:r>
            <w:r>
              <w:rPr>
                <w:b/>
                <w:bCs/>
                <w:color w:val="000000" w:themeColor="text1"/>
                <w:spacing w:val="-4"/>
                <w:lang w:eastAsia="zh-CN"/>
                <w14:textFill>
                  <w14:solidFill>
                    <w14:schemeClr w14:val="tx1"/>
                  </w14:solidFill>
                </w14:textFill>
              </w:rPr>
              <w:t>联系方式：</w:t>
            </w:r>
            <w:r>
              <w:rPr>
                <w:rFonts w:hint="eastAsia"/>
                <w:b/>
                <w:bCs/>
                <w:color w:val="000000" w:themeColor="text1"/>
                <w:spacing w:val="-4"/>
                <w:lang w:eastAsia="zh-CN"/>
                <w14:textFill>
                  <w14:solidFill>
                    <w14:schemeClr w14:val="tx1"/>
                  </w14:solidFill>
                </w14:textFill>
              </w:rPr>
              <w:t xml:space="preserve">         </w:t>
            </w:r>
            <w:r>
              <w:rPr>
                <w:rFonts w:hint="eastAsia"/>
                <w:color w:val="000000" w:themeColor="text1"/>
                <w:spacing w:val="-4"/>
                <w:lang w:eastAsia="zh-CN"/>
                <w14:textFill>
                  <w14:solidFill>
                    <w14:schemeClr w14:val="tx1"/>
                  </w14:solidFill>
                </w14:textFill>
              </w:rPr>
              <w:t xml:space="preserve">   </w:t>
            </w:r>
            <w:r>
              <w:rPr>
                <w:rFonts w:hint="eastAsia"/>
                <w:b/>
                <w:bCs/>
                <w:color w:val="000000" w:themeColor="text1"/>
                <w:spacing w:val="-4"/>
                <w:lang w:eastAsia="zh-CN"/>
                <w14:textFill>
                  <w14:solidFill>
                    <w14:schemeClr w14:val="tx1"/>
                  </w14:solidFill>
                </w14:textFill>
              </w:rPr>
              <w:t>续报/结案报告</w:t>
            </w:r>
            <w:r>
              <w:rPr>
                <w:b/>
                <w:bCs/>
                <w:color w:val="000000" w:themeColor="text1"/>
                <w:spacing w:val="-4"/>
                <w:lang w:eastAsia="zh-CN"/>
                <w14:textFill>
                  <w14:solidFill>
                    <w14:schemeClr w14:val="tx1"/>
                  </w14:solidFill>
                </w14:textFill>
              </w:rPr>
              <w:t>时间：</w:t>
            </w:r>
            <w:r>
              <w:rPr>
                <w:rFonts w:hint="eastAsia"/>
                <w:b/>
                <w:bCs/>
                <w:color w:val="000000" w:themeColor="text1"/>
                <w:spacing w:val="-12"/>
                <w:lang w:eastAsia="zh-CN"/>
                <w14:textFill>
                  <w14:solidFill>
                    <w14:schemeClr w14:val="tx1"/>
                  </w14:solidFill>
                </w14:textFill>
              </w:rPr>
              <w:t xml:space="preserve">    年  月  日</w:t>
            </w:r>
          </w:p>
        </w:tc>
      </w:tr>
    </w:tbl>
    <w:p>
      <w:pPr>
        <w:rPr>
          <w:rFonts w:ascii="黑体" w:hAnsi="黑体" w:eastAsia="黑体" w:cs="黑体"/>
          <w:snapToGrid/>
          <w:color w:val="000000" w:themeColor="text1"/>
          <w:kern w:val="2"/>
          <w:sz w:val="32"/>
          <w:szCs w:val="32"/>
          <w:lang w:eastAsia="zh-CN"/>
          <w14:textFill>
            <w14:solidFill>
              <w14:schemeClr w14:val="tx1"/>
            </w14:solidFill>
          </w14:textFill>
        </w:rPr>
      </w:pPr>
      <w:bookmarkStart w:id="23" w:name="附件E"/>
      <w:bookmarkEnd w:id="23"/>
    </w:p>
    <w:p>
      <w:pPr>
        <w:kinsoku/>
        <w:autoSpaceDE/>
        <w:autoSpaceDN/>
        <w:adjustRightInd/>
        <w:snapToGrid/>
        <w:textAlignment w:val="auto"/>
        <w:rPr>
          <w:rFonts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附件E</w:t>
      </w:r>
    </w:p>
    <w:p>
      <w:pPr>
        <w:widowControl w:val="0"/>
        <w:kinsoku/>
        <w:autoSpaceDE/>
        <w:autoSpaceDN/>
        <w:adjustRightInd/>
        <w:snapToGrid/>
        <w:spacing w:before="240" w:beforeLines="100" w:after="240" w:afterLines="100" w:line="560" w:lineRule="exact"/>
        <w:jc w:val="center"/>
        <w:textAlignment w:val="auto"/>
        <w:rPr>
          <w:rFonts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kern w:val="2"/>
          <w:sz w:val="44"/>
          <w:szCs w:val="44"/>
          <w:lang w:eastAsia="zh-CN"/>
          <w14:textFill>
            <w14:solidFill>
              <w14:schemeClr w14:val="tx1"/>
            </w14:solidFill>
          </w14:textFill>
        </w:rPr>
        <w:t>飞行中旅客紧急医学事件报告单（样式）</w:t>
      </w:r>
    </w:p>
    <w:p>
      <w:pPr>
        <w:widowControl w:val="0"/>
        <w:kinsoku/>
        <w:autoSpaceDE/>
        <w:autoSpaceDN/>
        <w:adjustRightInd/>
        <w:snapToGrid/>
        <w:spacing w:before="120" w:beforeLines="50"/>
        <w:ind w:leftChars="-95" w:right="-932" w:rightChars="-444" w:hanging="199" w:hangingChars="95"/>
        <w:jc w:val="both"/>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填报单位：</w:t>
      </w:r>
      <w:r>
        <w:rPr>
          <w:rFonts w:hint="eastAsia"/>
          <w:color w:val="000000" w:themeColor="text1"/>
          <w:u w:val="single"/>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填报日期：</w:t>
      </w:r>
      <w:r>
        <w:rPr>
          <w:rFonts w:hint="eastAsia"/>
          <w:color w:val="000000" w:themeColor="text1"/>
          <w:u w:val="single"/>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w:t>
      </w:r>
    </w:p>
    <w:p>
      <w:pPr>
        <w:widowControl w:val="0"/>
        <w:kinsoku/>
        <w:autoSpaceDE/>
        <w:autoSpaceDN/>
        <w:adjustRightInd/>
        <w:snapToGrid/>
        <w:spacing w:before="120" w:beforeLines="50"/>
        <w:ind w:leftChars="-95" w:right="-932" w:rightChars="-444" w:hanging="199" w:hangingChars="95"/>
        <w:jc w:val="both"/>
        <w:textAlignment w:val="auto"/>
        <w:rPr>
          <w:color w:val="000000" w:themeColor="text1"/>
          <w:u w:val="single"/>
          <w:lang w:eastAsia="zh-CN"/>
          <w14:textFill>
            <w14:solidFill>
              <w14:schemeClr w14:val="tx1"/>
            </w14:solidFill>
          </w14:textFill>
        </w:rPr>
      </w:pPr>
      <w:r>
        <w:rPr>
          <w:rFonts w:hint="eastAsia"/>
          <w:color w:val="000000" w:themeColor="text1"/>
          <w:lang w:eastAsia="zh-CN"/>
          <w14:textFill>
            <w14:solidFill>
              <w14:schemeClr w14:val="tx1"/>
            </w14:solidFill>
          </w14:textFill>
        </w:rPr>
        <w:t>事件类型：</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旅客自身原因突发伤病/死亡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运行原因造成旅客伤病/死亡 </w:t>
      </w:r>
      <w:r>
        <w:rPr>
          <w:rFonts w:hint="eastAsia" w:ascii="仿宋_GB2312" w:hAnsi="仿宋_GB2312" w:eastAsia="仿宋_GB2312" w:cs="仿宋_GB2312"/>
          <w:b/>
          <w:bCs/>
          <w:color w:val="000000" w:themeColor="text1"/>
          <w:spacing w:val="-5"/>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t>其他</w:t>
      </w:r>
      <w:r>
        <w:rPr>
          <w:rFonts w:hint="eastAsia"/>
          <w:color w:val="000000" w:themeColor="text1"/>
          <w:u w:val="single"/>
          <w:lang w:eastAsia="zh-CN"/>
          <w14:textFill>
            <w14:solidFill>
              <w14:schemeClr w14:val="tx1"/>
            </w14:solidFill>
          </w14:textFill>
        </w:rPr>
        <w:t xml:space="preserve"> </w:t>
      </w:r>
      <w:r>
        <w:rPr>
          <w:rFonts w:asciiTheme="minorHAnsi" w:hAnsiTheme="minorHAnsi"/>
          <w:i/>
          <w:iCs/>
          <w:color w:val="000000" w:themeColor="text1"/>
          <w:spacing w:val="-17"/>
          <w:w w:val="90"/>
          <w:sz w:val="18"/>
          <w:u w:val="single"/>
          <w:lang w:eastAsia="zh-CN"/>
          <w14:textFill>
            <w14:solidFill>
              <w14:schemeClr w14:val="tx1"/>
            </w14:solidFill>
          </w14:textFill>
        </w:rPr>
        <w:t>（具体说明）</w:t>
      </w:r>
      <w:r>
        <w:rPr>
          <w:rFonts w:hint="eastAsia"/>
          <w:color w:val="000000" w:themeColor="text1"/>
          <w:u w:val="single"/>
          <w:lang w:eastAsia="zh-CN"/>
          <w14:textFill>
            <w14:solidFill>
              <w14:schemeClr w14:val="tx1"/>
            </w14:solidFill>
          </w14:textFill>
        </w:rPr>
        <w:t xml:space="preserve">           </w:t>
      </w:r>
    </w:p>
    <w:tbl>
      <w:tblPr>
        <w:tblStyle w:val="9"/>
        <w:tblpPr w:leftFromText="180" w:rightFromText="180" w:vertAnchor="text" w:horzAnchor="page" w:tblpX="1457" w:tblpY="198"/>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41"/>
        <w:gridCol w:w="771"/>
        <w:gridCol w:w="1006"/>
        <w:gridCol w:w="1144"/>
        <w:gridCol w:w="900"/>
        <w:gridCol w:w="933"/>
        <w:gridCol w:w="1180"/>
        <w:gridCol w:w="65"/>
        <w:gridCol w:w="747"/>
        <w:gridCol w:w="153"/>
        <w:gridCol w:w="87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5"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航班</w:t>
            </w:r>
            <w:r>
              <w:rPr>
                <w:rFonts w:hint="eastAsia"/>
                <w:color w:val="000000" w:themeColor="text1"/>
                <w14:textFill>
                  <w14:solidFill>
                    <w14:schemeClr w14:val="tx1"/>
                  </w14:solidFill>
                </w14:textFill>
              </w:rPr>
              <w:t>号</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FLIGHT</w:t>
            </w:r>
          </w:p>
        </w:tc>
        <w:tc>
          <w:tcPr>
            <w:tcW w:w="912" w:type="dxa"/>
            <w:gridSpan w:val="2"/>
            <w:vAlign w:val="center"/>
          </w:tcPr>
          <w:p>
            <w:pPr>
              <w:widowControl w:val="0"/>
              <w:jc w:val="center"/>
              <w:rPr>
                <w:color w:val="000000" w:themeColor="text1"/>
                <w:sz w:val="24"/>
                <w:szCs w:val="32"/>
                <w14:textFill>
                  <w14:solidFill>
                    <w14:schemeClr w14:val="tx1"/>
                  </w14:solidFill>
                </w14:textFill>
              </w:rPr>
            </w:pPr>
          </w:p>
        </w:tc>
        <w:tc>
          <w:tcPr>
            <w:tcW w:w="1006"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机号</w:t>
            </w:r>
          </w:p>
          <w:p>
            <w:pPr>
              <w:widowControl w:val="0"/>
              <w:jc w:val="center"/>
              <w:rPr>
                <w:color w:val="000000" w:themeColor="text1"/>
                <w:sz w:val="24"/>
                <w:szCs w:val="32"/>
                <w14:textFill>
                  <w14:solidFill>
                    <w14:schemeClr w14:val="tx1"/>
                  </w14:solidFill>
                </w14:textFill>
              </w:rPr>
            </w:pPr>
            <w:r>
              <w:rPr>
                <w:rFonts w:hint="eastAsia" w:asciiTheme="minorHAnsi" w:hAnsiTheme="minorHAnsi"/>
                <w:color w:val="000000" w:themeColor="text1"/>
                <w:w w:val="90"/>
                <w:sz w:val="18"/>
                <w:szCs w:val="18"/>
                <w:lang w:eastAsia="zh-CN"/>
                <w14:textFill>
                  <w14:solidFill>
                    <w14:schemeClr w14:val="tx1"/>
                  </w14:solidFill>
                </w14:textFill>
              </w:rPr>
              <w:t>AIRPLANE NO.</w:t>
            </w:r>
          </w:p>
        </w:tc>
        <w:tc>
          <w:tcPr>
            <w:tcW w:w="1144" w:type="dxa"/>
            <w:vAlign w:val="center"/>
          </w:tcPr>
          <w:p>
            <w:pPr>
              <w:widowControl w:val="0"/>
              <w:jc w:val="center"/>
              <w:rPr>
                <w:color w:val="000000" w:themeColor="text1"/>
                <w:sz w:val="24"/>
                <w:szCs w:val="32"/>
                <w14:textFill>
                  <w14:solidFill>
                    <w14:schemeClr w14:val="tx1"/>
                  </w14:solidFill>
                </w14:textFill>
              </w:rPr>
            </w:pPr>
          </w:p>
        </w:tc>
        <w:tc>
          <w:tcPr>
            <w:tcW w:w="900"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日期</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DATE</w:t>
            </w:r>
          </w:p>
        </w:tc>
        <w:tc>
          <w:tcPr>
            <w:tcW w:w="933" w:type="dxa"/>
            <w:vAlign w:val="center"/>
          </w:tcPr>
          <w:p>
            <w:pPr>
              <w:widowControl w:val="0"/>
              <w:jc w:val="center"/>
              <w:rPr>
                <w:color w:val="000000" w:themeColor="text1"/>
                <w:sz w:val="24"/>
                <w:szCs w:val="32"/>
                <w14:textFill>
                  <w14:solidFill>
                    <w14:schemeClr w14:val="tx1"/>
                  </w14:solidFill>
                </w14:textFill>
              </w:rPr>
            </w:pPr>
          </w:p>
        </w:tc>
        <w:tc>
          <w:tcPr>
            <w:tcW w:w="1180"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航段</w:t>
            </w:r>
          </w:p>
          <w:p>
            <w:pPr>
              <w:widowControl w:val="0"/>
              <w:jc w:val="center"/>
              <w:rPr>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LEG</w:t>
            </w:r>
          </w:p>
        </w:tc>
        <w:tc>
          <w:tcPr>
            <w:tcW w:w="812" w:type="dxa"/>
            <w:gridSpan w:val="2"/>
            <w:vAlign w:val="center"/>
          </w:tcPr>
          <w:p>
            <w:pPr>
              <w:widowControl w:val="0"/>
              <w:jc w:val="center"/>
              <w:rPr>
                <w:color w:val="000000" w:themeColor="text1"/>
                <w:sz w:val="24"/>
                <w:szCs w:val="32"/>
                <w14:textFill>
                  <w14:solidFill>
                    <w14:schemeClr w14:val="tx1"/>
                  </w14:solidFill>
                </w14:textFill>
              </w:rPr>
            </w:pPr>
          </w:p>
        </w:tc>
        <w:tc>
          <w:tcPr>
            <w:tcW w:w="1025" w:type="dxa"/>
            <w:gridSpan w:val="2"/>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备降地</w:t>
            </w:r>
          </w:p>
          <w:p>
            <w:pPr>
              <w:widowControl w:val="0"/>
              <w:jc w:val="center"/>
              <w:rPr>
                <w:color w:val="000000" w:themeColor="text1"/>
                <w:sz w:val="24"/>
                <w:szCs w:val="32"/>
                <w14:textFill>
                  <w14:solidFill>
                    <w14:schemeClr w14:val="tx1"/>
                  </w14:solidFill>
                </w14:textFill>
              </w:rPr>
            </w:pPr>
            <w:r>
              <w:rPr>
                <w:rFonts w:asciiTheme="minorHAnsi" w:hAnsiTheme="minorHAnsi"/>
                <w:color w:val="000000" w:themeColor="text1"/>
                <w:w w:val="90"/>
                <w:sz w:val="18"/>
                <w:szCs w:val="18"/>
                <w14:textFill>
                  <w14:solidFill>
                    <w14:schemeClr w14:val="tx1"/>
                  </w14:solidFill>
                </w14:textFill>
              </w:rPr>
              <w:t>ALTERNATE</w:t>
            </w:r>
          </w:p>
        </w:tc>
        <w:tc>
          <w:tcPr>
            <w:tcW w:w="748" w:type="dxa"/>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05" w:type="dxa"/>
            <w:gridSpan w:val="13"/>
            <w:vAlign w:val="center"/>
          </w:tcPr>
          <w:p>
            <w:pPr>
              <w:widowControl w:val="0"/>
              <w:jc w:val="center"/>
              <w:rPr>
                <w:color w:val="000000" w:themeColor="text1"/>
                <w:sz w:val="24"/>
                <w:szCs w:val="32"/>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旅客信息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45" w:type="dxa"/>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p>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NAME</w:t>
            </w:r>
          </w:p>
        </w:tc>
        <w:tc>
          <w:tcPr>
            <w:tcW w:w="912" w:type="dxa"/>
            <w:gridSpan w:val="2"/>
            <w:vAlign w:val="center"/>
          </w:tcPr>
          <w:p>
            <w:pPr>
              <w:widowControl w:val="0"/>
              <w:jc w:val="center"/>
              <w:rPr>
                <w:color w:val="000000" w:themeColor="text1"/>
                <w:sz w:val="24"/>
                <w:szCs w:val="32"/>
                <w14:textFill>
                  <w14:solidFill>
                    <w14:schemeClr w14:val="tx1"/>
                  </w14:solidFill>
                </w14:textFill>
              </w:rPr>
            </w:pPr>
          </w:p>
        </w:tc>
        <w:tc>
          <w:tcPr>
            <w:tcW w:w="1006"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性别</w:t>
            </w:r>
          </w:p>
          <w:p>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SEX</w:t>
            </w:r>
          </w:p>
        </w:tc>
        <w:tc>
          <w:tcPr>
            <w:tcW w:w="1144" w:type="dxa"/>
            <w:vAlign w:val="center"/>
          </w:tcPr>
          <w:p>
            <w:pPr>
              <w:widowControl w:val="0"/>
              <w:jc w:val="center"/>
              <w:rPr>
                <w:color w:val="000000" w:themeColor="text1"/>
                <w:sz w:val="24"/>
                <w:szCs w:val="32"/>
                <w14:textFill>
                  <w14:solidFill>
                    <w14:schemeClr w14:val="tx1"/>
                  </w14:solidFill>
                </w14:textFill>
              </w:rPr>
            </w:pPr>
          </w:p>
        </w:tc>
        <w:tc>
          <w:tcPr>
            <w:tcW w:w="900"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年龄</w:t>
            </w:r>
          </w:p>
          <w:p>
            <w:pPr>
              <w:widowControl w:val="0"/>
              <w:jc w:val="center"/>
              <w:rPr>
                <w:rFonts w:asciiTheme="minorHAnsi" w:hAnsiTheme="minorHAnsi"/>
                <w:color w:val="000000" w:themeColor="text1"/>
                <w:w w:val="90"/>
                <w:sz w:val="18"/>
                <w:szCs w:val="18"/>
                <w14:textFill>
                  <w14:solidFill>
                    <w14:schemeClr w14:val="tx1"/>
                  </w14:solidFill>
                </w14:textFill>
              </w:rPr>
            </w:pPr>
            <w:r>
              <w:rPr>
                <w:rFonts w:hint="eastAsia"/>
                <w:color w:val="000000" w:themeColor="text1"/>
                <w:sz w:val="18"/>
                <w:szCs w:val="18"/>
                <w14:textFill>
                  <w14:solidFill>
                    <w14:schemeClr w14:val="tx1"/>
                  </w14:solidFill>
                </w14:textFill>
              </w:rPr>
              <w:t>AGE</w:t>
            </w:r>
          </w:p>
        </w:tc>
        <w:tc>
          <w:tcPr>
            <w:tcW w:w="933" w:type="dxa"/>
            <w:vAlign w:val="center"/>
          </w:tcPr>
          <w:p>
            <w:pPr>
              <w:widowControl w:val="0"/>
              <w:jc w:val="center"/>
              <w:rPr>
                <w:color w:val="000000" w:themeColor="text1"/>
                <w:sz w:val="24"/>
                <w:szCs w:val="32"/>
                <w14:textFill>
                  <w14:solidFill>
                    <w14:schemeClr w14:val="tx1"/>
                  </w14:solidFill>
                </w14:textFill>
              </w:rPr>
            </w:pPr>
          </w:p>
        </w:tc>
        <w:tc>
          <w:tcPr>
            <w:tcW w:w="1180"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14:textFill>
                  <w14:solidFill>
                    <w14:schemeClr w14:val="tx1"/>
                  </w14:solidFill>
                </w14:textFill>
              </w:rPr>
              <w:t>国籍</w:t>
            </w:r>
          </w:p>
          <w:p>
            <w:pPr>
              <w:widowControl w:val="0"/>
              <w:jc w:val="center"/>
              <w:rPr>
                <w:color w:val="000000" w:themeColor="text1"/>
                <w:sz w:val="18"/>
                <w:szCs w:val="18"/>
                <w14:textFill>
                  <w14:solidFill>
                    <w14:schemeClr w14:val="tx1"/>
                  </w14:solidFill>
                </w14:textFill>
              </w:rPr>
            </w:pPr>
            <w:r>
              <w:rPr>
                <w:rFonts w:hint="eastAsia" w:asciiTheme="minorHAnsi" w:hAnsiTheme="minorHAnsi"/>
                <w:color w:val="000000" w:themeColor="text1"/>
                <w:w w:val="90"/>
                <w:sz w:val="18"/>
                <w:szCs w:val="18"/>
                <w14:textFill>
                  <w14:solidFill>
                    <w14:schemeClr w14:val="tx1"/>
                  </w14:solidFill>
                </w14:textFill>
              </w:rPr>
              <w:t>NATIONALITY</w:t>
            </w:r>
          </w:p>
        </w:tc>
        <w:tc>
          <w:tcPr>
            <w:tcW w:w="812" w:type="dxa"/>
            <w:gridSpan w:val="2"/>
            <w:vAlign w:val="center"/>
          </w:tcPr>
          <w:p>
            <w:pPr>
              <w:widowControl w:val="0"/>
              <w:jc w:val="center"/>
              <w:rPr>
                <w:color w:val="000000" w:themeColor="text1"/>
                <w:sz w:val="24"/>
                <w:szCs w:val="32"/>
                <w14:textFill>
                  <w14:solidFill>
                    <w14:schemeClr w14:val="tx1"/>
                  </w14:solidFill>
                </w14:textFill>
              </w:rPr>
            </w:pPr>
          </w:p>
        </w:tc>
        <w:tc>
          <w:tcPr>
            <w:tcW w:w="1025" w:type="dxa"/>
            <w:gridSpan w:val="2"/>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座位号</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SEAT</w:t>
            </w:r>
          </w:p>
        </w:tc>
        <w:tc>
          <w:tcPr>
            <w:tcW w:w="748" w:type="dxa"/>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5" w:type="dxa"/>
            <w:vAlign w:val="center"/>
          </w:tcPr>
          <w:p>
            <w:pPr>
              <w:widowControl w:val="0"/>
              <w:kinsoku/>
              <w:autoSpaceDE/>
              <w:autoSpaceDN/>
              <w:adjustRightInd/>
              <w:snapToGrid/>
              <w:jc w:val="center"/>
              <w:textAlignment w:val="auto"/>
              <w:rPr>
                <w:color w:val="000000" w:themeColor="text1"/>
                <w:sz w:val="18"/>
                <w:szCs w:val="18"/>
                <w14:textFill>
                  <w14:solidFill>
                    <w14:schemeClr w14:val="tx1"/>
                  </w14:solidFill>
                </w14:textFill>
              </w:rPr>
            </w:pPr>
            <w:r>
              <w:rPr>
                <w:rFonts w:hint="eastAsia"/>
                <w:color w:val="000000" w:themeColor="text1"/>
                <w:lang w:eastAsia="zh-CN"/>
                <w14:textFill>
                  <w14:solidFill>
                    <w14:schemeClr w14:val="tx1"/>
                  </w14:solidFill>
                </w14:textFill>
              </w:rPr>
              <w:t xml:space="preserve">证件号 </w:t>
            </w:r>
            <w:r>
              <w:rPr>
                <w:rFonts w:hint="eastAsia" w:asciiTheme="minorHAnsi" w:hAnsiTheme="minorHAnsi"/>
                <w:color w:val="000000" w:themeColor="text1"/>
                <w:w w:val="90"/>
                <w:sz w:val="18"/>
                <w:szCs w:val="18"/>
                <w:lang w:eastAsia="zh-CN"/>
                <w14:textFill>
                  <w14:solidFill>
                    <w14:schemeClr w14:val="tx1"/>
                  </w14:solidFill>
                </w14:textFill>
              </w:rPr>
              <w:t>PASSPORT NO.</w:t>
            </w:r>
          </w:p>
        </w:tc>
        <w:tc>
          <w:tcPr>
            <w:tcW w:w="1918" w:type="dxa"/>
            <w:gridSpan w:val="3"/>
            <w:vAlign w:val="center"/>
          </w:tcPr>
          <w:p>
            <w:pPr>
              <w:widowControl w:val="0"/>
              <w:jc w:val="center"/>
              <w:rPr>
                <w:color w:val="000000" w:themeColor="text1"/>
                <w:sz w:val="18"/>
                <w:szCs w:val="18"/>
                <w14:textFill>
                  <w14:solidFill>
                    <w14:schemeClr w14:val="tx1"/>
                  </w14:solidFill>
                </w14:textFill>
              </w:rPr>
            </w:pPr>
          </w:p>
        </w:tc>
        <w:tc>
          <w:tcPr>
            <w:tcW w:w="1144"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 xml:space="preserve">联系电话 </w:t>
            </w:r>
            <w:r>
              <w:rPr>
                <w:rFonts w:hint="eastAsia" w:asciiTheme="minorHAnsi" w:hAnsiTheme="minorHAnsi"/>
                <w:color w:val="000000" w:themeColor="text1"/>
                <w:w w:val="90"/>
                <w:sz w:val="18"/>
                <w:szCs w:val="18"/>
                <w14:textFill>
                  <w14:solidFill>
                    <w14:schemeClr w14:val="tx1"/>
                  </w14:solidFill>
                </w14:textFill>
              </w:rPr>
              <w:t>TELEPHONE</w:t>
            </w:r>
          </w:p>
        </w:tc>
        <w:tc>
          <w:tcPr>
            <w:tcW w:w="1833" w:type="dxa"/>
            <w:gridSpan w:val="2"/>
            <w:vAlign w:val="center"/>
          </w:tcPr>
          <w:p>
            <w:pPr>
              <w:widowControl w:val="0"/>
              <w:jc w:val="center"/>
              <w:rPr>
                <w:color w:val="000000" w:themeColor="text1"/>
                <w:sz w:val="24"/>
                <w:szCs w:val="32"/>
                <w14:textFill>
                  <w14:solidFill>
                    <w14:schemeClr w14:val="tx1"/>
                  </w14:solidFill>
                </w14:textFill>
              </w:rPr>
            </w:pPr>
          </w:p>
        </w:tc>
        <w:tc>
          <w:tcPr>
            <w:tcW w:w="1180" w:type="dxa"/>
            <w:vAlign w:val="center"/>
          </w:tcPr>
          <w:p>
            <w:pPr>
              <w:widowControl w:val="0"/>
              <w:jc w:val="center"/>
              <w:rPr>
                <w:rFonts w:asciiTheme="minorHAnsi" w:hAnsiTheme="minorHAnsi" w:cstheme="minorBidi"/>
                <w:color w:val="000000" w:themeColor="text1"/>
                <w:kern w:val="2"/>
                <w:sz w:val="18"/>
                <w:szCs w:val="18"/>
                <w:lang w:eastAsia="zh-CN"/>
                <w14:textFill>
                  <w14:solidFill>
                    <w14:schemeClr w14:val="tx1"/>
                  </w14:solidFill>
                </w14:textFill>
              </w:rPr>
            </w:pPr>
            <w:r>
              <w:rPr>
                <w:rFonts w:hint="eastAsia"/>
                <w:color w:val="000000" w:themeColor="text1"/>
                <w:lang w:eastAsia="zh-CN"/>
                <w14:textFill>
                  <w14:solidFill>
                    <w14:schemeClr w14:val="tx1"/>
                  </w14:solidFill>
                </w14:textFill>
              </w:rPr>
              <w:t>联系地址</w:t>
            </w:r>
            <w:r>
              <w:rPr>
                <w:rFonts w:hint="eastAsia"/>
                <w:color w:val="000000" w:themeColor="text1"/>
                <w:sz w:val="24"/>
                <w:szCs w:val="32"/>
                <w14:textFill>
                  <w14:solidFill>
                    <w14:schemeClr w14:val="tx1"/>
                  </w14:solidFill>
                </w14:textFill>
              </w:rPr>
              <w:t xml:space="preserve"> </w:t>
            </w:r>
            <w:r>
              <w:rPr>
                <w:rFonts w:hint="eastAsia"/>
                <w:color w:val="000000" w:themeColor="text1"/>
                <w:sz w:val="18"/>
                <w:szCs w:val="18"/>
                <w14:textFill>
                  <w14:solidFill>
                    <w14:schemeClr w14:val="tx1"/>
                  </w14:solidFill>
                </w14:textFill>
              </w:rPr>
              <w:t>ADDRESS</w:t>
            </w:r>
          </w:p>
        </w:tc>
        <w:tc>
          <w:tcPr>
            <w:tcW w:w="2585" w:type="dxa"/>
            <w:gridSpan w:val="5"/>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45" w:type="dxa"/>
            <w:vAlign w:val="center"/>
          </w:tcPr>
          <w:p>
            <w:pPr>
              <w:widowControl w:val="0"/>
              <w:jc w:val="center"/>
              <w:rPr>
                <w:color w:val="000000" w:themeColor="text1"/>
                <w:sz w:val="18"/>
                <w:szCs w:val="18"/>
                <w14:textFill>
                  <w14:solidFill>
                    <w14:schemeClr w14:val="tx1"/>
                  </w14:solidFill>
                </w14:textFill>
              </w:rPr>
            </w:pPr>
            <w:r>
              <w:rPr>
                <w:rFonts w:hint="eastAsia"/>
                <w:color w:val="000000" w:themeColor="text1"/>
                <w:lang w:eastAsia="zh-CN"/>
                <w14:textFill>
                  <w14:solidFill>
                    <w14:schemeClr w14:val="tx1"/>
                  </w14:solidFill>
                </w14:textFill>
              </w:rPr>
              <w:t>目的地</w:t>
            </w:r>
            <w:r>
              <w:rPr>
                <w:rFonts w:hint="eastAsia"/>
                <w:color w:val="000000" w:themeColor="text1"/>
                <w:sz w:val="24"/>
                <w:szCs w:val="32"/>
                <w14:textFill>
                  <w14:solidFill>
                    <w14:schemeClr w14:val="tx1"/>
                  </w14:solidFill>
                </w14:textFill>
              </w:rPr>
              <w:t xml:space="preserve"> </w:t>
            </w:r>
            <w:r>
              <w:rPr>
                <w:rFonts w:asciiTheme="minorHAnsi" w:hAnsiTheme="minorHAnsi"/>
                <w:color w:val="000000" w:themeColor="text1"/>
                <w:w w:val="90"/>
                <w:sz w:val="18"/>
                <w:szCs w:val="18"/>
                <w14:textFill>
                  <w14:solidFill>
                    <w14:schemeClr w14:val="tx1"/>
                  </w14:solidFill>
                </w14:textFill>
              </w:rPr>
              <w:t>DESTINATION</w:t>
            </w:r>
          </w:p>
        </w:tc>
        <w:tc>
          <w:tcPr>
            <w:tcW w:w="1918" w:type="dxa"/>
            <w:gridSpan w:val="3"/>
            <w:vAlign w:val="center"/>
          </w:tcPr>
          <w:p>
            <w:pPr>
              <w:widowControl w:val="0"/>
              <w:ind w:right="-36" w:rightChars="-17"/>
              <w:jc w:val="center"/>
              <w:rPr>
                <w:color w:val="000000" w:themeColor="text1"/>
                <w:sz w:val="18"/>
                <w:szCs w:val="18"/>
                <w:lang w:eastAsia="zh-CN"/>
                <w14:textFill>
                  <w14:solidFill>
                    <w14:schemeClr w14:val="tx1"/>
                  </w14:solidFill>
                </w14:textFill>
              </w:rPr>
            </w:pPr>
          </w:p>
        </w:tc>
        <w:tc>
          <w:tcPr>
            <w:tcW w:w="1144"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既往病史</w:t>
            </w:r>
          </w:p>
          <w:p>
            <w:pPr>
              <w:widowControl w:val="0"/>
              <w:jc w:val="center"/>
              <w:rPr>
                <w:color w:val="000000" w:themeColor="text1"/>
                <w:lang w:eastAsia="zh-CN"/>
                <w14:textFill>
                  <w14:solidFill>
                    <w14:schemeClr w14:val="tx1"/>
                  </w14:solidFill>
                </w14:textFill>
              </w:rPr>
            </w:pPr>
            <w:r>
              <w:rPr>
                <w:rFonts w:hint="eastAsia" w:asciiTheme="minorHAnsi" w:hAnsiTheme="minorHAnsi"/>
                <w:color w:val="000000" w:themeColor="text1"/>
                <w:w w:val="90"/>
                <w:sz w:val="18"/>
                <w:szCs w:val="18"/>
                <w:lang w:eastAsia="zh-CN"/>
                <w14:textFill>
                  <w14:solidFill>
                    <w14:schemeClr w14:val="tx1"/>
                  </w14:solidFill>
                </w14:textFill>
              </w:rPr>
              <w:t>ANAMNESIS</w:t>
            </w:r>
          </w:p>
        </w:tc>
        <w:tc>
          <w:tcPr>
            <w:tcW w:w="5598" w:type="dxa"/>
            <w:gridSpan w:val="8"/>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45" w:type="dxa"/>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NAME</w:t>
            </w:r>
          </w:p>
        </w:tc>
        <w:tc>
          <w:tcPr>
            <w:tcW w:w="912" w:type="dxa"/>
            <w:gridSpan w:val="2"/>
            <w:vAlign w:val="center"/>
          </w:tcPr>
          <w:p>
            <w:pPr>
              <w:widowControl w:val="0"/>
              <w:jc w:val="center"/>
              <w:rPr>
                <w:color w:val="000000" w:themeColor="text1"/>
                <w:sz w:val="24"/>
                <w:szCs w:val="32"/>
                <w14:textFill>
                  <w14:solidFill>
                    <w14:schemeClr w14:val="tx1"/>
                  </w14:solidFill>
                </w14:textFill>
              </w:rPr>
            </w:pPr>
          </w:p>
        </w:tc>
        <w:tc>
          <w:tcPr>
            <w:tcW w:w="1006"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性别</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SEX</w:t>
            </w:r>
          </w:p>
        </w:tc>
        <w:tc>
          <w:tcPr>
            <w:tcW w:w="1144" w:type="dxa"/>
            <w:vAlign w:val="center"/>
          </w:tcPr>
          <w:p>
            <w:pPr>
              <w:widowControl w:val="0"/>
              <w:jc w:val="center"/>
              <w:rPr>
                <w:color w:val="000000" w:themeColor="text1"/>
                <w:sz w:val="24"/>
                <w:szCs w:val="32"/>
                <w14:textFill>
                  <w14:solidFill>
                    <w14:schemeClr w14:val="tx1"/>
                  </w14:solidFill>
                </w14:textFill>
              </w:rPr>
            </w:pPr>
          </w:p>
        </w:tc>
        <w:tc>
          <w:tcPr>
            <w:tcW w:w="900"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年龄</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AGE</w:t>
            </w:r>
          </w:p>
        </w:tc>
        <w:tc>
          <w:tcPr>
            <w:tcW w:w="933" w:type="dxa"/>
            <w:vAlign w:val="center"/>
          </w:tcPr>
          <w:p>
            <w:pPr>
              <w:widowControl w:val="0"/>
              <w:jc w:val="center"/>
              <w:rPr>
                <w:color w:val="000000" w:themeColor="text1"/>
                <w:sz w:val="24"/>
                <w:szCs w:val="32"/>
                <w14:textFill>
                  <w14:solidFill>
                    <w14:schemeClr w14:val="tx1"/>
                  </w14:solidFill>
                </w14:textFill>
              </w:rPr>
            </w:pPr>
          </w:p>
        </w:tc>
        <w:tc>
          <w:tcPr>
            <w:tcW w:w="1180"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14:textFill>
                  <w14:solidFill>
                    <w14:schemeClr w14:val="tx1"/>
                  </w14:solidFill>
                </w14:textFill>
              </w:rPr>
              <w:t>国籍</w:t>
            </w:r>
          </w:p>
          <w:p>
            <w:pPr>
              <w:widowControl w:val="0"/>
              <w:jc w:val="center"/>
              <w:rPr>
                <w:color w:val="000000" w:themeColor="text1"/>
                <w:sz w:val="24"/>
                <w:szCs w:val="32"/>
                <w14:textFill>
                  <w14:solidFill>
                    <w14:schemeClr w14:val="tx1"/>
                  </w14:solidFill>
                </w14:textFill>
              </w:rPr>
            </w:pPr>
            <w:r>
              <w:rPr>
                <w:rFonts w:hint="eastAsia" w:asciiTheme="minorHAnsi" w:hAnsiTheme="minorHAnsi"/>
                <w:color w:val="000000" w:themeColor="text1"/>
                <w:w w:val="90"/>
                <w:sz w:val="18"/>
                <w:szCs w:val="18"/>
                <w14:textFill>
                  <w14:solidFill>
                    <w14:schemeClr w14:val="tx1"/>
                  </w14:solidFill>
                </w14:textFill>
              </w:rPr>
              <w:t>NATIONALITY</w:t>
            </w:r>
          </w:p>
        </w:tc>
        <w:tc>
          <w:tcPr>
            <w:tcW w:w="812" w:type="dxa"/>
            <w:gridSpan w:val="2"/>
            <w:vAlign w:val="center"/>
          </w:tcPr>
          <w:p>
            <w:pPr>
              <w:widowControl w:val="0"/>
              <w:jc w:val="center"/>
              <w:rPr>
                <w:color w:val="000000" w:themeColor="text1"/>
                <w:sz w:val="24"/>
                <w:szCs w:val="32"/>
                <w14:textFill>
                  <w14:solidFill>
                    <w14:schemeClr w14:val="tx1"/>
                  </w14:solidFill>
                </w14:textFill>
              </w:rPr>
            </w:pPr>
          </w:p>
        </w:tc>
        <w:tc>
          <w:tcPr>
            <w:tcW w:w="1025" w:type="dxa"/>
            <w:gridSpan w:val="2"/>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座位号</w:t>
            </w:r>
          </w:p>
          <w:p>
            <w:pPr>
              <w:widowControl w:val="0"/>
              <w:jc w:val="center"/>
              <w:rPr>
                <w:color w:val="000000" w:themeColor="text1"/>
                <w:sz w:val="24"/>
                <w:szCs w:val="32"/>
                <w14:textFill>
                  <w14:solidFill>
                    <w14:schemeClr w14:val="tx1"/>
                  </w14:solidFill>
                </w14:textFill>
              </w:rPr>
            </w:pPr>
            <w:r>
              <w:rPr>
                <w:rFonts w:hint="eastAsia"/>
                <w:color w:val="000000" w:themeColor="text1"/>
                <w:sz w:val="18"/>
                <w:szCs w:val="18"/>
                <w14:textFill>
                  <w14:solidFill>
                    <w14:schemeClr w14:val="tx1"/>
                  </w14:solidFill>
                </w14:textFill>
              </w:rPr>
              <w:t>SEAT</w:t>
            </w:r>
          </w:p>
        </w:tc>
        <w:tc>
          <w:tcPr>
            <w:tcW w:w="748" w:type="dxa"/>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5" w:type="dxa"/>
            <w:vAlign w:val="center"/>
          </w:tcPr>
          <w:p>
            <w:pPr>
              <w:widowControl w:val="0"/>
              <w:kinsoku/>
              <w:autoSpaceDE/>
              <w:autoSpaceDN/>
              <w:adjustRightInd/>
              <w:snapToGrid/>
              <w:jc w:val="center"/>
              <w:textAlignment w:val="auto"/>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证件号</w:t>
            </w:r>
            <w:r>
              <w:rPr>
                <w:rFonts w:hint="eastAsia"/>
                <w:color w:val="000000" w:themeColor="text1"/>
                <w:sz w:val="24"/>
                <w:szCs w:val="32"/>
                <w14:textFill>
                  <w14:solidFill>
                    <w14:schemeClr w14:val="tx1"/>
                  </w14:solidFill>
                </w14:textFill>
              </w:rPr>
              <w:t xml:space="preserve"> </w:t>
            </w:r>
            <w:r>
              <w:rPr>
                <w:rFonts w:hint="eastAsia" w:asciiTheme="minorHAnsi" w:hAnsiTheme="minorHAnsi"/>
                <w:color w:val="000000" w:themeColor="text1"/>
                <w:w w:val="90"/>
                <w:sz w:val="18"/>
                <w:szCs w:val="18"/>
                <w14:textFill>
                  <w14:solidFill>
                    <w14:schemeClr w14:val="tx1"/>
                  </w14:solidFill>
                </w14:textFill>
              </w:rPr>
              <w:t>PASSPORT</w:t>
            </w:r>
            <w:r>
              <w:rPr>
                <w:rFonts w:hint="eastAsia" w:asciiTheme="minorHAnsi" w:hAnsiTheme="minorHAnsi"/>
                <w:color w:val="000000" w:themeColor="text1"/>
                <w:w w:val="90"/>
                <w:sz w:val="18"/>
                <w:szCs w:val="18"/>
                <w:lang w:eastAsia="zh-CN"/>
                <w14:textFill>
                  <w14:solidFill>
                    <w14:schemeClr w14:val="tx1"/>
                  </w14:solidFill>
                </w14:textFill>
              </w:rPr>
              <w:t xml:space="preserve"> </w:t>
            </w:r>
            <w:r>
              <w:rPr>
                <w:rFonts w:hint="eastAsia" w:asciiTheme="minorHAnsi" w:hAnsiTheme="minorHAnsi"/>
                <w:color w:val="000000" w:themeColor="text1"/>
                <w:w w:val="90"/>
                <w:sz w:val="18"/>
                <w:szCs w:val="18"/>
                <w14:textFill>
                  <w14:solidFill>
                    <w14:schemeClr w14:val="tx1"/>
                  </w14:solidFill>
                </w14:textFill>
              </w:rPr>
              <w:t>NO.</w:t>
            </w:r>
          </w:p>
        </w:tc>
        <w:tc>
          <w:tcPr>
            <w:tcW w:w="1918" w:type="dxa"/>
            <w:gridSpan w:val="3"/>
            <w:vAlign w:val="center"/>
          </w:tcPr>
          <w:p>
            <w:pPr>
              <w:widowControl w:val="0"/>
              <w:jc w:val="center"/>
              <w:rPr>
                <w:color w:val="000000" w:themeColor="text1"/>
                <w:sz w:val="24"/>
                <w:szCs w:val="32"/>
                <w14:textFill>
                  <w14:solidFill>
                    <w14:schemeClr w14:val="tx1"/>
                  </w14:solidFill>
                </w14:textFill>
              </w:rPr>
            </w:pPr>
          </w:p>
        </w:tc>
        <w:tc>
          <w:tcPr>
            <w:tcW w:w="1144"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 xml:space="preserve">联系电话 </w:t>
            </w:r>
            <w:r>
              <w:rPr>
                <w:rFonts w:hint="eastAsia" w:asciiTheme="minorHAnsi" w:hAnsiTheme="minorHAnsi"/>
                <w:color w:val="000000" w:themeColor="text1"/>
                <w:w w:val="90"/>
                <w:sz w:val="18"/>
                <w:szCs w:val="18"/>
                <w14:textFill>
                  <w14:solidFill>
                    <w14:schemeClr w14:val="tx1"/>
                  </w14:solidFill>
                </w14:textFill>
              </w:rPr>
              <w:t>TELEPHONE</w:t>
            </w:r>
          </w:p>
        </w:tc>
        <w:tc>
          <w:tcPr>
            <w:tcW w:w="1833" w:type="dxa"/>
            <w:gridSpan w:val="2"/>
            <w:vAlign w:val="center"/>
          </w:tcPr>
          <w:p>
            <w:pPr>
              <w:widowControl w:val="0"/>
              <w:jc w:val="center"/>
              <w:rPr>
                <w:color w:val="000000" w:themeColor="text1"/>
                <w:sz w:val="24"/>
                <w:szCs w:val="32"/>
                <w14:textFill>
                  <w14:solidFill>
                    <w14:schemeClr w14:val="tx1"/>
                  </w14:solidFill>
                </w14:textFill>
              </w:rPr>
            </w:pPr>
          </w:p>
        </w:tc>
        <w:tc>
          <w:tcPr>
            <w:tcW w:w="1180"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联系地址</w:t>
            </w:r>
            <w:r>
              <w:rPr>
                <w:rFonts w:hint="eastAsia"/>
                <w:color w:val="000000" w:themeColor="text1"/>
                <w:sz w:val="24"/>
                <w:szCs w:val="32"/>
                <w14:textFill>
                  <w14:solidFill>
                    <w14:schemeClr w14:val="tx1"/>
                  </w14:solidFill>
                </w14:textFill>
              </w:rPr>
              <w:t xml:space="preserve"> </w:t>
            </w:r>
            <w:r>
              <w:rPr>
                <w:rFonts w:hint="eastAsia"/>
                <w:color w:val="000000" w:themeColor="text1"/>
                <w:sz w:val="18"/>
                <w:szCs w:val="18"/>
                <w14:textFill>
                  <w14:solidFill>
                    <w14:schemeClr w14:val="tx1"/>
                  </w14:solidFill>
                </w14:textFill>
              </w:rPr>
              <w:t>ADDRESS</w:t>
            </w:r>
          </w:p>
        </w:tc>
        <w:tc>
          <w:tcPr>
            <w:tcW w:w="2585" w:type="dxa"/>
            <w:gridSpan w:val="5"/>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5" w:type="dxa"/>
            <w:vAlign w:val="center"/>
          </w:tcPr>
          <w:p>
            <w:pPr>
              <w:widowControl w:val="0"/>
              <w:jc w:val="center"/>
              <w:rPr>
                <w:color w:val="000000" w:themeColor="text1"/>
                <w:sz w:val="24"/>
                <w:szCs w:val="32"/>
                <w14:textFill>
                  <w14:solidFill>
                    <w14:schemeClr w14:val="tx1"/>
                  </w14:solidFill>
                </w14:textFill>
              </w:rPr>
            </w:pPr>
            <w:r>
              <w:rPr>
                <w:rFonts w:hint="eastAsia"/>
                <w:color w:val="000000" w:themeColor="text1"/>
                <w:lang w:eastAsia="zh-CN"/>
                <w14:textFill>
                  <w14:solidFill>
                    <w14:schemeClr w14:val="tx1"/>
                  </w14:solidFill>
                </w14:textFill>
              </w:rPr>
              <w:t>目的地</w:t>
            </w:r>
            <w:r>
              <w:rPr>
                <w:rFonts w:hint="eastAsia"/>
                <w:color w:val="000000" w:themeColor="text1"/>
                <w:sz w:val="24"/>
                <w:szCs w:val="32"/>
                <w14:textFill>
                  <w14:solidFill>
                    <w14:schemeClr w14:val="tx1"/>
                  </w14:solidFill>
                </w14:textFill>
              </w:rPr>
              <w:t xml:space="preserve"> </w:t>
            </w:r>
            <w:r>
              <w:rPr>
                <w:rFonts w:asciiTheme="minorHAnsi" w:hAnsiTheme="minorHAnsi"/>
                <w:color w:val="000000" w:themeColor="text1"/>
                <w:w w:val="90"/>
                <w:sz w:val="18"/>
                <w:szCs w:val="18"/>
                <w14:textFill>
                  <w14:solidFill>
                    <w14:schemeClr w14:val="tx1"/>
                  </w14:solidFill>
                </w14:textFill>
              </w:rPr>
              <w:t>DESTINATION</w:t>
            </w:r>
          </w:p>
        </w:tc>
        <w:tc>
          <w:tcPr>
            <w:tcW w:w="1918" w:type="dxa"/>
            <w:gridSpan w:val="3"/>
            <w:vAlign w:val="center"/>
          </w:tcPr>
          <w:p>
            <w:pPr>
              <w:widowControl w:val="0"/>
              <w:ind w:right="-36" w:rightChars="-17"/>
              <w:jc w:val="center"/>
              <w:rPr>
                <w:color w:val="000000" w:themeColor="text1"/>
                <w:lang w:eastAsia="zh-CN"/>
                <w14:textFill>
                  <w14:solidFill>
                    <w14:schemeClr w14:val="tx1"/>
                  </w14:solidFill>
                </w14:textFill>
              </w:rPr>
            </w:pPr>
          </w:p>
        </w:tc>
        <w:tc>
          <w:tcPr>
            <w:tcW w:w="1144" w:type="dxa"/>
            <w:vAlign w:val="center"/>
          </w:tcPr>
          <w:p>
            <w:pPr>
              <w:widowControl w:val="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既往病史</w:t>
            </w:r>
          </w:p>
          <w:p>
            <w:pPr>
              <w:widowControl w:val="0"/>
              <w:jc w:val="center"/>
              <w:rPr>
                <w:color w:val="000000" w:themeColor="text1"/>
                <w:sz w:val="24"/>
                <w:szCs w:val="32"/>
                <w14:textFill>
                  <w14:solidFill>
                    <w14:schemeClr w14:val="tx1"/>
                  </w14:solidFill>
                </w14:textFill>
              </w:rPr>
            </w:pPr>
            <w:r>
              <w:rPr>
                <w:rFonts w:hint="eastAsia" w:asciiTheme="minorHAnsi" w:hAnsiTheme="minorHAnsi"/>
                <w:color w:val="000000" w:themeColor="text1"/>
                <w:w w:val="90"/>
                <w:sz w:val="18"/>
                <w:szCs w:val="18"/>
                <w:lang w:eastAsia="zh-CN"/>
                <w14:textFill>
                  <w14:solidFill>
                    <w14:schemeClr w14:val="tx1"/>
                  </w14:solidFill>
                </w14:textFill>
              </w:rPr>
              <w:t>ANAMNESIS</w:t>
            </w:r>
          </w:p>
        </w:tc>
        <w:tc>
          <w:tcPr>
            <w:tcW w:w="5598" w:type="dxa"/>
            <w:gridSpan w:val="8"/>
            <w:vAlign w:val="center"/>
          </w:tcPr>
          <w:p>
            <w:pPr>
              <w:widowControl w:val="0"/>
              <w:jc w:val="center"/>
              <w:rPr>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07" w:type="dxa"/>
            <w:gridSpan w:val="6"/>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事件情况</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EMERGENCY</w:t>
            </w:r>
          </w:p>
        </w:tc>
        <w:tc>
          <w:tcPr>
            <w:tcW w:w="4698" w:type="dxa"/>
            <w:gridSpan w:val="7"/>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处理过程</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PREPARATION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5107" w:type="dxa"/>
            <w:gridSpan w:val="6"/>
          </w:tcPr>
          <w:p>
            <w:pPr>
              <w:widowControl w:val="0"/>
              <w:jc w:val="both"/>
              <w:rPr>
                <w:i/>
                <w:iCs/>
                <w:color w:val="000000" w:themeColor="text1"/>
                <w:sz w:val="18"/>
                <w:lang w:eastAsia="zh-CN"/>
                <w14:textFill>
                  <w14:solidFill>
                    <w14:schemeClr w14:val="tx1"/>
                  </w14:solidFill>
                </w14:textFill>
              </w:rPr>
            </w:pPr>
            <w:r>
              <w:rPr>
                <w:rFonts w:hint="eastAsia"/>
                <w:i/>
                <w:iCs/>
                <w:color w:val="000000" w:themeColor="text1"/>
                <w:sz w:val="18"/>
                <w:lang w:eastAsia="zh-CN"/>
                <w14:textFill>
                  <w14:solidFill>
                    <w14:schemeClr w14:val="tx1"/>
                  </w14:solidFill>
                </w14:textFill>
              </w:rPr>
              <w:t>（包括但不限于事件发生的过程、旅客个人状况、有无既往病史、有无同行人员。）</w:t>
            </w:r>
          </w:p>
          <w:p>
            <w:pPr>
              <w:widowControl w:val="0"/>
              <w:jc w:val="both"/>
              <w:rPr>
                <w:color w:val="000000" w:themeColor="text1"/>
                <w:sz w:val="18"/>
                <w14:textFill>
                  <w14:solidFill>
                    <w14:schemeClr w14:val="tx1"/>
                  </w14:solidFill>
                </w14:textFill>
              </w:rPr>
            </w:pPr>
          </w:p>
          <w:p>
            <w:pPr>
              <w:widowControl w:val="0"/>
              <w:jc w:val="both"/>
              <w:rPr>
                <w:color w:val="000000" w:themeColor="text1"/>
                <w:sz w:val="18"/>
                <w14:textFill>
                  <w14:solidFill>
                    <w14:schemeClr w14:val="tx1"/>
                  </w14:solidFill>
                </w14:textFill>
              </w:rPr>
            </w:pPr>
          </w:p>
          <w:p>
            <w:pPr>
              <w:widowControl w:val="0"/>
              <w:jc w:val="both"/>
              <w:rPr>
                <w:color w:val="000000" w:themeColor="text1"/>
                <w:sz w:val="18"/>
                <w14:textFill>
                  <w14:solidFill>
                    <w14:schemeClr w14:val="tx1"/>
                  </w14:solidFill>
                </w14:textFill>
              </w:rPr>
            </w:pPr>
          </w:p>
        </w:tc>
        <w:tc>
          <w:tcPr>
            <w:tcW w:w="4698" w:type="dxa"/>
            <w:gridSpan w:val="7"/>
          </w:tcPr>
          <w:p>
            <w:pPr>
              <w:widowControl w:val="0"/>
              <w:jc w:val="both"/>
              <w:rPr>
                <w:i/>
                <w:iCs/>
                <w:color w:val="000000" w:themeColor="text1"/>
                <w:sz w:val="18"/>
                <w:lang w:eastAsia="zh-CN"/>
                <w14:textFill>
                  <w14:solidFill>
                    <w14:schemeClr w14:val="tx1"/>
                  </w14:solidFill>
                </w14:textFill>
              </w:rPr>
            </w:pPr>
            <w:r>
              <w:rPr>
                <w:rFonts w:hint="eastAsia"/>
                <w:i/>
                <w:iCs/>
                <w:color w:val="000000" w:themeColor="text1"/>
                <w:sz w:val="18"/>
                <w:lang w:eastAsia="zh-CN"/>
                <w14:textFill>
                  <w14:solidFill>
                    <w14:schemeClr w14:val="tx1"/>
                  </w14:solidFill>
                </w14:textFill>
              </w:rPr>
              <w:t>（包括但不限于处理人员、采取的处理措施、处理结果，是否对运行造成影响。）</w:t>
            </w:r>
          </w:p>
          <w:p>
            <w:pPr>
              <w:widowControl w:val="0"/>
              <w:jc w:val="both"/>
              <w:rPr>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证明人</w:t>
            </w:r>
          </w:p>
          <w:p>
            <w:pPr>
              <w:widowControl w:val="0"/>
              <w:jc w:val="center"/>
              <w:rPr>
                <w:color w:val="000000" w:themeColor="text1"/>
                <w:sz w:val="22"/>
                <w:szCs w:val="28"/>
                <w14:textFill>
                  <w14:solidFill>
                    <w14:schemeClr w14:val="tx1"/>
                  </w14:solidFill>
                </w14:textFill>
              </w:rPr>
            </w:pPr>
            <w:r>
              <w:rPr>
                <w:rFonts w:hint="eastAsia"/>
                <w:color w:val="000000" w:themeColor="text1"/>
                <w:sz w:val="20"/>
                <w:szCs w:val="20"/>
                <w14:textFill>
                  <w14:solidFill>
                    <w14:schemeClr w14:val="tx1"/>
                  </w14:solidFill>
                </w14:textFill>
              </w:rPr>
              <w:t>姓名</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WITNESS</w:t>
            </w:r>
          </w:p>
        </w:tc>
        <w:tc>
          <w:tcPr>
            <w:tcW w:w="3821" w:type="dxa"/>
            <w:gridSpan w:val="4"/>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地址/电话</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ADDRESS/TELEPHONE</w:t>
            </w:r>
          </w:p>
        </w:tc>
        <w:tc>
          <w:tcPr>
            <w:tcW w:w="2178" w:type="dxa"/>
            <w:gridSpan w:val="3"/>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国籍</w:t>
            </w:r>
            <w:r>
              <w:rPr>
                <w:rFonts w:hint="eastAsia"/>
                <w:color w:val="000000" w:themeColor="text1"/>
                <w:sz w:val="20"/>
                <w:szCs w:val="20"/>
                <w14:textFill>
                  <w14:solidFill>
                    <w14:schemeClr w14:val="tx1"/>
                  </w14:solidFill>
                </w14:textFill>
              </w:rPr>
              <w:t>及证件号</w:t>
            </w:r>
          </w:p>
          <w:p>
            <w:pPr>
              <w:widowControl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NATIONALITY</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&amp;PASSPORT NO.</w:t>
            </w:r>
          </w:p>
        </w:tc>
        <w:tc>
          <w:tcPr>
            <w:tcW w:w="900" w:type="dxa"/>
            <w:gridSpan w:val="2"/>
            <w:vAlign w:val="center"/>
          </w:tcPr>
          <w:p>
            <w:pPr>
              <w:widowControl w:val="0"/>
              <w:jc w:val="center"/>
              <w:rPr>
                <w:color w:val="000000" w:themeColor="text1"/>
                <w:sz w:val="22"/>
                <w:szCs w:val="28"/>
                <w14:textFill>
                  <w14:solidFill>
                    <w14:schemeClr w14:val="tx1"/>
                  </w14:solidFill>
                </w14:textFill>
              </w:rPr>
            </w:pPr>
            <w:r>
              <w:rPr>
                <w:rFonts w:hint="eastAsia"/>
                <w:color w:val="000000" w:themeColor="text1"/>
                <w:sz w:val="20"/>
                <w:szCs w:val="20"/>
                <w14:textFill>
                  <w14:solidFill>
                    <w14:schemeClr w14:val="tx1"/>
                  </w14:solidFill>
                </w14:textFill>
              </w:rPr>
              <w:t>座位号</w:t>
            </w:r>
            <w:r>
              <w:rPr>
                <w:rFonts w:hint="eastAsia"/>
                <w:color w:val="000000" w:themeColor="text1"/>
                <w:sz w:val="22"/>
                <w:szCs w:val="28"/>
                <w14:textFill>
                  <w14:solidFill>
                    <w14:schemeClr w14:val="tx1"/>
                  </w14:solidFill>
                </w14:textFill>
              </w:rPr>
              <w:t xml:space="preserve"> </w:t>
            </w:r>
            <w:r>
              <w:rPr>
                <w:rFonts w:hint="eastAsia"/>
                <w:color w:val="000000" w:themeColor="text1"/>
                <w:sz w:val="18"/>
                <w:szCs w:val="18"/>
                <w14:textFill>
                  <w14:solidFill>
                    <w14:schemeClr w14:val="tx1"/>
                  </w14:solidFill>
                </w14:textFill>
              </w:rPr>
              <w:t>SEAT</w:t>
            </w:r>
          </w:p>
        </w:tc>
        <w:tc>
          <w:tcPr>
            <w:tcW w:w="1620" w:type="dxa"/>
            <w:gridSpan w:val="2"/>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签名</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gridSpan w:val="2"/>
            <w:vAlign w:val="center"/>
          </w:tcPr>
          <w:p>
            <w:pPr>
              <w:widowControl w:val="0"/>
              <w:jc w:val="center"/>
              <w:rPr>
                <w:color w:val="000000" w:themeColor="text1"/>
                <w:sz w:val="22"/>
                <w:szCs w:val="28"/>
                <w14:textFill>
                  <w14:solidFill>
                    <w14:schemeClr w14:val="tx1"/>
                  </w14:solidFill>
                </w14:textFill>
              </w:rPr>
            </w:pPr>
          </w:p>
        </w:tc>
        <w:tc>
          <w:tcPr>
            <w:tcW w:w="3821" w:type="dxa"/>
            <w:gridSpan w:val="4"/>
            <w:vAlign w:val="center"/>
          </w:tcPr>
          <w:p>
            <w:pPr>
              <w:widowControl w:val="0"/>
              <w:jc w:val="center"/>
              <w:rPr>
                <w:color w:val="000000" w:themeColor="text1"/>
                <w:sz w:val="22"/>
                <w:szCs w:val="28"/>
                <w14:textFill>
                  <w14:solidFill>
                    <w14:schemeClr w14:val="tx1"/>
                  </w14:solidFill>
                </w14:textFill>
              </w:rPr>
            </w:pPr>
          </w:p>
        </w:tc>
        <w:tc>
          <w:tcPr>
            <w:tcW w:w="2178" w:type="dxa"/>
            <w:gridSpan w:val="3"/>
            <w:vAlign w:val="center"/>
          </w:tcPr>
          <w:p>
            <w:pPr>
              <w:widowControl w:val="0"/>
              <w:jc w:val="center"/>
              <w:rPr>
                <w:color w:val="000000" w:themeColor="text1"/>
                <w:sz w:val="22"/>
                <w:szCs w:val="28"/>
                <w14:textFill>
                  <w14:solidFill>
                    <w14:schemeClr w14:val="tx1"/>
                  </w14:solidFill>
                </w14:textFill>
              </w:rPr>
            </w:pPr>
          </w:p>
        </w:tc>
        <w:tc>
          <w:tcPr>
            <w:tcW w:w="900" w:type="dxa"/>
            <w:gridSpan w:val="2"/>
            <w:vAlign w:val="center"/>
          </w:tcPr>
          <w:p>
            <w:pPr>
              <w:widowControl w:val="0"/>
              <w:jc w:val="center"/>
              <w:rPr>
                <w:color w:val="000000" w:themeColor="text1"/>
                <w:sz w:val="22"/>
                <w:szCs w:val="28"/>
                <w14:textFill>
                  <w14:solidFill>
                    <w14:schemeClr w14:val="tx1"/>
                  </w14:solidFill>
                </w14:textFill>
              </w:rPr>
            </w:pPr>
          </w:p>
        </w:tc>
        <w:tc>
          <w:tcPr>
            <w:tcW w:w="1620" w:type="dxa"/>
            <w:gridSpan w:val="2"/>
            <w:vAlign w:val="center"/>
          </w:tcPr>
          <w:p>
            <w:pPr>
              <w:widowControl w:val="0"/>
              <w:jc w:val="center"/>
              <w:rPr>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gridSpan w:val="2"/>
            <w:vAlign w:val="center"/>
          </w:tcPr>
          <w:p>
            <w:pPr>
              <w:widowControl w:val="0"/>
              <w:jc w:val="center"/>
              <w:rPr>
                <w:color w:val="000000" w:themeColor="text1"/>
                <w:sz w:val="22"/>
                <w:szCs w:val="28"/>
                <w14:textFill>
                  <w14:solidFill>
                    <w14:schemeClr w14:val="tx1"/>
                  </w14:solidFill>
                </w14:textFill>
              </w:rPr>
            </w:pPr>
          </w:p>
        </w:tc>
        <w:tc>
          <w:tcPr>
            <w:tcW w:w="3821" w:type="dxa"/>
            <w:gridSpan w:val="4"/>
            <w:vAlign w:val="center"/>
          </w:tcPr>
          <w:p>
            <w:pPr>
              <w:widowControl w:val="0"/>
              <w:jc w:val="center"/>
              <w:rPr>
                <w:color w:val="000000" w:themeColor="text1"/>
                <w:sz w:val="22"/>
                <w:szCs w:val="28"/>
                <w14:textFill>
                  <w14:solidFill>
                    <w14:schemeClr w14:val="tx1"/>
                  </w14:solidFill>
                </w14:textFill>
              </w:rPr>
            </w:pPr>
          </w:p>
        </w:tc>
        <w:tc>
          <w:tcPr>
            <w:tcW w:w="2178" w:type="dxa"/>
            <w:gridSpan w:val="3"/>
            <w:vAlign w:val="center"/>
          </w:tcPr>
          <w:p>
            <w:pPr>
              <w:widowControl w:val="0"/>
              <w:jc w:val="center"/>
              <w:rPr>
                <w:color w:val="000000" w:themeColor="text1"/>
                <w:sz w:val="22"/>
                <w:szCs w:val="28"/>
                <w14:textFill>
                  <w14:solidFill>
                    <w14:schemeClr w14:val="tx1"/>
                  </w14:solidFill>
                </w14:textFill>
              </w:rPr>
            </w:pPr>
          </w:p>
        </w:tc>
        <w:tc>
          <w:tcPr>
            <w:tcW w:w="900" w:type="dxa"/>
            <w:gridSpan w:val="2"/>
            <w:vAlign w:val="center"/>
          </w:tcPr>
          <w:p>
            <w:pPr>
              <w:widowControl w:val="0"/>
              <w:jc w:val="center"/>
              <w:rPr>
                <w:color w:val="000000" w:themeColor="text1"/>
                <w:sz w:val="22"/>
                <w:szCs w:val="28"/>
                <w14:textFill>
                  <w14:solidFill>
                    <w14:schemeClr w14:val="tx1"/>
                  </w14:solidFill>
                </w14:textFill>
              </w:rPr>
            </w:pPr>
          </w:p>
        </w:tc>
        <w:tc>
          <w:tcPr>
            <w:tcW w:w="1620" w:type="dxa"/>
            <w:gridSpan w:val="2"/>
            <w:vAlign w:val="center"/>
          </w:tcPr>
          <w:p>
            <w:pPr>
              <w:widowControl w:val="0"/>
              <w:jc w:val="center"/>
              <w:rPr>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处理人员</w:t>
            </w:r>
          </w:p>
          <w:p>
            <w:pPr>
              <w:widowControl w:val="0"/>
              <w:jc w:val="center"/>
              <w:rPr>
                <w:color w:val="000000" w:themeColor="text1"/>
                <w:sz w:val="22"/>
                <w:szCs w:val="28"/>
                <w14:textFill>
                  <w14:solidFill>
                    <w14:schemeClr w14:val="tx1"/>
                  </w14:solidFill>
                </w14:textFill>
              </w:rPr>
            </w:pPr>
            <w:r>
              <w:rPr>
                <w:rFonts w:hint="eastAsia" w:asciiTheme="minorHAnsi" w:hAnsiTheme="minorHAnsi"/>
                <w:color w:val="000000" w:themeColor="text1"/>
                <w:w w:val="90"/>
                <w:sz w:val="18"/>
                <w:szCs w:val="18"/>
                <w14:textFill>
                  <w14:solidFill>
                    <w14:schemeClr w14:val="tx1"/>
                  </w14:solidFill>
                </w14:textFill>
              </w:rPr>
              <w:t>NAME OF PREPARATION</w:t>
            </w:r>
          </w:p>
        </w:tc>
        <w:tc>
          <w:tcPr>
            <w:tcW w:w="3821" w:type="dxa"/>
            <w:gridSpan w:val="4"/>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地址</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ADDRESS</w:t>
            </w:r>
          </w:p>
        </w:tc>
        <w:tc>
          <w:tcPr>
            <w:tcW w:w="3078" w:type="dxa"/>
            <w:gridSpan w:val="5"/>
            <w:vAlign w:val="center"/>
          </w:tcPr>
          <w:p>
            <w:pPr>
              <w:widowControl w:val="0"/>
              <w:jc w:val="center"/>
              <w:rPr>
                <w:color w:val="000000" w:themeColor="text1"/>
                <w:sz w:val="22"/>
                <w:szCs w:val="28"/>
                <w14:textFill>
                  <w14:solidFill>
                    <w14:schemeClr w14:val="tx1"/>
                  </w14:solidFill>
                </w14:textFill>
              </w:rPr>
            </w:pPr>
            <w:r>
              <w:rPr>
                <w:rFonts w:hint="eastAsia"/>
                <w:color w:val="000000" w:themeColor="text1"/>
                <w:sz w:val="20"/>
                <w:szCs w:val="20"/>
                <w14:textFill>
                  <w14:solidFill>
                    <w14:schemeClr w14:val="tx1"/>
                  </w14:solidFill>
                </w14:textFill>
              </w:rPr>
              <w:t>联系电话</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TELEPHONE</w:t>
            </w:r>
          </w:p>
        </w:tc>
        <w:tc>
          <w:tcPr>
            <w:tcW w:w="1620" w:type="dxa"/>
            <w:gridSpan w:val="2"/>
            <w:vAlign w:val="center"/>
          </w:tcPr>
          <w:p>
            <w:pPr>
              <w:widowControl w:val="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签名</w:t>
            </w:r>
          </w:p>
          <w:p>
            <w:pPr>
              <w:widowControl w:val="0"/>
              <w:jc w:val="center"/>
              <w:rPr>
                <w:color w:val="000000" w:themeColor="text1"/>
                <w:sz w:val="22"/>
                <w:szCs w:val="28"/>
                <w14:textFill>
                  <w14:solidFill>
                    <w14:schemeClr w14:val="tx1"/>
                  </w14:solidFill>
                </w14:textFill>
              </w:rPr>
            </w:pPr>
            <w:r>
              <w:rPr>
                <w:rFonts w:hint="eastAsia"/>
                <w:color w:val="000000" w:themeColor="text1"/>
                <w:sz w:val="18"/>
                <w:szCs w:val="18"/>
                <w14:textFill>
                  <w14:solidFill>
                    <w14:schemeClr w14:val="tx1"/>
                  </w14:solidFill>
                </w14:textFill>
              </w:rPr>
              <w:t>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gridSpan w:val="2"/>
            <w:vAlign w:val="center"/>
          </w:tcPr>
          <w:p>
            <w:pPr>
              <w:widowControl w:val="0"/>
              <w:jc w:val="center"/>
              <w:rPr>
                <w:color w:val="000000" w:themeColor="text1"/>
                <w:sz w:val="22"/>
                <w:szCs w:val="28"/>
                <w14:textFill>
                  <w14:solidFill>
                    <w14:schemeClr w14:val="tx1"/>
                  </w14:solidFill>
                </w14:textFill>
              </w:rPr>
            </w:pPr>
          </w:p>
        </w:tc>
        <w:tc>
          <w:tcPr>
            <w:tcW w:w="3821" w:type="dxa"/>
            <w:gridSpan w:val="4"/>
            <w:vAlign w:val="center"/>
          </w:tcPr>
          <w:p>
            <w:pPr>
              <w:widowControl w:val="0"/>
              <w:jc w:val="center"/>
              <w:rPr>
                <w:color w:val="000000" w:themeColor="text1"/>
                <w:sz w:val="22"/>
                <w:szCs w:val="28"/>
                <w14:textFill>
                  <w14:solidFill>
                    <w14:schemeClr w14:val="tx1"/>
                  </w14:solidFill>
                </w14:textFill>
              </w:rPr>
            </w:pPr>
          </w:p>
        </w:tc>
        <w:tc>
          <w:tcPr>
            <w:tcW w:w="3078" w:type="dxa"/>
            <w:gridSpan w:val="5"/>
            <w:vAlign w:val="center"/>
          </w:tcPr>
          <w:p>
            <w:pPr>
              <w:widowControl w:val="0"/>
              <w:jc w:val="center"/>
              <w:rPr>
                <w:color w:val="000000" w:themeColor="text1"/>
                <w:sz w:val="22"/>
                <w:szCs w:val="28"/>
                <w14:textFill>
                  <w14:solidFill>
                    <w14:schemeClr w14:val="tx1"/>
                  </w14:solidFill>
                </w14:textFill>
              </w:rPr>
            </w:pPr>
          </w:p>
        </w:tc>
        <w:tc>
          <w:tcPr>
            <w:tcW w:w="1620" w:type="dxa"/>
            <w:gridSpan w:val="2"/>
            <w:vAlign w:val="center"/>
          </w:tcPr>
          <w:p>
            <w:pPr>
              <w:widowControl w:val="0"/>
              <w:jc w:val="center"/>
              <w:rPr>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gridSpan w:val="2"/>
            <w:vAlign w:val="center"/>
          </w:tcPr>
          <w:p>
            <w:pPr>
              <w:widowControl w:val="0"/>
              <w:jc w:val="center"/>
              <w:rPr>
                <w:color w:val="000000" w:themeColor="text1"/>
                <w:sz w:val="22"/>
                <w:szCs w:val="28"/>
                <w14:textFill>
                  <w14:solidFill>
                    <w14:schemeClr w14:val="tx1"/>
                  </w14:solidFill>
                </w14:textFill>
              </w:rPr>
            </w:pPr>
          </w:p>
        </w:tc>
        <w:tc>
          <w:tcPr>
            <w:tcW w:w="3821" w:type="dxa"/>
            <w:gridSpan w:val="4"/>
            <w:vAlign w:val="center"/>
          </w:tcPr>
          <w:p>
            <w:pPr>
              <w:widowControl w:val="0"/>
              <w:jc w:val="center"/>
              <w:rPr>
                <w:color w:val="000000" w:themeColor="text1"/>
                <w:sz w:val="22"/>
                <w:szCs w:val="28"/>
                <w14:textFill>
                  <w14:solidFill>
                    <w14:schemeClr w14:val="tx1"/>
                  </w14:solidFill>
                </w14:textFill>
              </w:rPr>
            </w:pPr>
          </w:p>
        </w:tc>
        <w:tc>
          <w:tcPr>
            <w:tcW w:w="3078" w:type="dxa"/>
            <w:gridSpan w:val="5"/>
            <w:vAlign w:val="center"/>
          </w:tcPr>
          <w:p>
            <w:pPr>
              <w:widowControl w:val="0"/>
              <w:jc w:val="center"/>
              <w:rPr>
                <w:color w:val="000000" w:themeColor="text1"/>
                <w:sz w:val="22"/>
                <w:szCs w:val="28"/>
                <w14:textFill>
                  <w14:solidFill>
                    <w14:schemeClr w14:val="tx1"/>
                  </w14:solidFill>
                </w14:textFill>
              </w:rPr>
            </w:pPr>
          </w:p>
        </w:tc>
        <w:tc>
          <w:tcPr>
            <w:tcW w:w="1620" w:type="dxa"/>
            <w:gridSpan w:val="2"/>
            <w:vAlign w:val="center"/>
          </w:tcPr>
          <w:p>
            <w:pPr>
              <w:widowControl w:val="0"/>
              <w:jc w:val="center"/>
              <w:rPr>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86" w:type="dxa"/>
            <w:gridSpan w:val="2"/>
            <w:vAlign w:val="center"/>
          </w:tcPr>
          <w:p>
            <w:pPr>
              <w:widowControl w:val="0"/>
              <w:jc w:val="center"/>
              <w:rPr>
                <w:color w:val="000000" w:themeColor="text1"/>
                <w:sz w:val="22"/>
                <w:szCs w:val="28"/>
                <w14:textFill>
                  <w14:solidFill>
                    <w14:schemeClr w14:val="tx1"/>
                  </w14:solidFill>
                </w14:textFill>
              </w:rPr>
            </w:pPr>
            <w:r>
              <w:rPr>
                <w:rFonts w:hint="eastAsia"/>
                <w:color w:val="000000" w:themeColor="text1"/>
                <w:sz w:val="20"/>
                <w:szCs w:val="20"/>
                <w14:textFill>
                  <w14:solidFill>
                    <w14:schemeClr w14:val="tx1"/>
                  </w14:solidFill>
                </w14:textFill>
              </w:rPr>
              <w:t xml:space="preserve">乘务长签名 </w:t>
            </w:r>
            <w:r>
              <w:rPr>
                <w:rFonts w:hint="eastAsia"/>
                <w:color w:val="000000" w:themeColor="text1"/>
                <w:sz w:val="18"/>
                <w:szCs w:val="18"/>
                <w14:textFill>
                  <w14:solidFill>
                    <w14:schemeClr w14:val="tx1"/>
                  </w14:solidFill>
                </w14:textFill>
              </w:rPr>
              <w:t>PURSER</w:t>
            </w:r>
          </w:p>
        </w:tc>
        <w:tc>
          <w:tcPr>
            <w:tcW w:w="8519" w:type="dxa"/>
            <w:gridSpan w:val="11"/>
            <w:vAlign w:val="center"/>
          </w:tcPr>
          <w:p>
            <w:pPr>
              <w:widowControl w:val="0"/>
              <w:jc w:val="center"/>
              <w:rPr>
                <w:color w:val="000000" w:themeColor="text1"/>
                <w:sz w:val="22"/>
                <w:szCs w:val="28"/>
                <w14:textFill>
                  <w14:solidFill>
                    <w14:schemeClr w14:val="tx1"/>
                  </w14:solidFill>
                </w14:textFill>
              </w:rPr>
            </w:pPr>
          </w:p>
        </w:tc>
      </w:tr>
    </w:tbl>
    <w:p>
      <w:pPr>
        <w:widowControl w:val="0"/>
        <w:kinsoku/>
        <w:autoSpaceDE/>
        <w:autoSpaceDN/>
        <w:adjustRightInd/>
        <w:snapToGrid/>
        <w:spacing w:before="120" w:beforeLines="50"/>
        <w:ind w:leftChars="-95" w:right="-932" w:rightChars="-444" w:hanging="199" w:hangingChars="95"/>
        <w:jc w:val="both"/>
        <w:textAlignment w:val="auto"/>
        <w:rPr>
          <w:color w:val="000000" w:themeColor="text1"/>
          <w:u w:val="single"/>
          <w:lang w:eastAsia="zh-CN"/>
          <w14:textFill>
            <w14:solidFill>
              <w14:schemeClr w14:val="tx1"/>
            </w14:solidFill>
          </w14:textFill>
        </w:rPr>
      </w:pPr>
    </w:p>
    <w:p>
      <w:pPr>
        <w:widowControl w:val="0"/>
        <w:kinsoku/>
        <w:autoSpaceDE/>
        <w:autoSpaceDN/>
        <w:adjustRightInd/>
        <w:snapToGrid/>
        <w:spacing w:before="120" w:beforeLines="50"/>
        <w:ind w:right="-733" w:rightChars="-349"/>
        <w:jc w:val="both"/>
        <w:textAlignment w:val="auto"/>
        <w:rPr>
          <w:color w:val="000000" w:themeColor="text1"/>
          <w:u w:val="single"/>
          <w:lang w:eastAsia="zh-CN"/>
          <w14:textFill>
            <w14:solidFill>
              <w14:schemeClr w14:val="tx1"/>
            </w14:solidFill>
          </w14:textFill>
        </w:rPr>
      </w:pPr>
    </w:p>
    <w:p>
      <w:pPr>
        <w:rPr>
          <w:color w:val="000000" w:themeColor="text1"/>
          <w:lang w:eastAsia="zh-CN"/>
          <w14:textFill>
            <w14:solidFill>
              <w14:schemeClr w14:val="tx1"/>
            </w14:solidFill>
          </w14:textFill>
        </w:rPr>
      </w:pPr>
    </w:p>
    <w:sectPr>
      <w:headerReference r:id="rId3" w:type="default"/>
      <w:footerReference r:id="rId4" w:type="default"/>
      <w:pgSz w:w="12210" w:h="16820"/>
      <w:pgMar w:top="1440" w:right="1803" w:bottom="1440" w:left="1803" w:header="0" w:footer="161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245211"/>
    </w:sdtPr>
    <w:sdtContent>
      <w:p>
        <w:pPr>
          <w:pStyle w:val="6"/>
          <w:pBdr>
            <w:bottom w:val="none" w:color="auto" w:sz="0" w:space="31"/>
          </w:pBd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89A7362"/>
    <w:rsid w:val="000347B5"/>
    <w:rsid w:val="000972CC"/>
    <w:rsid w:val="001D54DE"/>
    <w:rsid w:val="00321FDB"/>
    <w:rsid w:val="00405A52"/>
    <w:rsid w:val="00411B5A"/>
    <w:rsid w:val="004228EE"/>
    <w:rsid w:val="00427306"/>
    <w:rsid w:val="00532993"/>
    <w:rsid w:val="00537258"/>
    <w:rsid w:val="005E6CB1"/>
    <w:rsid w:val="00621919"/>
    <w:rsid w:val="00687A53"/>
    <w:rsid w:val="00706A0B"/>
    <w:rsid w:val="00793877"/>
    <w:rsid w:val="0086071A"/>
    <w:rsid w:val="00884FED"/>
    <w:rsid w:val="00A27EC3"/>
    <w:rsid w:val="00A30B74"/>
    <w:rsid w:val="00AB16DC"/>
    <w:rsid w:val="00BA49CD"/>
    <w:rsid w:val="00BC2B5B"/>
    <w:rsid w:val="00C113F7"/>
    <w:rsid w:val="00D50DDA"/>
    <w:rsid w:val="00DD3D0A"/>
    <w:rsid w:val="00DF66D3"/>
    <w:rsid w:val="00E003CC"/>
    <w:rsid w:val="00E14F8A"/>
    <w:rsid w:val="00E857AB"/>
    <w:rsid w:val="00ED19D5"/>
    <w:rsid w:val="00EF08D2"/>
    <w:rsid w:val="02D36058"/>
    <w:rsid w:val="05A3320A"/>
    <w:rsid w:val="089A7362"/>
    <w:rsid w:val="104E7FD8"/>
    <w:rsid w:val="145426E6"/>
    <w:rsid w:val="1BF12377"/>
    <w:rsid w:val="1DF07665"/>
    <w:rsid w:val="24197930"/>
    <w:rsid w:val="25264A29"/>
    <w:rsid w:val="2F9517E9"/>
    <w:rsid w:val="341E4044"/>
    <w:rsid w:val="3696421B"/>
    <w:rsid w:val="3E5D759C"/>
    <w:rsid w:val="41146CE6"/>
    <w:rsid w:val="4A2F2139"/>
    <w:rsid w:val="4FB566C9"/>
    <w:rsid w:val="51A84C1C"/>
    <w:rsid w:val="54760EE6"/>
    <w:rsid w:val="5ED02160"/>
    <w:rsid w:val="631712FB"/>
    <w:rsid w:val="6A7BBB3C"/>
    <w:rsid w:val="6BBF7010"/>
    <w:rsid w:val="6DADA233"/>
    <w:rsid w:val="7EA50CE8"/>
    <w:rsid w:val="7EFBE408"/>
    <w:rsid w:val="7F413799"/>
    <w:rsid w:val="7FEFC9FA"/>
    <w:rsid w:val="BFF7484E"/>
    <w:rsid w:val="DD93706A"/>
    <w:rsid w:val="DF78120C"/>
    <w:rsid w:val="EDBFB0ED"/>
    <w:rsid w:val="FD87D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qFormat/>
    <w:uiPriority w:val="0"/>
    <w:pPr>
      <w:keepNext/>
      <w:keepLines/>
      <w:spacing w:line="560" w:lineRule="exact"/>
      <w:ind w:firstLine="880" w:firstLineChars="200"/>
      <w:outlineLvl w:val="0"/>
    </w:pPr>
    <w:rPr>
      <w:rFonts w:ascii="黑体" w:hAnsi="黑体" w:eastAsia="黑体"/>
      <w:kern w:val="44"/>
      <w:sz w:val="32"/>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黑体" w:hAnsi="黑体" w:eastAsia="黑体" w:cs="黑体"/>
      <w:sz w:val="26"/>
      <w:szCs w:val="26"/>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qFormat/>
    <w:uiPriority w:val="0"/>
    <w:pPr>
      <w:spacing w:line="560" w:lineRule="exact"/>
    </w:pPr>
    <w:rPr>
      <w:rFonts w:eastAsia="楷体"/>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character" w:styleId="12">
    <w:name w:val="FollowedHyperlink"/>
    <w:basedOn w:val="10"/>
    <w:qFormat/>
    <w:uiPriority w:val="0"/>
    <w:rPr>
      <w:rFonts w:ascii="Calibri" w:hAnsi="Calibri" w:eastAsia="楷体"/>
      <w:color w:val="000000" w:themeColor="text1"/>
      <w:sz w:val="32"/>
      <w:u w:val="none"/>
      <w14:textFill>
        <w14:solidFill>
          <w14:schemeClr w14:val="tx1"/>
        </w14:solidFill>
      </w14:textFill>
    </w:rPr>
  </w:style>
  <w:style w:type="character" w:styleId="13">
    <w:name w:val="Hyperlink"/>
    <w:basedOn w:val="10"/>
    <w:qFormat/>
    <w:uiPriority w:val="0"/>
    <w:rPr>
      <w:rFonts w:ascii="Calibri" w:hAnsi="Calibri" w:eastAsia="楷体"/>
      <w:color w:val="000000" w:themeColor="text1"/>
      <w:sz w:val="32"/>
      <w:u w:val="none"/>
      <w14:textFill>
        <w14:solidFill>
          <w14:schemeClr w14:val="tx1"/>
        </w14:solidFill>
      </w14:textFill>
    </w:rPr>
  </w:style>
  <w:style w:type="table" w:customStyle="1" w:styleId="14">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5">
    <w:name w:val="Table Text"/>
    <w:basedOn w:val="1"/>
    <w:semiHidden/>
    <w:qFormat/>
    <w:uiPriority w:val="0"/>
    <w:rPr>
      <w:rFonts w:eastAsia="Arial"/>
    </w:rPr>
  </w:style>
  <w:style w:type="paragraph" w:customStyle="1" w:styleId="16">
    <w:name w:val="Revision"/>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13458</Words>
  <Characters>14396</Characters>
  <Lines>565</Lines>
  <Paragraphs>485</Paragraphs>
  <TotalTime>18</TotalTime>
  <ScaleCrop>false</ScaleCrop>
  <LinksUpToDate>false</LinksUpToDate>
  <CharactersWithSpaces>15209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2024-07-04T13:52:00Z</dcterms:created>
  <dc:creator>hangweichu</dc:creator>
  <cp:lastModifiedBy>CAAC-AMD</cp:lastModifiedBy>
  <cp:lastPrinted>2024-07-04T21:56:00Z</cp:lastPrinted>
  <dcterms:modified xsi:type="dcterms:W3CDTF">2024-07-05T07:16:08Z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B3F5994265644621A0B1069BBEC19BCB_13</vt:lpwstr>
  </property>
</Properties>
</file>