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意见反馈表</w:t>
      </w: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单位名称：</w:t>
      </w:r>
      <w:r>
        <w:rPr>
          <w:rFonts w:hint="eastAsia" w:ascii="仿宋_GB2312" w:hAnsi="仿宋_GB2312" w:eastAsia="仿宋_GB2312" w:cs="仿宋_GB2312"/>
          <w:sz w:val="32"/>
          <w:szCs w:val="32"/>
          <w:u w:val="single"/>
          <w:lang w:val="en-US" w:eastAsia="zh-CN"/>
        </w:rPr>
        <w:t xml:space="preserve">             （公章）                                                     </w:t>
      </w: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联 系 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u w:val="single"/>
          <w:lang w:val="en-US" w:eastAsia="zh-CN"/>
        </w:rPr>
        <w:t xml:space="preserve">                                  </w:t>
      </w:r>
    </w:p>
    <w:p>
      <w:pPr>
        <w:rPr>
          <w:rFonts w:hint="default" w:ascii="仿宋_GB2312" w:hAnsi="仿宋_GB2312" w:eastAsia="仿宋_GB2312" w:cs="仿宋_GB2312"/>
          <w:sz w:val="32"/>
          <w:szCs w:val="32"/>
          <w:u w:val="single"/>
          <w:lang w:val="en-US" w:eastAsia="zh-C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4439"/>
        <w:gridCol w:w="4371"/>
        <w:gridCol w:w="3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基于卫星定位的机场地面车辆和人员跑道侵入防范系统和设备通用技术要求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top"/>
          </w:tcPr>
          <w:p>
            <w:pPr>
              <w:jc w:val="center"/>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序号</w:t>
            </w:r>
          </w:p>
        </w:tc>
        <w:tc>
          <w:tcPr>
            <w:tcW w:w="1566" w:type="pct"/>
            <w:noWrap w:val="0"/>
            <w:vAlign w:val="top"/>
          </w:tcPr>
          <w:p>
            <w:pPr>
              <w:jc w:val="center"/>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条款及内容</w:t>
            </w:r>
          </w:p>
        </w:tc>
        <w:tc>
          <w:tcPr>
            <w:tcW w:w="1542" w:type="pct"/>
            <w:noWrap w:val="0"/>
            <w:vAlign w:val="top"/>
          </w:tcPr>
          <w:p>
            <w:pPr>
              <w:jc w:val="center"/>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具体修订意见</w:t>
            </w:r>
          </w:p>
        </w:tc>
        <w:tc>
          <w:tcPr>
            <w:tcW w:w="1403" w:type="pct"/>
            <w:noWrap w:val="0"/>
            <w:vAlign w:val="top"/>
          </w:tcPr>
          <w:p>
            <w:pPr>
              <w:jc w:val="center"/>
              <w:rPr>
                <w:rFonts w:hint="eastAsia"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val="en-US" w:eastAsia="zh-CN"/>
              </w:rPr>
              <w:t>修订理由、依据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7" w:type="pct"/>
            <w:noWrap w:val="0"/>
            <w:vAlign w:val="center"/>
          </w:tcPr>
          <w:p>
            <w:pPr>
              <w:jc w:val="center"/>
              <w:rPr>
                <w:rFonts w:hint="default"/>
                <w:vertAlign w:val="baseline"/>
                <w:lang w:val="en-US" w:eastAsia="zh-CN"/>
              </w:rPr>
            </w:pPr>
            <w:r>
              <w:rPr>
                <w:rFonts w:hint="eastAsia"/>
                <w:vertAlign w:val="baseline"/>
                <w:lang w:val="en-US" w:eastAsia="zh-CN"/>
              </w:rPr>
              <w:t>1</w:t>
            </w:r>
          </w:p>
        </w:tc>
        <w:tc>
          <w:tcPr>
            <w:tcW w:w="1566" w:type="pct"/>
            <w:noWrap w:val="0"/>
            <w:vAlign w:val="top"/>
          </w:tcPr>
          <w:p>
            <w:pPr>
              <w:rPr>
                <w:rFonts w:hint="default"/>
                <w:vertAlign w:val="baseline"/>
                <w:lang w:val="en-US" w:eastAsia="zh-CN"/>
              </w:rPr>
            </w:pPr>
          </w:p>
        </w:tc>
        <w:tc>
          <w:tcPr>
            <w:tcW w:w="1542" w:type="pct"/>
            <w:noWrap w:val="0"/>
            <w:vAlign w:val="top"/>
          </w:tcPr>
          <w:p>
            <w:pPr>
              <w:rPr>
                <w:rFonts w:hint="default"/>
                <w:vertAlign w:val="baseline"/>
                <w:lang w:val="en-US" w:eastAsia="zh-CN"/>
              </w:rPr>
            </w:pPr>
          </w:p>
        </w:tc>
        <w:tc>
          <w:tcPr>
            <w:tcW w:w="1403" w:type="pct"/>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7" w:type="pct"/>
            <w:noWrap w:val="0"/>
            <w:vAlign w:val="center"/>
          </w:tcPr>
          <w:p>
            <w:pPr>
              <w:jc w:val="center"/>
              <w:rPr>
                <w:rFonts w:hint="default"/>
                <w:vertAlign w:val="baseline"/>
                <w:lang w:val="en-US" w:eastAsia="zh-CN"/>
              </w:rPr>
            </w:pPr>
            <w:r>
              <w:rPr>
                <w:rFonts w:hint="eastAsia"/>
                <w:vertAlign w:val="baseline"/>
                <w:lang w:val="en-US" w:eastAsia="zh-CN"/>
              </w:rPr>
              <w:t>2</w:t>
            </w:r>
          </w:p>
        </w:tc>
        <w:tc>
          <w:tcPr>
            <w:tcW w:w="1566" w:type="pct"/>
            <w:noWrap w:val="0"/>
            <w:vAlign w:val="top"/>
          </w:tcPr>
          <w:p>
            <w:pPr>
              <w:rPr>
                <w:rFonts w:hint="default"/>
                <w:vertAlign w:val="baseline"/>
                <w:lang w:val="en-US" w:eastAsia="zh-CN"/>
              </w:rPr>
            </w:pPr>
          </w:p>
        </w:tc>
        <w:tc>
          <w:tcPr>
            <w:tcW w:w="1542" w:type="pct"/>
            <w:noWrap w:val="0"/>
            <w:vAlign w:val="top"/>
          </w:tcPr>
          <w:p>
            <w:pPr>
              <w:rPr>
                <w:rFonts w:hint="default"/>
                <w:vertAlign w:val="baseline"/>
                <w:lang w:val="en-US" w:eastAsia="zh-CN"/>
              </w:rPr>
            </w:pPr>
          </w:p>
        </w:tc>
        <w:tc>
          <w:tcPr>
            <w:tcW w:w="1403" w:type="pct"/>
            <w:noWrap w:val="0"/>
            <w:vAlign w:val="top"/>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87" w:type="pct"/>
            <w:noWrap w:val="0"/>
            <w:vAlign w:val="center"/>
          </w:tcPr>
          <w:p>
            <w:pPr>
              <w:jc w:val="center"/>
              <w:rPr>
                <w:rFonts w:hint="default"/>
                <w:vertAlign w:val="baseline"/>
                <w:lang w:val="en-US" w:eastAsia="zh-CN"/>
              </w:rPr>
            </w:pPr>
            <w:r>
              <w:rPr>
                <w:rFonts w:hint="eastAsia"/>
                <w:vertAlign w:val="baseline"/>
                <w:lang w:val="en-US" w:eastAsia="zh-CN"/>
              </w:rPr>
              <w:t>...</w:t>
            </w:r>
          </w:p>
        </w:tc>
        <w:tc>
          <w:tcPr>
            <w:tcW w:w="1566" w:type="pct"/>
            <w:noWrap w:val="0"/>
            <w:vAlign w:val="top"/>
          </w:tcPr>
          <w:p>
            <w:pPr>
              <w:rPr>
                <w:rFonts w:hint="default"/>
                <w:vertAlign w:val="baseline"/>
                <w:lang w:val="en-US" w:eastAsia="zh-CN"/>
              </w:rPr>
            </w:pPr>
          </w:p>
        </w:tc>
        <w:tc>
          <w:tcPr>
            <w:tcW w:w="1542" w:type="pct"/>
            <w:noWrap w:val="0"/>
            <w:vAlign w:val="top"/>
          </w:tcPr>
          <w:p>
            <w:pPr>
              <w:rPr>
                <w:rFonts w:hint="default"/>
                <w:vertAlign w:val="baseline"/>
                <w:lang w:val="en-US" w:eastAsia="zh-CN"/>
              </w:rPr>
            </w:pPr>
          </w:p>
        </w:tc>
        <w:tc>
          <w:tcPr>
            <w:tcW w:w="1403" w:type="pct"/>
            <w:noWrap w:val="0"/>
            <w:vAlign w:val="top"/>
          </w:tcPr>
          <w:p>
            <w:pPr>
              <w:rPr>
                <w:rFonts w:hint="default"/>
                <w:vertAlign w:val="baseline"/>
                <w:lang w:val="en-US" w:eastAsia="zh-CN"/>
              </w:rPr>
            </w:pPr>
          </w:p>
        </w:tc>
      </w:tr>
    </w:tbl>
    <w:p>
      <w:pPr>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1013AB"/>
    <w:rsid w:val="165E20CC"/>
    <w:rsid w:val="16761466"/>
    <w:rsid w:val="503A55BE"/>
    <w:rsid w:val="52F31322"/>
    <w:rsid w:val="6F8E6A22"/>
    <w:rsid w:val="70FA3967"/>
    <w:rsid w:val="77080A50"/>
    <w:rsid w:val="7AF76005"/>
    <w:rsid w:val="FB6626FF"/>
    <w:rsid w:val="FEFF4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2024-04-20T02:41:00Z</dcterms:created>
  <dc:creator>a</dc:creator>
  <cp:lastModifiedBy>涂堃</cp:lastModifiedBy>
  <dcterms:modified xsi:type="dcterms:W3CDTF">2024-06-12T16:14:47Z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42C73EBB2E564175B44E25B7615CCA95</vt:lpwstr>
  </property>
</Properties>
</file>