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sz w:val="44"/>
          <w:szCs w:val="44"/>
          <w:highlight w:val="none"/>
        </w:rPr>
      </w:pPr>
      <w:r>
        <w:rPr>
          <w:rFonts w:hint="eastAsia" w:ascii="仿宋" w:hAnsi="仿宋" w:eastAsia="仿宋" w:cs="仿宋"/>
          <w:b w:val="0"/>
          <w:bCs/>
          <w:sz w:val="44"/>
          <w:szCs w:val="44"/>
          <w:highlight w:val="none"/>
          <w:lang w:eastAsia="zh-CN"/>
        </w:rPr>
        <w:t>运输机场</w:t>
      </w:r>
      <w:r>
        <w:rPr>
          <w:rFonts w:hint="eastAsia" w:ascii="仿宋" w:hAnsi="仿宋" w:eastAsia="仿宋" w:cs="仿宋"/>
          <w:b w:val="0"/>
          <w:bCs/>
          <w:sz w:val="44"/>
          <w:szCs w:val="44"/>
          <w:highlight w:val="none"/>
          <w:lang w:val="en-US" w:eastAsia="zh-CN"/>
        </w:rPr>
        <w:t>航空器活动区车辆和人员</w:t>
      </w:r>
      <w:r>
        <w:rPr>
          <w:rFonts w:hint="eastAsia" w:ascii="仿宋" w:hAnsi="仿宋" w:eastAsia="仿宋" w:cs="仿宋"/>
          <w:b w:val="0"/>
          <w:bCs/>
          <w:sz w:val="44"/>
          <w:szCs w:val="44"/>
          <w:highlight w:val="none"/>
        </w:rPr>
        <w:t>交通</w:t>
      </w:r>
    </w:p>
    <w:p>
      <w:pPr>
        <w:jc w:val="center"/>
        <w:rPr>
          <w:rFonts w:hint="eastAsia" w:ascii="仿宋" w:hAnsi="仿宋" w:eastAsia="仿宋" w:cs="仿宋"/>
          <w:b w:val="0"/>
          <w:bCs/>
          <w:sz w:val="44"/>
          <w:szCs w:val="44"/>
          <w:highlight w:val="none"/>
        </w:rPr>
      </w:pPr>
      <w:r>
        <w:rPr>
          <w:rFonts w:hint="eastAsia" w:ascii="仿宋" w:hAnsi="仿宋" w:eastAsia="仿宋" w:cs="仿宋"/>
          <w:b w:val="0"/>
          <w:bCs/>
          <w:sz w:val="44"/>
          <w:szCs w:val="44"/>
          <w:highlight w:val="none"/>
        </w:rPr>
        <w:t>安全管理规则（</w:t>
      </w:r>
      <w:r>
        <w:rPr>
          <w:rFonts w:hint="eastAsia" w:ascii="仿宋" w:hAnsi="仿宋" w:eastAsia="仿宋" w:cs="仿宋"/>
          <w:b w:val="0"/>
          <w:bCs/>
          <w:sz w:val="44"/>
          <w:szCs w:val="44"/>
          <w:highlight w:val="none"/>
          <w:lang w:val="en-US" w:eastAsia="zh-CN"/>
        </w:rPr>
        <w:t>征求意见</w:t>
      </w:r>
      <w:r>
        <w:rPr>
          <w:rFonts w:hint="eastAsia" w:ascii="仿宋" w:hAnsi="仿宋" w:eastAsia="仿宋" w:cs="仿宋"/>
          <w:b w:val="0"/>
          <w:bCs/>
          <w:sz w:val="44"/>
          <w:szCs w:val="44"/>
          <w:highlight w:val="none"/>
        </w:rPr>
        <w:t>稿）</w:t>
      </w:r>
    </w:p>
    <w:p>
      <w:pPr>
        <w:numPr>
          <w:ilvl w:val="-1"/>
          <w:numId w:val="0"/>
        </w:numPr>
        <w:jc w:val="both"/>
        <w:rPr>
          <w:rFonts w:hint="eastAsia" w:ascii="仿宋" w:hAnsi="仿宋" w:eastAsia="仿宋" w:cs="仿宋"/>
          <w:b w:val="0"/>
          <w:bCs/>
          <w:sz w:val="36"/>
          <w:szCs w:val="36"/>
          <w:highlight w:val="none"/>
          <w:lang w:val="en-US" w:eastAsia="zh-CN"/>
        </w:rPr>
      </w:pPr>
    </w:p>
    <w:p>
      <w:pPr>
        <w:jc w:val="center"/>
        <w:rPr>
          <w:rFonts w:hint="eastAsia" w:ascii="仿宋" w:hAnsi="仿宋" w:eastAsia="仿宋" w:cs="仿宋"/>
          <w:b w:val="0"/>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
        </w:rPr>
        <w:t xml:space="preserve">    </w:t>
      </w:r>
      <w:r>
        <w:rPr>
          <w:rFonts w:hint="eastAsia" w:ascii="仿宋" w:hAnsi="仿宋" w:eastAsia="仿宋" w:cs="仿宋"/>
          <w:b/>
          <w:bCs/>
          <w:sz w:val="32"/>
          <w:szCs w:val="32"/>
        </w:rPr>
        <w:t>总  则</w:t>
      </w:r>
    </w:p>
    <w:p>
      <w:pPr>
        <w:rPr>
          <w:rFonts w:hint="eastAsia" w:ascii="仿宋" w:hAnsi="仿宋" w:eastAsia="仿宋" w:cs="仿宋"/>
          <w:sz w:val="32"/>
          <w:szCs w:val="32"/>
        </w:rPr>
      </w:pP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第一条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目的和依据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为加强</w:t>
      </w:r>
      <w:r>
        <w:rPr>
          <w:rFonts w:hint="eastAsia" w:ascii="仿宋" w:hAnsi="仿宋" w:eastAsia="仿宋" w:cs="仿宋"/>
          <w:b w:val="0"/>
          <w:bCs w:val="0"/>
          <w:sz w:val="32"/>
          <w:szCs w:val="32"/>
          <w:lang w:eastAsia="zh-CN"/>
        </w:rPr>
        <w:t>运输机场航空器活动区车辆和人员交通管理，</w:t>
      </w:r>
      <w:r>
        <w:rPr>
          <w:rFonts w:hint="eastAsia" w:ascii="仿宋" w:hAnsi="仿宋" w:eastAsia="仿宋" w:cs="仿宋"/>
          <w:b w:val="0"/>
          <w:bCs w:val="0"/>
          <w:sz w:val="32"/>
          <w:szCs w:val="32"/>
        </w:rPr>
        <w:t>规范车辆</w:t>
      </w:r>
      <w:r>
        <w:rPr>
          <w:rFonts w:hint="eastAsia" w:ascii="仿宋" w:hAnsi="仿宋" w:eastAsia="仿宋" w:cs="仿宋"/>
          <w:b w:val="0"/>
          <w:bCs w:val="0"/>
          <w:sz w:val="32"/>
          <w:szCs w:val="32"/>
          <w:lang w:val="en-US" w:eastAsia="zh-CN"/>
        </w:rPr>
        <w:t>和人员</w:t>
      </w:r>
      <w:r>
        <w:rPr>
          <w:rFonts w:hint="eastAsia" w:ascii="仿宋" w:hAnsi="仿宋" w:eastAsia="仿宋" w:cs="仿宋"/>
          <w:b w:val="0"/>
          <w:bCs w:val="0"/>
          <w:sz w:val="32"/>
          <w:szCs w:val="32"/>
        </w:rPr>
        <w:t>通行，保障航空器</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车辆</w:t>
      </w:r>
      <w:r>
        <w:rPr>
          <w:rFonts w:hint="eastAsia" w:ascii="仿宋" w:hAnsi="仿宋" w:eastAsia="仿宋" w:cs="仿宋"/>
          <w:b w:val="0"/>
          <w:bCs w:val="0"/>
          <w:sz w:val="32"/>
          <w:szCs w:val="32"/>
          <w:lang w:val="en-US" w:eastAsia="zh-CN"/>
        </w:rPr>
        <w:t>及人员</w:t>
      </w:r>
      <w:r>
        <w:rPr>
          <w:rFonts w:hint="eastAsia" w:ascii="仿宋" w:hAnsi="仿宋" w:eastAsia="仿宋" w:cs="仿宋"/>
          <w:b w:val="0"/>
          <w:bCs w:val="0"/>
          <w:sz w:val="32"/>
          <w:szCs w:val="32"/>
        </w:rPr>
        <w:t>在地面的交通安全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根据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中华人民共和国安全生产法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《中华人民共和国民用航空安全保卫条例》，制定本规则。</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第二条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适用范围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本规则适用于运输机场（含军民合用机场民用部分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以下简称机场</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航空器活动区车辆和人员交通安全管理</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车辆定义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本规则所称车辆，包括</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含机动车牵引的航空器活动区专用设备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和非</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总体要求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通行的</w:t>
      </w:r>
      <w:r>
        <w:rPr>
          <w:rFonts w:hint="eastAsia" w:ascii="仿宋" w:hAnsi="仿宋" w:eastAsia="仿宋" w:cs="仿宋"/>
          <w:b w:val="0"/>
          <w:bCs w:val="0"/>
          <w:sz w:val="32"/>
          <w:szCs w:val="32"/>
          <w:lang w:eastAsia="zh-CN"/>
        </w:rPr>
        <w:t>车辆和人员</w:t>
      </w:r>
      <w:r>
        <w:rPr>
          <w:rFonts w:hint="eastAsia" w:ascii="仿宋" w:hAnsi="仿宋" w:eastAsia="仿宋" w:cs="仿宋"/>
          <w:b w:val="0"/>
          <w:bCs w:val="0"/>
          <w:sz w:val="32"/>
          <w:szCs w:val="32"/>
        </w:rPr>
        <w:t>应当遵守本规则。</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通行要求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通行的</w:t>
      </w:r>
      <w:r>
        <w:rPr>
          <w:rFonts w:hint="eastAsia" w:ascii="仿宋" w:hAnsi="仿宋" w:eastAsia="仿宋" w:cs="仿宋"/>
          <w:b w:val="0"/>
          <w:bCs w:val="0"/>
          <w:sz w:val="32"/>
          <w:szCs w:val="32"/>
          <w:lang w:eastAsia="zh-CN"/>
        </w:rPr>
        <w:t>车辆和人员</w:t>
      </w:r>
      <w:r>
        <w:rPr>
          <w:rFonts w:hint="eastAsia" w:ascii="仿宋" w:hAnsi="仿宋" w:eastAsia="仿宋" w:cs="仿宋"/>
          <w:b w:val="0"/>
          <w:bCs w:val="0"/>
          <w:sz w:val="32"/>
          <w:szCs w:val="32"/>
          <w:lang w:val="en-US" w:eastAsia="zh-CN"/>
        </w:rPr>
        <w:t>应当</w:t>
      </w:r>
      <w:r>
        <w:rPr>
          <w:rFonts w:hint="eastAsia" w:ascii="仿宋" w:hAnsi="仿宋" w:eastAsia="仿宋" w:cs="仿宋"/>
          <w:b w:val="0"/>
          <w:bCs w:val="0"/>
          <w:sz w:val="32"/>
          <w:szCs w:val="32"/>
        </w:rPr>
        <w:t>遵循右侧通行</w:t>
      </w:r>
      <w:r>
        <w:rPr>
          <w:rFonts w:hint="eastAsia" w:ascii="仿宋" w:hAnsi="仿宋" w:eastAsia="仿宋" w:cs="仿宋"/>
          <w:b w:val="0"/>
          <w:bCs w:val="0"/>
          <w:sz w:val="32"/>
          <w:szCs w:val="32"/>
          <w:lang w:val="en-US" w:eastAsia="zh-CN"/>
        </w:rPr>
        <w:t>原则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按</w:t>
      </w:r>
      <w:r>
        <w:rPr>
          <w:rFonts w:hint="eastAsia" w:ascii="仿宋" w:hAnsi="仿宋" w:eastAsia="仿宋" w:cs="仿宋"/>
          <w:b w:val="0"/>
          <w:bCs w:val="0"/>
          <w:sz w:val="32"/>
          <w:szCs w:val="32"/>
          <w:lang w:val="en-US" w:eastAsia="zh-CN"/>
        </w:rPr>
        <w:t>照</w:t>
      </w:r>
      <w:r>
        <w:rPr>
          <w:rFonts w:hint="eastAsia" w:ascii="仿宋" w:hAnsi="仿宋" w:eastAsia="仿宋" w:cs="仿宋"/>
          <w:b w:val="0"/>
          <w:bCs w:val="0"/>
          <w:sz w:val="32"/>
          <w:szCs w:val="32"/>
        </w:rPr>
        <w:t>规定路线通行。</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 xml:space="preserve">条  </w:t>
      </w:r>
      <w:bookmarkStart w:id="0" w:name="OLE_LINK6"/>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限制车辆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畜力车、</w:t>
      </w:r>
      <w:r>
        <w:rPr>
          <w:rFonts w:hint="eastAsia" w:ascii="仿宋" w:hAnsi="仿宋" w:eastAsia="仿宋" w:cs="仿宋"/>
          <w:b w:val="0"/>
          <w:bCs w:val="0"/>
          <w:sz w:val="32"/>
          <w:szCs w:val="32"/>
          <w:lang w:val="en-US" w:eastAsia="zh-CN"/>
        </w:rPr>
        <w:t>自行车、电动自行车、三轮车、</w:t>
      </w:r>
      <w:r>
        <w:rPr>
          <w:rFonts w:hint="eastAsia" w:ascii="仿宋" w:hAnsi="仿宋" w:eastAsia="仿宋" w:cs="仿宋"/>
          <w:b w:val="0"/>
          <w:bCs w:val="0"/>
          <w:sz w:val="32"/>
          <w:szCs w:val="32"/>
        </w:rPr>
        <w:t>摩托车以及履带式</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不得进入</w:t>
      </w:r>
      <w:r>
        <w:rPr>
          <w:rFonts w:hint="eastAsia" w:ascii="仿宋" w:hAnsi="仿宋" w:eastAsia="仿宋" w:cs="仿宋"/>
          <w:b w:val="0"/>
          <w:bCs w:val="0"/>
          <w:sz w:val="32"/>
          <w:szCs w:val="32"/>
          <w:lang w:val="en-US" w:eastAsia="zh-CN"/>
        </w:rPr>
        <w:t>航空器活动区</w:t>
      </w:r>
      <w:r>
        <w:rPr>
          <w:rFonts w:hint="eastAsia" w:ascii="仿宋" w:hAnsi="仿宋" w:eastAsia="仿宋" w:cs="仿宋"/>
          <w:b w:val="0"/>
          <w:bCs w:val="0"/>
          <w:sz w:val="32"/>
          <w:szCs w:val="32"/>
        </w:rPr>
        <w:t>。</w:t>
      </w:r>
      <w:bookmarkEnd w:id="0"/>
      <w:r>
        <w:rPr>
          <w:rFonts w:hint="eastAsia" w:ascii="仿宋" w:hAnsi="仿宋" w:eastAsia="仿宋" w:cs="仿宋"/>
          <w:b w:val="0"/>
          <w:bCs w:val="0"/>
          <w:sz w:val="32"/>
          <w:szCs w:val="32"/>
          <w:lang w:val="en-US" w:eastAsia="zh-CN"/>
        </w:rPr>
        <w:t>确须进入的，机场管理机构应当制定完善的管理制度，并按照本规则车辆管理相关要求进行管理。</w:t>
      </w:r>
    </w:p>
    <w:p>
      <w:pPr>
        <w:numPr>
          <w:ilvl w:val="-1"/>
          <w:numId w:val="0"/>
        </w:numPr>
        <w:ind w:firstLine="640" w:firstLineChars="200"/>
        <w:jc w:val="left"/>
        <w:rPr>
          <w:rFonts w:hint="eastAsia" w:ascii="仿宋" w:hAnsi="仿宋" w:eastAsia="仿宋" w:cs="仿宋"/>
          <w:i w:val="0"/>
          <w:iCs w:val="0"/>
          <w:caps w:val="0"/>
          <w:spacing w:val="0"/>
          <w:sz w:val="32"/>
          <w:szCs w:val="32"/>
          <w:shd w:val="clear"/>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第二章</w:t>
      </w:r>
      <w:r>
        <w:rPr>
          <w:rFonts w:hint="eastAsia" w:ascii="仿宋" w:hAnsi="仿宋" w:eastAsia="仿宋" w:cs="仿宋"/>
          <w:b/>
          <w:bCs/>
          <w:sz w:val="32"/>
          <w:szCs w:val="32"/>
          <w:lang w:val="en"/>
        </w:rPr>
        <w:t xml:space="preserve">    </w:t>
      </w:r>
      <w:r>
        <w:rPr>
          <w:rFonts w:hint="eastAsia" w:ascii="仿宋" w:hAnsi="仿宋" w:eastAsia="仿宋" w:cs="仿宋"/>
          <w:b/>
          <w:bCs/>
          <w:sz w:val="32"/>
          <w:szCs w:val="32"/>
          <w:lang w:val="en-US" w:eastAsia="zh-CN"/>
        </w:rPr>
        <w:t>机场管理机构、航空运输企业及其他驻场单位</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职责与要求</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机场管理机构职责</w:t>
      </w:r>
      <w:r>
        <w:rPr>
          <w:rFonts w:hint="eastAsia" w:ascii="仿宋" w:hAnsi="仿宋" w:eastAsia="仿宋" w:cs="仿宋"/>
          <w:b w:val="0"/>
          <w:bCs w:val="0"/>
          <w:sz w:val="32"/>
          <w:szCs w:val="32"/>
          <w:lang w:eastAsia="zh-CN"/>
        </w:rPr>
        <w:t>】</w:t>
      </w:r>
      <w:r>
        <w:rPr>
          <w:rFonts w:hint="eastAsia" w:ascii="仿宋" w:hAnsi="仿宋" w:eastAsia="仿宋" w:cs="仿宋"/>
          <w:sz w:val="32"/>
          <w:szCs w:val="32"/>
        </w:rPr>
        <w:t>机场管理机构</w:t>
      </w:r>
      <w:r>
        <w:rPr>
          <w:rFonts w:hint="eastAsia" w:ascii="仿宋" w:hAnsi="仿宋" w:eastAsia="仿宋" w:cs="仿宋"/>
          <w:sz w:val="32"/>
          <w:szCs w:val="32"/>
          <w:lang w:val="en-US" w:eastAsia="zh-CN"/>
        </w:rPr>
        <w:t>对机场航空器活动区车辆和人员交通安全实施统一管理，未得到机场管理机构同意的车辆和人员不得进入</w:t>
      </w:r>
      <w:r>
        <w:rPr>
          <w:rFonts w:hint="eastAsia" w:ascii="仿宋" w:hAnsi="仿宋" w:eastAsia="仿宋" w:cs="仿宋"/>
          <w:sz w:val="32"/>
          <w:szCs w:val="32"/>
          <w:lang w:eastAsia="zh-CN"/>
        </w:rPr>
        <w:t>。</w:t>
      </w:r>
      <w:r>
        <w:rPr>
          <w:rFonts w:hint="eastAsia" w:ascii="仿宋" w:hAnsi="仿宋" w:eastAsia="仿宋" w:cs="仿宋"/>
          <w:sz w:val="32"/>
          <w:szCs w:val="32"/>
        </w:rPr>
        <w:t>机场管理机构的</w:t>
      </w:r>
      <w:r>
        <w:rPr>
          <w:rFonts w:hint="eastAsia" w:ascii="仿宋" w:hAnsi="仿宋" w:eastAsia="仿宋" w:cs="仿宋"/>
          <w:sz w:val="32"/>
          <w:szCs w:val="32"/>
          <w:lang w:val="en-US" w:eastAsia="zh-CN"/>
        </w:rPr>
        <w:t>主要</w:t>
      </w:r>
      <w:r>
        <w:rPr>
          <w:rFonts w:hint="eastAsia" w:ascii="仿宋" w:hAnsi="仿宋" w:eastAsia="仿宋" w:cs="仿宋"/>
          <w:sz w:val="32"/>
          <w:szCs w:val="32"/>
        </w:rPr>
        <w:t>职责</w:t>
      </w:r>
      <w:r>
        <w:rPr>
          <w:rFonts w:hint="eastAsia" w:ascii="仿宋" w:hAnsi="仿宋" w:eastAsia="仿宋" w:cs="仿宋"/>
          <w:sz w:val="32"/>
          <w:szCs w:val="32"/>
          <w:lang w:val="en-US" w:eastAsia="zh-CN"/>
        </w:rPr>
        <w:t>包括</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（一）负责设置</w:t>
      </w:r>
      <w:r>
        <w:rPr>
          <w:rFonts w:hint="eastAsia" w:ascii="仿宋" w:hAnsi="仿宋" w:eastAsia="仿宋" w:cs="仿宋"/>
          <w:sz w:val="32"/>
          <w:szCs w:val="32"/>
          <w:lang w:eastAsia="zh-CN"/>
        </w:rPr>
        <w:t>航空器活动区</w:t>
      </w:r>
      <w:r>
        <w:rPr>
          <w:rFonts w:hint="eastAsia" w:ascii="仿宋" w:hAnsi="仿宋" w:eastAsia="仿宋" w:cs="仿宋"/>
          <w:sz w:val="32"/>
          <w:szCs w:val="32"/>
          <w:lang w:val="en-US" w:eastAsia="zh-CN"/>
        </w:rPr>
        <w:t>车辆和人员</w:t>
      </w:r>
      <w:r>
        <w:rPr>
          <w:rFonts w:hint="eastAsia" w:ascii="仿宋" w:hAnsi="仿宋" w:eastAsia="仿宋" w:cs="仿宋"/>
          <w:sz w:val="32"/>
          <w:szCs w:val="32"/>
        </w:rPr>
        <w:t>交通</w:t>
      </w:r>
      <w:r>
        <w:rPr>
          <w:rFonts w:hint="eastAsia" w:ascii="仿宋" w:hAnsi="仿宋" w:eastAsia="仿宋" w:cs="仿宋"/>
          <w:sz w:val="32"/>
          <w:szCs w:val="32"/>
          <w:lang w:eastAsia="zh-CN"/>
        </w:rPr>
        <w:t>标志（线）</w:t>
      </w:r>
      <w:r>
        <w:rPr>
          <w:rFonts w:hint="eastAsia" w:ascii="仿宋" w:hAnsi="仿宋" w:eastAsia="仿宋" w:cs="仿宋"/>
          <w:sz w:val="32"/>
          <w:szCs w:val="32"/>
          <w:lang w:val="en-US" w:eastAsia="zh-CN"/>
        </w:rPr>
        <w:t>和标记牌</w:t>
      </w:r>
      <w:r>
        <w:rPr>
          <w:rFonts w:hint="eastAsia" w:ascii="仿宋" w:hAnsi="仿宋" w:eastAsia="仿宋" w:cs="仿宋"/>
          <w:sz w:val="32"/>
          <w:szCs w:val="32"/>
        </w:rPr>
        <w:t>，</w:t>
      </w:r>
      <w:r>
        <w:rPr>
          <w:rFonts w:hint="eastAsia" w:ascii="仿宋" w:hAnsi="仿宋" w:eastAsia="仿宋" w:cs="仿宋"/>
          <w:sz w:val="32"/>
          <w:szCs w:val="32"/>
          <w:lang w:eastAsia="zh-CN"/>
        </w:rPr>
        <w:t>标志（线）</w:t>
      </w:r>
      <w:r>
        <w:rPr>
          <w:rFonts w:hint="eastAsia" w:ascii="仿宋" w:hAnsi="仿宋" w:eastAsia="仿宋" w:cs="仿宋"/>
          <w:sz w:val="32"/>
          <w:szCs w:val="32"/>
          <w:lang w:val="en-US" w:eastAsia="zh-CN"/>
        </w:rPr>
        <w:t>和标记牌</w:t>
      </w:r>
      <w:r>
        <w:rPr>
          <w:rFonts w:hint="eastAsia" w:ascii="仿宋" w:hAnsi="仿宋" w:eastAsia="仿宋" w:cs="仿宋"/>
          <w:sz w:val="32"/>
          <w:szCs w:val="32"/>
        </w:rPr>
        <w:t>须符合</w:t>
      </w:r>
      <w:r>
        <w:rPr>
          <w:rFonts w:hint="eastAsia" w:ascii="仿宋" w:hAnsi="仿宋" w:eastAsia="仿宋" w:cs="仿宋"/>
          <w:sz w:val="32"/>
          <w:szCs w:val="32"/>
          <w:lang w:val="en-US" w:eastAsia="zh-CN"/>
        </w:rPr>
        <w:t>车辆和人员</w:t>
      </w:r>
      <w:r>
        <w:rPr>
          <w:rFonts w:hint="eastAsia" w:ascii="仿宋" w:hAnsi="仿宋" w:eastAsia="仿宋" w:cs="仿宋"/>
          <w:sz w:val="32"/>
          <w:szCs w:val="32"/>
        </w:rPr>
        <w:t>交通安全、畅通的要求，保持清晰、醒目、准确、完好</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lvl w:val="-1"/>
          <w:numId w:val="0"/>
        </w:numPr>
        <w:ind w:firstLine="640" w:firstLineChars="200"/>
        <w:rPr>
          <w:rFonts w:hint="eastAsia" w:ascii="仿宋" w:hAnsi="仿宋" w:eastAsia="仿宋" w:cs="仿宋"/>
          <w:sz w:val="32"/>
          <w:szCs w:val="32"/>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二</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lang w:val="en-US" w:eastAsia="zh-CN"/>
        </w:rPr>
        <w:t>负责设置</w:t>
      </w:r>
      <w:r>
        <w:rPr>
          <w:rFonts w:hint="eastAsia" w:ascii="仿宋" w:hAnsi="仿宋" w:eastAsia="仿宋" w:cs="仿宋"/>
          <w:strike w:val="0"/>
          <w:dstrike w:val="0"/>
          <w:sz w:val="32"/>
          <w:szCs w:val="32"/>
          <w:lang w:val="en-US" w:eastAsia="zh-CN"/>
        </w:rPr>
        <w:t>本</w:t>
      </w:r>
      <w:r>
        <w:rPr>
          <w:rFonts w:hint="eastAsia" w:ascii="仿宋" w:hAnsi="仿宋" w:eastAsia="仿宋" w:cs="仿宋"/>
          <w:sz w:val="32"/>
          <w:szCs w:val="32"/>
        </w:rPr>
        <w:t>机场</w:t>
      </w:r>
      <w:r>
        <w:rPr>
          <w:rFonts w:hint="eastAsia" w:ascii="仿宋" w:hAnsi="仿宋" w:eastAsia="仿宋" w:cs="仿宋"/>
          <w:sz w:val="32"/>
          <w:szCs w:val="32"/>
          <w:lang w:eastAsia="zh-CN"/>
        </w:rPr>
        <w:t>航空器活动区</w:t>
      </w:r>
      <w:r>
        <w:rPr>
          <w:rFonts w:hint="eastAsia" w:ascii="仿宋" w:hAnsi="仿宋" w:eastAsia="仿宋" w:cs="仿宋"/>
          <w:sz w:val="32"/>
          <w:szCs w:val="32"/>
          <w:lang w:val="en-US" w:eastAsia="zh-CN"/>
        </w:rPr>
        <w:t>车辆和人员</w:t>
      </w:r>
      <w:r>
        <w:rPr>
          <w:rFonts w:hint="eastAsia" w:ascii="仿宋" w:hAnsi="仿宋" w:eastAsia="仿宋" w:cs="仿宋"/>
          <w:sz w:val="32"/>
          <w:szCs w:val="32"/>
        </w:rPr>
        <w:t xml:space="preserve">交通安全管理部门； </w:t>
      </w:r>
    </w:p>
    <w:p>
      <w:pPr>
        <w:numPr>
          <w:ilvl w:val="-1"/>
          <w:numId w:val="0"/>
        </w:numPr>
        <w:ind w:firstLine="640" w:firstLineChars="200"/>
        <w:rPr>
          <w:rFonts w:hint="eastAsia" w:ascii="仿宋" w:hAnsi="仿宋" w:eastAsia="仿宋" w:cs="仿宋"/>
          <w:sz w:val="32"/>
          <w:szCs w:val="32"/>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三</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lang w:val="en-US" w:eastAsia="zh-CN"/>
        </w:rPr>
        <w:t>负责组织制定</w:t>
      </w:r>
      <w:r>
        <w:rPr>
          <w:rFonts w:hint="eastAsia" w:ascii="仿宋" w:hAnsi="仿宋" w:eastAsia="仿宋" w:cs="仿宋"/>
          <w:sz w:val="32"/>
          <w:szCs w:val="32"/>
        </w:rPr>
        <w:t>机场</w:t>
      </w:r>
      <w:r>
        <w:rPr>
          <w:rFonts w:hint="eastAsia" w:ascii="仿宋" w:hAnsi="仿宋" w:eastAsia="仿宋" w:cs="仿宋"/>
          <w:sz w:val="32"/>
          <w:szCs w:val="32"/>
          <w:lang w:eastAsia="zh-CN"/>
        </w:rPr>
        <w:t>航空器活动区车辆和人员交通</w:t>
      </w:r>
      <w:r>
        <w:rPr>
          <w:rFonts w:hint="eastAsia" w:ascii="仿宋" w:hAnsi="仿宋" w:eastAsia="仿宋" w:cs="仿宋"/>
          <w:sz w:val="32"/>
          <w:szCs w:val="32"/>
          <w:lang w:val="en-US" w:eastAsia="zh-CN"/>
        </w:rPr>
        <w:t>安全</w:t>
      </w:r>
      <w:r>
        <w:rPr>
          <w:rFonts w:hint="eastAsia" w:ascii="仿宋" w:hAnsi="仿宋" w:eastAsia="仿宋" w:cs="仿宋"/>
          <w:sz w:val="32"/>
          <w:szCs w:val="32"/>
          <w:lang w:eastAsia="zh-CN"/>
        </w:rPr>
        <w:t>管理</w:t>
      </w:r>
      <w:r>
        <w:rPr>
          <w:rFonts w:hint="eastAsia" w:ascii="仿宋" w:hAnsi="仿宋" w:eastAsia="仿宋" w:cs="仿宋"/>
          <w:sz w:val="32"/>
          <w:szCs w:val="32"/>
        </w:rPr>
        <w:t>实施细则</w:t>
      </w:r>
      <w:r>
        <w:rPr>
          <w:rFonts w:hint="eastAsia" w:ascii="仿宋" w:hAnsi="仿宋" w:eastAsia="仿宋" w:cs="仿宋"/>
          <w:sz w:val="32"/>
          <w:szCs w:val="32"/>
          <w:lang w:eastAsia="zh-CN"/>
        </w:rPr>
        <w:t>；</w:t>
      </w:r>
    </w:p>
    <w:p>
      <w:pPr>
        <w:numPr>
          <w:ilvl w:val="-1"/>
          <w:numId w:val="0"/>
        </w:numPr>
        <w:ind w:firstLine="640" w:firstLineChars="200"/>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四</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rPr>
        <w:t>负责</w:t>
      </w:r>
      <w:r>
        <w:rPr>
          <w:rFonts w:hint="eastAsia" w:ascii="仿宋" w:hAnsi="仿宋" w:eastAsia="仿宋" w:cs="仿宋"/>
          <w:sz w:val="32"/>
          <w:szCs w:val="32"/>
          <w:lang w:eastAsia="zh-CN"/>
        </w:rPr>
        <w:t>航空器活动区</w:t>
      </w:r>
      <w:r>
        <w:rPr>
          <w:rFonts w:hint="eastAsia" w:ascii="仿宋" w:hAnsi="仿宋" w:eastAsia="仿宋" w:cs="仿宋"/>
          <w:strike w:val="0"/>
          <w:dstrike w:val="0"/>
          <w:sz w:val="32"/>
          <w:szCs w:val="32"/>
          <w:lang w:val="en-US" w:eastAsia="zh-CN"/>
        </w:rPr>
        <w:t>机动车</w:t>
      </w:r>
      <w:r>
        <w:rPr>
          <w:rFonts w:hint="eastAsia" w:ascii="仿宋" w:hAnsi="仿宋" w:eastAsia="仿宋" w:cs="仿宋"/>
          <w:sz w:val="32"/>
          <w:szCs w:val="32"/>
        </w:rPr>
        <w:t>驾驶证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机动车</w:t>
      </w:r>
      <w:r>
        <w:rPr>
          <w:rFonts w:hint="eastAsia" w:ascii="仿宋" w:hAnsi="仿宋" w:eastAsia="仿宋" w:cs="仿宋"/>
          <w:sz w:val="32"/>
          <w:szCs w:val="32"/>
        </w:rPr>
        <w:t>行驶证</w:t>
      </w:r>
      <w:r>
        <w:rPr>
          <w:rFonts w:hint="eastAsia" w:ascii="仿宋" w:hAnsi="仿宋" w:eastAsia="仿宋" w:cs="仿宋"/>
          <w:sz w:val="32"/>
          <w:szCs w:val="32"/>
          <w:lang w:val="en-US" w:eastAsia="zh-CN"/>
        </w:rPr>
        <w:t>以及机动车</w:t>
      </w:r>
      <w:r>
        <w:rPr>
          <w:rFonts w:hint="eastAsia" w:ascii="仿宋" w:hAnsi="仿宋" w:eastAsia="仿宋" w:cs="仿宋"/>
          <w:strike w:val="0"/>
          <w:dstrike w:val="0"/>
          <w:sz w:val="32"/>
          <w:szCs w:val="32"/>
          <w:lang w:val="en-US" w:eastAsia="zh-CN"/>
        </w:rPr>
        <w:t>号牌的制作</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样式见附录</w:t>
      </w:r>
      <w:r>
        <w:rPr>
          <w:rFonts w:hint="eastAsia" w:ascii="仿宋" w:hAnsi="仿宋" w:eastAsia="仿宋" w:cs="仿宋"/>
          <w:kern w:val="2"/>
          <w:sz w:val="32"/>
          <w:szCs w:val="32"/>
          <w:lang w:eastAsia="zh-CN"/>
        </w:rPr>
        <w:t>）</w:t>
      </w:r>
      <w:r>
        <w:rPr>
          <w:rFonts w:hint="eastAsia" w:ascii="仿宋" w:hAnsi="仿宋" w:eastAsia="仿宋" w:cs="仿宋"/>
          <w:strike w:val="0"/>
          <w:dstrike w:val="0"/>
          <w:sz w:val="32"/>
          <w:szCs w:val="32"/>
          <w:lang w:val="en-US" w:eastAsia="zh-CN"/>
        </w:rPr>
        <w:t>、</w:t>
      </w:r>
      <w:r>
        <w:rPr>
          <w:rFonts w:hint="eastAsia" w:ascii="仿宋" w:hAnsi="仿宋" w:eastAsia="仿宋" w:cs="仿宋"/>
          <w:sz w:val="32"/>
          <w:szCs w:val="32"/>
        </w:rPr>
        <w:t>核发和管理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并建立管理制度</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五</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lang w:val="en-US" w:eastAsia="zh-CN"/>
        </w:rPr>
        <w:t>负责制定航空器活动区机动车驾驶员培训和考核标准，并组织本单位机动车驾驶员培训和复训以及本机场机动车驾驶员的考核，建立驾驶员培训和考核档案；</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六</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rPr>
        <w:t>负责</w:t>
      </w:r>
      <w:r>
        <w:rPr>
          <w:rFonts w:hint="eastAsia" w:ascii="仿宋" w:hAnsi="仿宋" w:eastAsia="仿宋" w:cs="仿宋"/>
          <w:sz w:val="32"/>
          <w:szCs w:val="32"/>
          <w:lang w:eastAsia="zh-CN"/>
        </w:rPr>
        <w:t>航空器活动区</w:t>
      </w:r>
      <w:r>
        <w:rPr>
          <w:rFonts w:hint="eastAsia" w:ascii="仿宋" w:hAnsi="仿宋" w:eastAsia="仿宋" w:cs="仿宋"/>
          <w:sz w:val="32"/>
          <w:szCs w:val="32"/>
          <w:lang w:val="en-US" w:eastAsia="zh-CN"/>
        </w:rPr>
        <w:t>车辆和人员</w:t>
      </w:r>
      <w:r>
        <w:rPr>
          <w:rFonts w:hint="eastAsia" w:ascii="仿宋" w:hAnsi="仿宋" w:eastAsia="仿宋" w:cs="仿宋"/>
          <w:sz w:val="32"/>
          <w:szCs w:val="32"/>
        </w:rPr>
        <w:t>交通秩序的日常巡视检查和</w:t>
      </w:r>
      <w:r>
        <w:rPr>
          <w:rFonts w:hint="eastAsia" w:ascii="仿宋" w:hAnsi="仿宋" w:eastAsia="仿宋" w:cs="仿宋"/>
          <w:sz w:val="32"/>
          <w:szCs w:val="32"/>
          <w:lang w:val="en-US" w:eastAsia="zh-CN"/>
        </w:rPr>
        <w:t>违章</w:t>
      </w:r>
      <w:r>
        <w:rPr>
          <w:rFonts w:hint="eastAsia" w:ascii="仿宋" w:hAnsi="仿宋" w:eastAsia="仿宋" w:cs="仿宋"/>
          <w:sz w:val="32"/>
          <w:szCs w:val="32"/>
        </w:rPr>
        <w:t>处理；</w:t>
      </w:r>
    </w:p>
    <w:p>
      <w:pPr>
        <w:ind w:firstLine="640" w:firstLineChars="200"/>
        <w:rPr>
          <w:rFonts w:hint="eastAsia" w:ascii="仿宋" w:hAnsi="仿宋" w:eastAsia="仿宋" w:cs="仿宋"/>
          <w:sz w:val="32"/>
          <w:szCs w:val="32"/>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七</w:t>
      </w: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负责制定年度</w:t>
      </w:r>
      <w:r>
        <w:rPr>
          <w:rFonts w:hint="eastAsia" w:ascii="仿宋" w:hAnsi="仿宋" w:eastAsia="仿宋" w:cs="仿宋"/>
          <w:sz w:val="32"/>
          <w:szCs w:val="32"/>
          <w:lang w:eastAsia="zh-CN"/>
        </w:rPr>
        <w:t>航空器活动区</w:t>
      </w:r>
      <w:r>
        <w:rPr>
          <w:rFonts w:hint="eastAsia" w:ascii="仿宋" w:hAnsi="仿宋" w:eastAsia="仿宋" w:cs="仿宋"/>
          <w:sz w:val="32"/>
          <w:szCs w:val="32"/>
        </w:rPr>
        <w:t>车辆检验</w:t>
      </w:r>
      <w:r>
        <w:rPr>
          <w:rFonts w:hint="eastAsia" w:ascii="仿宋" w:hAnsi="仿宋" w:eastAsia="仿宋" w:cs="仿宋"/>
          <w:sz w:val="32"/>
          <w:szCs w:val="32"/>
          <w:lang w:val="en-US" w:eastAsia="zh-CN"/>
        </w:rPr>
        <w:t>计划，并</w:t>
      </w:r>
      <w:r>
        <w:rPr>
          <w:rFonts w:hint="eastAsia" w:ascii="仿宋" w:hAnsi="仿宋" w:eastAsia="仿宋" w:cs="仿宋"/>
          <w:sz w:val="32"/>
          <w:szCs w:val="32"/>
        </w:rPr>
        <w:t>组织</w:t>
      </w:r>
      <w:r>
        <w:rPr>
          <w:rFonts w:hint="eastAsia" w:ascii="仿宋" w:hAnsi="仿宋" w:eastAsia="仿宋" w:cs="仿宋"/>
          <w:sz w:val="32"/>
          <w:szCs w:val="32"/>
          <w:lang w:val="en-US" w:eastAsia="zh-CN"/>
        </w:rPr>
        <w:t>落实</w:t>
      </w:r>
      <w:r>
        <w:rPr>
          <w:rFonts w:hint="eastAsia" w:ascii="仿宋" w:hAnsi="仿宋" w:eastAsia="仿宋" w:cs="仿宋"/>
          <w:sz w:val="32"/>
          <w:szCs w:val="32"/>
          <w:lang w:eastAsia="zh-CN"/>
        </w:rPr>
        <w:t>航空器活动区</w:t>
      </w:r>
      <w:r>
        <w:rPr>
          <w:rFonts w:hint="eastAsia" w:ascii="仿宋" w:hAnsi="仿宋" w:eastAsia="仿宋" w:cs="仿宋"/>
          <w:sz w:val="32"/>
          <w:szCs w:val="32"/>
        </w:rPr>
        <w:t>车辆检验工作；</w:t>
      </w:r>
    </w:p>
    <w:p>
      <w:pPr>
        <w:ind w:firstLine="640" w:firstLineChars="200"/>
        <w:rPr>
          <w:rFonts w:hint="eastAsia" w:ascii="仿宋" w:hAnsi="仿宋" w:eastAsia="仿宋" w:cs="仿宋"/>
          <w:sz w:val="32"/>
          <w:szCs w:val="32"/>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八</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rPr>
        <w:t>负责</w:t>
      </w:r>
      <w:r>
        <w:rPr>
          <w:rFonts w:hint="eastAsia" w:ascii="仿宋" w:hAnsi="仿宋" w:eastAsia="仿宋" w:cs="仿宋"/>
          <w:sz w:val="32"/>
          <w:szCs w:val="32"/>
          <w:lang w:val="en-US" w:eastAsia="zh-CN"/>
        </w:rPr>
        <w:t>在</w:t>
      </w:r>
      <w:r>
        <w:rPr>
          <w:rFonts w:hint="eastAsia" w:ascii="仿宋" w:hAnsi="仿宋" w:eastAsia="仿宋" w:cs="仿宋"/>
          <w:sz w:val="32"/>
          <w:szCs w:val="32"/>
        </w:rPr>
        <w:t>发生</w:t>
      </w:r>
      <w:r>
        <w:rPr>
          <w:rFonts w:hint="eastAsia" w:ascii="仿宋" w:hAnsi="仿宋" w:eastAsia="仿宋" w:cs="仿宋"/>
          <w:sz w:val="32"/>
          <w:szCs w:val="32"/>
          <w:lang w:val="en-US" w:eastAsia="zh-CN"/>
        </w:rPr>
        <w:t>与车辆和人员有关，致人重伤、死亡或者造成重大财产损失的非航空器事件，或发生</w:t>
      </w:r>
      <w:r>
        <w:rPr>
          <w:rFonts w:hint="eastAsia" w:ascii="仿宋" w:hAnsi="仿宋" w:eastAsia="仿宋" w:cs="仿宋"/>
          <w:sz w:val="32"/>
          <w:szCs w:val="32"/>
        </w:rPr>
        <w:t>车辆碰撞航空器</w:t>
      </w:r>
      <w:r>
        <w:rPr>
          <w:rFonts w:hint="eastAsia" w:ascii="仿宋" w:hAnsi="仿宋" w:eastAsia="仿宋" w:cs="仿宋"/>
          <w:sz w:val="32"/>
          <w:szCs w:val="32"/>
          <w:lang w:val="en-US" w:eastAsia="zh-CN"/>
        </w:rPr>
        <w:t>事件时，立即</w:t>
      </w:r>
      <w:r>
        <w:rPr>
          <w:rFonts w:hint="eastAsia" w:ascii="仿宋" w:hAnsi="仿宋" w:eastAsia="仿宋" w:cs="仿宋"/>
          <w:sz w:val="32"/>
          <w:szCs w:val="32"/>
        </w:rPr>
        <w:t>向所在</w:t>
      </w:r>
      <w:r>
        <w:rPr>
          <w:rFonts w:hint="eastAsia" w:ascii="仿宋" w:hAnsi="仿宋" w:eastAsia="仿宋" w:cs="仿宋"/>
          <w:sz w:val="32"/>
          <w:szCs w:val="32"/>
          <w:lang w:val="en-US" w:eastAsia="zh-CN"/>
        </w:rPr>
        <w:t>地民航</w:t>
      </w:r>
      <w:r>
        <w:rPr>
          <w:rFonts w:hint="eastAsia" w:ascii="仿宋" w:hAnsi="仿宋" w:eastAsia="仿宋" w:cs="仿宋"/>
          <w:sz w:val="32"/>
          <w:szCs w:val="32"/>
        </w:rPr>
        <w:t>地区</w:t>
      </w:r>
      <w:r>
        <w:rPr>
          <w:rFonts w:hint="eastAsia" w:ascii="仿宋" w:hAnsi="仿宋" w:eastAsia="仿宋" w:cs="仿宋"/>
          <w:sz w:val="32"/>
          <w:szCs w:val="32"/>
          <w:lang w:val="en-US" w:eastAsia="zh-CN"/>
        </w:rPr>
        <w:t>管理局或其派出机构</w:t>
      </w:r>
      <w:r>
        <w:rPr>
          <w:rFonts w:hint="eastAsia" w:ascii="仿宋" w:hAnsi="仿宋" w:eastAsia="仿宋" w:cs="仿宋"/>
          <w:sz w:val="32"/>
          <w:szCs w:val="32"/>
        </w:rPr>
        <w:t>报告；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九</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rPr>
        <w:t>负责</w:t>
      </w:r>
      <w:r>
        <w:rPr>
          <w:rFonts w:hint="eastAsia" w:ascii="仿宋" w:hAnsi="仿宋" w:eastAsia="仿宋" w:cs="仿宋"/>
          <w:strike w:val="0"/>
          <w:dstrike w:val="0"/>
          <w:sz w:val="32"/>
          <w:szCs w:val="32"/>
          <w:lang w:val="en-US" w:eastAsia="zh-CN"/>
        </w:rPr>
        <w:t>每年</w:t>
      </w:r>
      <w:r>
        <w:rPr>
          <w:rFonts w:hint="eastAsia" w:ascii="仿宋" w:hAnsi="仿宋" w:eastAsia="仿宋" w:cs="仿宋"/>
          <w:sz w:val="32"/>
          <w:szCs w:val="32"/>
          <w:lang w:val="en-US" w:eastAsia="zh-CN"/>
        </w:rPr>
        <w:t>定期</w:t>
      </w:r>
      <w:r>
        <w:rPr>
          <w:rFonts w:hint="eastAsia" w:ascii="仿宋" w:hAnsi="仿宋" w:eastAsia="仿宋" w:cs="仿宋"/>
          <w:sz w:val="32"/>
          <w:szCs w:val="32"/>
        </w:rPr>
        <w:t>向</w:t>
      </w:r>
      <w:r>
        <w:rPr>
          <w:rFonts w:hint="eastAsia" w:ascii="仿宋" w:hAnsi="仿宋" w:eastAsia="仿宋" w:cs="仿宋"/>
          <w:sz w:val="32"/>
          <w:szCs w:val="32"/>
          <w:lang w:val="en-US" w:eastAsia="zh-CN"/>
        </w:rPr>
        <w:t>所在地民航地区管理局或其派出机构</w:t>
      </w:r>
      <w:r>
        <w:rPr>
          <w:rFonts w:hint="eastAsia" w:ascii="仿宋" w:hAnsi="仿宋" w:eastAsia="仿宋" w:cs="仿宋"/>
          <w:sz w:val="32"/>
          <w:szCs w:val="32"/>
        </w:rPr>
        <w:t>上报本机场</w:t>
      </w:r>
      <w:r>
        <w:rPr>
          <w:rFonts w:hint="eastAsia" w:ascii="仿宋" w:hAnsi="仿宋" w:eastAsia="仿宋" w:cs="仿宋"/>
          <w:sz w:val="32"/>
          <w:szCs w:val="32"/>
          <w:lang w:eastAsia="zh-CN"/>
        </w:rPr>
        <w:t>航空器活动区</w:t>
      </w:r>
      <w:r>
        <w:rPr>
          <w:rFonts w:hint="eastAsia" w:ascii="仿宋" w:hAnsi="仿宋" w:eastAsia="仿宋" w:cs="仿宋"/>
          <w:sz w:val="32"/>
          <w:szCs w:val="32"/>
          <w:lang w:val="en-US" w:eastAsia="zh-CN"/>
        </w:rPr>
        <w:t>车辆和人员</w:t>
      </w:r>
      <w:r>
        <w:rPr>
          <w:rFonts w:hint="eastAsia" w:ascii="仿宋" w:hAnsi="仿宋" w:eastAsia="仿宋" w:cs="仿宋"/>
          <w:sz w:val="32"/>
          <w:szCs w:val="32"/>
        </w:rPr>
        <w:t>交通管理情况；</w:t>
      </w:r>
    </w:p>
    <w:p>
      <w:pPr>
        <w:ind w:firstLine="640" w:firstLineChars="200"/>
        <w:rPr>
          <w:rFonts w:hint="eastAsia" w:ascii="仿宋" w:hAnsi="仿宋" w:eastAsia="仿宋" w:cs="仿宋"/>
          <w:sz w:val="32"/>
          <w:szCs w:val="32"/>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十</w:t>
      </w: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负责</w:t>
      </w:r>
      <w:r>
        <w:rPr>
          <w:rFonts w:hint="eastAsia" w:ascii="仿宋" w:hAnsi="仿宋" w:eastAsia="仿宋" w:cs="仿宋"/>
          <w:sz w:val="32"/>
          <w:szCs w:val="32"/>
        </w:rPr>
        <w:t>向</w:t>
      </w:r>
      <w:r>
        <w:rPr>
          <w:rFonts w:hint="eastAsia" w:ascii="仿宋" w:hAnsi="仿宋" w:eastAsia="仿宋" w:cs="仿宋"/>
          <w:sz w:val="32"/>
          <w:szCs w:val="32"/>
          <w:lang w:val="en-US" w:eastAsia="zh-CN"/>
        </w:rPr>
        <w:t>航空运输企业及其他驻场单位</w:t>
      </w:r>
      <w:r>
        <w:rPr>
          <w:rFonts w:hint="eastAsia" w:ascii="仿宋" w:hAnsi="仿宋" w:eastAsia="仿宋" w:cs="仿宋"/>
          <w:sz w:val="32"/>
          <w:szCs w:val="32"/>
        </w:rPr>
        <w:t>提供驾驶员培训</w:t>
      </w:r>
      <w:r>
        <w:rPr>
          <w:rFonts w:hint="eastAsia" w:ascii="仿宋" w:hAnsi="仿宋" w:eastAsia="仿宋" w:cs="仿宋"/>
          <w:sz w:val="32"/>
          <w:szCs w:val="32"/>
          <w:lang w:val="en-US" w:eastAsia="zh-CN"/>
        </w:rPr>
        <w:t>和</w:t>
      </w:r>
      <w:r>
        <w:rPr>
          <w:rFonts w:hint="eastAsia" w:ascii="仿宋" w:hAnsi="仿宋" w:eastAsia="仿宋" w:cs="仿宋"/>
          <w:sz w:val="32"/>
          <w:szCs w:val="32"/>
        </w:rPr>
        <w:t>考核资料、</w:t>
      </w:r>
      <w:r>
        <w:rPr>
          <w:rFonts w:hint="eastAsia" w:ascii="仿宋" w:hAnsi="仿宋" w:eastAsia="仿宋" w:cs="仿宋"/>
          <w:sz w:val="32"/>
          <w:szCs w:val="32"/>
          <w:lang w:eastAsia="zh-CN"/>
        </w:rPr>
        <w:t>航空器活动区</w:t>
      </w:r>
      <w:r>
        <w:rPr>
          <w:rFonts w:hint="eastAsia" w:ascii="仿宋" w:hAnsi="仿宋" w:eastAsia="仿宋" w:cs="仿宋"/>
          <w:sz w:val="32"/>
          <w:szCs w:val="32"/>
          <w:lang w:val="en-US" w:eastAsia="zh-CN"/>
        </w:rPr>
        <w:t>交通</w:t>
      </w:r>
      <w:r>
        <w:rPr>
          <w:rFonts w:hint="eastAsia" w:ascii="仿宋" w:hAnsi="仿宋" w:eastAsia="仿宋" w:cs="仿宋"/>
          <w:sz w:val="32"/>
          <w:szCs w:val="32"/>
        </w:rPr>
        <w:t>系统详细图（包含车辆时速分区限制标示）；</w:t>
      </w:r>
    </w:p>
    <w:p>
      <w:pPr>
        <w:ind w:firstLine="640" w:firstLineChars="200"/>
        <w:rPr>
          <w:rFonts w:hint="eastAsia" w:ascii="仿宋" w:hAnsi="仿宋" w:eastAsia="仿宋" w:cs="仿宋"/>
          <w:sz w:val="32"/>
          <w:szCs w:val="32"/>
        </w:rPr>
      </w:pP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lang w:val="en-US" w:eastAsia="zh-CN"/>
        </w:rPr>
        <w:t>十一</w:t>
      </w:r>
      <w:r>
        <w:rPr>
          <w:rFonts w:hint="eastAsia" w:ascii="仿宋" w:hAnsi="仿宋" w:eastAsia="仿宋" w:cs="仿宋"/>
          <w:strike w:val="0"/>
          <w:dstrike w:val="0"/>
          <w:sz w:val="32"/>
          <w:szCs w:val="32"/>
          <w:lang w:eastAsia="zh-CN"/>
        </w:rPr>
        <w:t>）</w:t>
      </w:r>
      <w:r>
        <w:rPr>
          <w:rFonts w:hint="eastAsia" w:ascii="仿宋" w:hAnsi="仿宋" w:eastAsia="仿宋" w:cs="仿宋"/>
          <w:sz w:val="32"/>
          <w:szCs w:val="32"/>
        </w:rPr>
        <w:t>负责组织</w:t>
      </w:r>
      <w:r>
        <w:rPr>
          <w:rFonts w:hint="eastAsia" w:ascii="仿宋" w:hAnsi="仿宋" w:eastAsia="仿宋" w:cs="仿宋"/>
          <w:sz w:val="32"/>
          <w:szCs w:val="32"/>
          <w:lang w:val="en-US" w:eastAsia="zh-CN"/>
        </w:rPr>
        <w:t>航空运输企业及其他驻场单位</w:t>
      </w:r>
      <w:r>
        <w:rPr>
          <w:rFonts w:hint="eastAsia" w:ascii="仿宋" w:hAnsi="仿宋" w:eastAsia="仿宋" w:cs="仿宋"/>
          <w:sz w:val="32"/>
          <w:szCs w:val="32"/>
        </w:rPr>
        <w:t>执行本规则。</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航空运输企业及其他驻场单位职责</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航空运输企业及其他驻场单位按照各自职责，共同维护机场航空器活动区车辆和人员交通安全，并承担相应的责任，主要职责包括</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参与制定</w:t>
      </w:r>
      <w:r>
        <w:rPr>
          <w:rFonts w:hint="eastAsia" w:ascii="仿宋" w:hAnsi="仿宋" w:eastAsia="仿宋" w:cs="仿宋"/>
          <w:sz w:val="32"/>
          <w:szCs w:val="32"/>
        </w:rPr>
        <w:t>机场</w:t>
      </w:r>
      <w:r>
        <w:rPr>
          <w:rFonts w:hint="eastAsia" w:ascii="仿宋" w:hAnsi="仿宋" w:eastAsia="仿宋" w:cs="仿宋"/>
          <w:sz w:val="32"/>
          <w:szCs w:val="32"/>
          <w:lang w:eastAsia="zh-CN"/>
        </w:rPr>
        <w:t>航空器活动区车辆和人员交通</w:t>
      </w:r>
      <w:r>
        <w:rPr>
          <w:rFonts w:hint="eastAsia" w:ascii="仿宋" w:hAnsi="仿宋" w:eastAsia="仿宋" w:cs="仿宋"/>
          <w:sz w:val="32"/>
          <w:szCs w:val="32"/>
          <w:lang w:val="en-US" w:eastAsia="zh-CN"/>
        </w:rPr>
        <w:t>安全</w:t>
      </w:r>
      <w:r>
        <w:rPr>
          <w:rFonts w:hint="eastAsia" w:ascii="仿宋" w:hAnsi="仿宋" w:eastAsia="仿宋" w:cs="仿宋"/>
          <w:sz w:val="32"/>
          <w:szCs w:val="32"/>
          <w:lang w:eastAsia="zh-CN"/>
        </w:rPr>
        <w:t>管理</w:t>
      </w:r>
      <w:r>
        <w:rPr>
          <w:rFonts w:hint="eastAsia" w:ascii="仿宋" w:hAnsi="仿宋" w:eastAsia="仿宋" w:cs="仿宋"/>
          <w:sz w:val="32"/>
          <w:szCs w:val="32"/>
        </w:rPr>
        <w:t>实施细则</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依据</w:t>
      </w:r>
      <w:r>
        <w:rPr>
          <w:rFonts w:hint="eastAsia" w:ascii="仿宋" w:hAnsi="仿宋" w:eastAsia="仿宋" w:cs="仿宋"/>
          <w:sz w:val="32"/>
          <w:szCs w:val="32"/>
        </w:rPr>
        <w:t>机场管理机构相关要求，</w:t>
      </w:r>
      <w:r>
        <w:rPr>
          <w:rFonts w:hint="eastAsia" w:ascii="仿宋" w:hAnsi="仿宋" w:eastAsia="仿宋" w:cs="仿宋"/>
          <w:sz w:val="32"/>
          <w:szCs w:val="32"/>
          <w:lang w:val="en-US" w:eastAsia="zh-CN"/>
        </w:rPr>
        <w:t>负责本单位车辆和人员管理</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）定期对</w:t>
      </w:r>
      <w:r>
        <w:rPr>
          <w:rFonts w:hint="eastAsia" w:ascii="仿宋" w:hAnsi="仿宋" w:eastAsia="仿宋" w:cs="仿宋"/>
          <w:sz w:val="32"/>
          <w:szCs w:val="32"/>
          <w:lang w:val="en-US" w:eastAsia="zh-CN"/>
        </w:rPr>
        <w:t>本单位</w:t>
      </w:r>
      <w:r>
        <w:rPr>
          <w:rFonts w:hint="eastAsia" w:ascii="仿宋" w:hAnsi="仿宋" w:eastAsia="仿宋" w:cs="仿宋"/>
          <w:sz w:val="32"/>
          <w:szCs w:val="32"/>
          <w:lang w:eastAsia="zh-CN"/>
        </w:rPr>
        <w:t>航空器活动区</w:t>
      </w:r>
      <w:r>
        <w:rPr>
          <w:rFonts w:hint="eastAsia" w:ascii="仿宋" w:hAnsi="仿宋" w:eastAsia="仿宋" w:cs="仿宋"/>
          <w:sz w:val="32"/>
          <w:szCs w:val="32"/>
        </w:rPr>
        <w:t>车辆驾驶员</w:t>
      </w:r>
      <w:r>
        <w:rPr>
          <w:rFonts w:hint="eastAsia" w:ascii="仿宋" w:hAnsi="仿宋" w:eastAsia="仿宋" w:cs="仿宋"/>
          <w:sz w:val="32"/>
          <w:szCs w:val="32"/>
          <w:lang w:val="en-US" w:eastAsia="zh-CN"/>
        </w:rPr>
        <w:t>违反社会道路交通安全相关法律</w:t>
      </w:r>
      <w:r>
        <w:rPr>
          <w:rFonts w:hint="eastAsia" w:ascii="仿宋" w:hAnsi="仿宋" w:eastAsia="仿宋" w:cs="仿宋"/>
          <w:sz w:val="32"/>
          <w:szCs w:val="32"/>
        </w:rPr>
        <w:t xml:space="preserve">及处理情况进行查询、跟踪；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依据机场管理机构制定的航空器活动区车辆驾驶员培训标准，组织开展本单位机动车驾驶员培训，建立培训和考核档案；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在发生车辆碰撞事件时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应当及时通报机场管理机构，并配合事件调查和处理</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第九条 【设施设备配备与维护要求】</w:t>
      </w:r>
      <w:r>
        <w:rPr>
          <w:rFonts w:hint="eastAsia" w:ascii="仿宋" w:hAnsi="仿宋" w:eastAsia="仿宋" w:cs="仿宋"/>
          <w:sz w:val="32"/>
          <w:szCs w:val="32"/>
          <w:lang w:val="en-US" w:eastAsia="zh-CN"/>
        </w:rPr>
        <w:t>机场管理机构、航空运输企业及其他驻场单位应当配备并及时维护机场航空器活动区与车辆和人员交通安全有关的设施设备，保持其持续适用。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十</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实施细则制定与执行</w:t>
      </w:r>
      <w:r>
        <w:rPr>
          <w:rFonts w:hint="eastAsia" w:ascii="仿宋" w:hAnsi="仿宋" w:eastAsia="仿宋" w:cs="仿宋"/>
          <w:b w:val="0"/>
          <w:bCs w:val="0"/>
          <w:sz w:val="32"/>
          <w:szCs w:val="32"/>
          <w:lang w:eastAsia="zh-CN"/>
        </w:rPr>
        <w:t>】</w:t>
      </w:r>
      <w:r>
        <w:rPr>
          <w:rFonts w:hint="eastAsia" w:ascii="仿宋" w:hAnsi="仿宋" w:eastAsia="仿宋" w:cs="仿宋"/>
          <w:b w:val="0"/>
          <w:sz w:val="32"/>
          <w:szCs w:val="32"/>
          <w:lang w:val="en-US" w:eastAsia="zh-CN"/>
        </w:rPr>
        <w:t>机场管理机构应当组织制定并实施</w:t>
      </w:r>
      <w:r>
        <w:rPr>
          <w:rFonts w:hint="eastAsia" w:ascii="仿宋" w:hAnsi="仿宋" w:eastAsia="仿宋" w:cs="仿宋"/>
          <w:sz w:val="32"/>
          <w:szCs w:val="32"/>
        </w:rPr>
        <w:t>机场</w:t>
      </w:r>
      <w:r>
        <w:rPr>
          <w:rFonts w:hint="eastAsia" w:ascii="仿宋" w:hAnsi="仿宋" w:eastAsia="仿宋" w:cs="仿宋"/>
          <w:sz w:val="32"/>
          <w:szCs w:val="32"/>
          <w:lang w:eastAsia="zh-CN"/>
        </w:rPr>
        <w:t>航空器活动区车辆和人员交通</w:t>
      </w:r>
      <w:r>
        <w:rPr>
          <w:rFonts w:hint="eastAsia" w:ascii="仿宋" w:hAnsi="仿宋" w:eastAsia="仿宋" w:cs="仿宋"/>
          <w:sz w:val="32"/>
          <w:szCs w:val="32"/>
          <w:lang w:val="en-US" w:eastAsia="zh-CN"/>
        </w:rPr>
        <w:t>安全</w:t>
      </w:r>
      <w:r>
        <w:rPr>
          <w:rFonts w:hint="eastAsia" w:ascii="仿宋" w:hAnsi="仿宋" w:eastAsia="仿宋" w:cs="仿宋"/>
          <w:sz w:val="32"/>
          <w:szCs w:val="32"/>
          <w:lang w:eastAsia="zh-CN"/>
        </w:rPr>
        <w:t>管理</w:t>
      </w:r>
      <w:r>
        <w:rPr>
          <w:rFonts w:hint="eastAsia" w:ascii="仿宋" w:hAnsi="仿宋" w:eastAsia="仿宋" w:cs="仿宋"/>
          <w:sz w:val="32"/>
          <w:szCs w:val="32"/>
        </w:rPr>
        <w:t>实施细则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航空运输企业及其他驻场单位应当配合机场管理机构制定并落实</w:t>
      </w:r>
      <w:r>
        <w:rPr>
          <w:rFonts w:hint="eastAsia" w:ascii="仿宋" w:hAnsi="仿宋" w:eastAsia="仿宋" w:cs="仿宋"/>
          <w:sz w:val="32"/>
          <w:szCs w:val="32"/>
        </w:rPr>
        <w:t>机场</w:t>
      </w:r>
      <w:r>
        <w:rPr>
          <w:rFonts w:hint="eastAsia" w:ascii="仿宋" w:hAnsi="仿宋" w:eastAsia="仿宋" w:cs="仿宋"/>
          <w:sz w:val="32"/>
          <w:szCs w:val="32"/>
          <w:lang w:eastAsia="zh-CN"/>
        </w:rPr>
        <w:t>航空器活动区车辆和人员交通</w:t>
      </w:r>
      <w:r>
        <w:rPr>
          <w:rFonts w:hint="eastAsia" w:ascii="仿宋" w:hAnsi="仿宋" w:eastAsia="仿宋" w:cs="仿宋"/>
          <w:sz w:val="32"/>
          <w:szCs w:val="32"/>
          <w:lang w:val="en-US" w:eastAsia="zh-CN"/>
        </w:rPr>
        <w:t>安全</w:t>
      </w:r>
      <w:r>
        <w:rPr>
          <w:rFonts w:hint="eastAsia" w:ascii="仿宋" w:hAnsi="仿宋" w:eastAsia="仿宋" w:cs="仿宋"/>
          <w:sz w:val="32"/>
          <w:szCs w:val="32"/>
          <w:lang w:eastAsia="zh-CN"/>
        </w:rPr>
        <w:t>管理</w:t>
      </w:r>
      <w:r>
        <w:rPr>
          <w:rFonts w:hint="eastAsia" w:ascii="仿宋" w:hAnsi="仿宋" w:eastAsia="仿宋" w:cs="仿宋"/>
          <w:sz w:val="32"/>
          <w:szCs w:val="32"/>
        </w:rPr>
        <w:t>实施细则，</w:t>
      </w:r>
      <w:r>
        <w:rPr>
          <w:rFonts w:hint="eastAsia" w:ascii="仿宋" w:hAnsi="仿宋" w:eastAsia="仿宋" w:cs="仿宋"/>
          <w:sz w:val="32"/>
          <w:szCs w:val="32"/>
          <w:lang w:val="en-US" w:eastAsia="zh-CN"/>
        </w:rPr>
        <w:t>明确各单位的权利、责任和义务</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第十一条 【合法权益维护】</w:t>
      </w:r>
      <w:r>
        <w:rPr>
          <w:rFonts w:hint="eastAsia" w:ascii="仿宋" w:hAnsi="仿宋" w:eastAsia="仿宋" w:cs="仿宋"/>
          <w:sz w:val="32"/>
          <w:szCs w:val="32"/>
          <w:lang w:val="en-US" w:eastAsia="zh-CN"/>
        </w:rPr>
        <w:t>机场管理机构不得违规使用本规则赋予的管理权限损害航空运输企业及其他驻场单位的合法权益。</w:t>
      </w:r>
    </w:p>
    <w:p>
      <w:pPr>
        <w:ind w:firstLine="640" w:firstLineChars="200"/>
        <w:jc w:val="left"/>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车  辆</w:t>
      </w:r>
    </w:p>
    <w:p>
      <w:pPr>
        <w:rPr>
          <w:rFonts w:hint="eastAsia" w:ascii="仿宋" w:hAnsi="仿宋" w:eastAsia="仿宋" w:cs="仿宋"/>
          <w:sz w:val="32"/>
          <w:szCs w:val="32"/>
        </w:rPr>
      </w:pP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第十</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机动车号牌和行驶证申领条件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向机场管理机构申领</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机动车号牌</w:t>
      </w:r>
      <w:r>
        <w:rPr>
          <w:rFonts w:hint="eastAsia" w:ascii="仿宋" w:hAnsi="仿宋" w:eastAsia="仿宋" w:cs="仿宋"/>
          <w:b w:val="0"/>
          <w:bCs w:val="0"/>
          <w:sz w:val="32"/>
          <w:szCs w:val="32"/>
        </w:rPr>
        <w:t>、行驶证的车辆，应当具备下列条件：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（一）用于在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 xml:space="preserve">为航空器运行提供保障服务；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sz w:val="32"/>
          <w:szCs w:val="32"/>
          <w:lang w:val="en-US" w:eastAsia="zh-CN"/>
        </w:rPr>
        <w:t>符合机动车国家或行业安全技术标准，并</w:t>
      </w:r>
      <w:r>
        <w:rPr>
          <w:rFonts w:hint="eastAsia" w:ascii="仿宋" w:hAnsi="仿宋" w:eastAsia="仿宋" w:cs="仿宋"/>
          <w:b w:val="0"/>
          <w:bCs w:val="0"/>
          <w:sz w:val="32"/>
          <w:szCs w:val="32"/>
        </w:rPr>
        <w:t xml:space="preserve">符合机场管理机构规定的车辆行驶安全标准；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w:t>
      </w:r>
      <w:r>
        <w:rPr>
          <w:rFonts w:hint="eastAsia" w:ascii="仿宋" w:hAnsi="仿宋" w:eastAsia="仿宋" w:cs="仿宋"/>
          <w:b w:val="0"/>
          <w:bCs w:val="0"/>
          <w:sz w:val="32"/>
          <w:szCs w:val="32"/>
          <w:lang w:val="en-US" w:eastAsia="zh-CN"/>
        </w:rPr>
        <w:t>车辆车身喷涂单位名称和标识，在顶端安装符合相关技术标准的灯光</w:t>
      </w:r>
      <w:r>
        <w:rPr>
          <w:rFonts w:hint="eastAsia" w:ascii="仿宋" w:hAnsi="仿宋" w:eastAsia="仿宋" w:cs="仿宋"/>
          <w:b w:val="0"/>
          <w:bCs w:val="0"/>
          <w:sz w:val="32"/>
          <w:szCs w:val="32"/>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w:t>
      </w:r>
      <w:r>
        <w:rPr>
          <w:rFonts w:hint="eastAsia" w:ascii="仿宋" w:hAnsi="仿宋" w:eastAsia="仿宋" w:cs="仿宋"/>
          <w:b w:val="0"/>
          <w:bCs w:val="0"/>
          <w:sz w:val="32"/>
          <w:szCs w:val="32"/>
          <w:lang w:val="en-US" w:eastAsia="zh-CN"/>
        </w:rPr>
        <w:t>除国家或行业有相关喷涂要求的车辆外，车辆上部统一喷涂黄色安全标志；</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 xml:space="preserve">）配备有效灭火器材；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）提供</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 xml:space="preserve">保险有效凭证； </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）提供</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合法来源凭证</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进入机动区的机动车须配备车载无线电通信设备。</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第十三条 【机动车号牌和行驶证管理】机动车应当申领机动车号牌和行驶证。机场管理机构可以实行机动车行驶证电子化管理，机动车行驶证电子版与纸质版具有同等效力。</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悬挂</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rPr>
        <w:t>号牌</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报废、产权变更的，</w:t>
      </w:r>
      <w:r>
        <w:rPr>
          <w:rFonts w:hint="eastAsia" w:ascii="仿宋" w:hAnsi="仿宋" w:eastAsia="仿宋" w:cs="仿宋"/>
          <w:b w:val="0"/>
          <w:bCs w:val="0"/>
          <w:sz w:val="32"/>
          <w:szCs w:val="32"/>
          <w:lang w:val="en-US" w:eastAsia="zh-CN"/>
        </w:rPr>
        <w:t>所属</w:t>
      </w:r>
      <w:r>
        <w:rPr>
          <w:rFonts w:hint="eastAsia" w:ascii="仿宋" w:hAnsi="仿宋" w:eastAsia="仿宋" w:cs="仿宋"/>
          <w:b w:val="0"/>
          <w:bCs w:val="0"/>
          <w:sz w:val="32"/>
          <w:szCs w:val="32"/>
        </w:rPr>
        <w:t>单位应当报告机场管理机构，上交</w:t>
      </w:r>
      <w:r>
        <w:rPr>
          <w:rFonts w:hint="eastAsia" w:ascii="仿宋" w:hAnsi="仿宋" w:eastAsia="仿宋" w:cs="仿宋"/>
          <w:b w:val="0"/>
          <w:bCs w:val="0"/>
          <w:sz w:val="32"/>
          <w:szCs w:val="32"/>
          <w:lang w:eastAsia="zh-CN"/>
        </w:rPr>
        <w:t>机动车号牌</w:t>
      </w:r>
      <w:r>
        <w:rPr>
          <w:rFonts w:hint="eastAsia" w:ascii="仿宋" w:hAnsi="仿宋" w:eastAsia="仿宋" w:cs="仿宋"/>
          <w:b w:val="0"/>
          <w:bCs w:val="0"/>
          <w:sz w:val="32"/>
          <w:szCs w:val="32"/>
        </w:rPr>
        <w:t>、行驶证，由机场管理机构办理有关手续。</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机动车号牌</w:t>
      </w:r>
      <w:r>
        <w:rPr>
          <w:rFonts w:hint="eastAsia" w:ascii="仿宋" w:hAnsi="仿宋" w:eastAsia="仿宋" w:cs="仿宋"/>
          <w:b w:val="0"/>
          <w:bCs w:val="0"/>
          <w:sz w:val="32"/>
          <w:szCs w:val="32"/>
        </w:rPr>
        <w:t>、行驶证丢失的，</w:t>
      </w:r>
      <w:r>
        <w:rPr>
          <w:rFonts w:hint="eastAsia" w:ascii="仿宋" w:hAnsi="仿宋" w:eastAsia="仿宋" w:cs="仿宋"/>
          <w:b w:val="0"/>
          <w:bCs w:val="0"/>
          <w:sz w:val="32"/>
          <w:szCs w:val="32"/>
          <w:lang w:val="en-US" w:eastAsia="zh-CN"/>
        </w:rPr>
        <w:t>所属</w:t>
      </w:r>
      <w:r>
        <w:rPr>
          <w:rFonts w:hint="eastAsia" w:ascii="仿宋" w:hAnsi="仿宋" w:eastAsia="仿宋" w:cs="仿宋"/>
          <w:b w:val="0"/>
          <w:bCs w:val="0"/>
          <w:sz w:val="32"/>
          <w:szCs w:val="32"/>
        </w:rPr>
        <w:t>单位应当立即向机场管理机构报失。</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第十</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机动车检验要求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已</w:t>
      </w:r>
      <w:r>
        <w:rPr>
          <w:rFonts w:hint="eastAsia" w:ascii="仿宋" w:hAnsi="仿宋" w:eastAsia="仿宋" w:cs="仿宋"/>
          <w:b w:val="0"/>
          <w:bCs w:val="0"/>
          <w:sz w:val="32"/>
          <w:szCs w:val="32"/>
          <w:lang w:val="en-US" w:eastAsia="zh-CN"/>
        </w:rPr>
        <w:t>经</w:t>
      </w:r>
      <w:r>
        <w:rPr>
          <w:rFonts w:hint="eastAsia" w:ascii="仿宋" w:hAnsi="仿宋" w:eastAsia="仿宋" w:cs="仿宋"/>
          <w:b w:val="0"/>
          <w:bCs w:val="0"/>
          <w:sz w:val="32"/>
          <w:szCs w:val="32"/>
        </w:rPr>
        <w:t>申领</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号牌的</w:t>
      </w:r>
      <w:r>
        <w:rPr>
          <w:rFonts w:hint="eastAsia" w:ascii="仿宋" w:hAnsi="仿宋" w:eastAsia="仿宋" w:cs="仿宋"/>
          <w:b w:val="0"/>
          <w:bCs w:val="0"/>
          <w:sz w:val="32"/>
          <w:szCs w:val="32"/>
          <w:lang w:val="en-US" w:eastAsia="zh-CN"/>
        </w:rPr>
        <w:t>机动车不得随意改装，</w:t>
      </w:r>
      <w:r>
        <w:rPr>
          <w:rFonts w:hint="eastAsia" w:ascii="仿宋" w:hAnsi="仿宋" w:eastAsia="仿宋" w:cs="仿宋"/>
          <w:b w:val="0"/>
          <w:bCs w:val="0"/>
          <w:sz w:val="32"/>
          <w:szCs w:val="32"/>
        </w:rPr>
        <w:t>应</w:t>
      </w:r>
      <w:r>
        <w:rPr>
          <w:rFonts w:hint="eastAsia" w:ascii="仿宋" w:hAnsi="仿宋" w:eastAsia="仿宋" w:cs="仿宋"/>
          <w:b w:val="0"/>
          <w:bCs w:val="0"/>
          <w:sz w:val="32"/>
          <w:szCs w:val="32"/>
          <w:lang w:val="en-US" w:eastAsia="zh-CN"/>
        </w:rPr>
        <w:t>当</w:t>
      </w:r>
      <w:r>
        <w:rPr>
          <w:rFonts w:hint="eastAsia" w:ascii="仿宋" w:hAnsi="仿宋" w:eastAsia="仿宋" w:cs="仿宋"/>
          <w:b w:val="0"/>
          <w:bCs w:val="0"/>
          <w:sz w:val="32"/>
          <w:szCs w:val="32"/>
        </w:rPr>
        <w:t>接受机场管理机构组织的</w:t>
      </w:r>
      <w:r>
        <w:rPr>
          <w:rFonts w:hint="eastAsia" w:ascii="仿宋" w:hAnsi="仿宋" w:eastAsia="仿宋" w:cs="仿宋"/>
          <w:b w:val="0"/>
          <w:bCs w:val="0"/>
          <w:sz w:val="32"/>
          <w:szCs w:val="32"/>
          <w:lang w:val="en-US" w:eastAsia="zh-CN"/>
        </w:rPr>
        <w:t>年度</w:t>
      </w:r>
      <w:r>
        <w:rPr>
          <w:rFonts w:hint="eastAsia" w:ascii="仿宋" w:hAnsi="仿宋" w:eastAsia="仿宋" w:cs="仿宋"/>
          <w:b w:val="0"/>
          <w:bCs w:val="0"/>
          <w:sz w:val="32"/>
          <w:szCs w:val="32"/>
        </w:rPr>
        <w:t>检验或临时检验，</w:t>
      </w:r>
      <w:r>
        <w:rPr>
          <w:rFonts w:hint="eastAsia" w:ascii="仿宋" w:hAnsi="仿宋" w:eastAsia="仿宋" w:cs="仿宋"/>
          <w:b w:val="0"/>
          <w:bCs w:val="0"/>
          <w:sz w:val="32"/>
          <w:szCs w:val="32"/>
          <w:lang w:val="en-US" w:eastAsia="zh-CN"/>
        </w:rPr>
        <w:t>随意改装、</w:t>
      </w:r>
      <w:r>
        <w:rPr>
          <w:rFonts w:hint="eastAsia" w:ascii="仿宋" w:hAnsi="仿宋" w:eastAsia="仿宋" w:cs="仿宋"/>
          <w:b w:val="0"/>
          <w:bCs w:val="0"/>
          <w:sz w:val="32"/>
          <w:szCs w:val="32"/>
        </w:rPr>
        <w:t>未按</w:t>
      </w:r>
      <w:r>
        <w:rPr>
          <w:rFonts w:hint="eastAsia" w:ascii="仿宋" w:hAnsi="仿宋" w:eastAsia="仿宋" w:cs="仿宋"/>
          <w:b w:val="0"/>
          <w:bCs w:val="0"/>
          <w:sz w:val="32"/>
          <w:szCs w:val="32"/>
          <w:lang w:val="en-US" w:eastAsia="zh-CN"/>
        </w:rPr>
        <w:t>照</w:t>
      </w:r>
      <w:r>
        <w:rPr>
          <w:rFonts w:hint="eastAsia" w:ascii="仿宋" w:hAnsi="仿宋" w:eastAsia="仿宋" w:cs="仿宋"/>
          <w:b w:val="0"/>
          <w:bCs w:val="0"/>
          <w:sz w:val="32"/>
          <w:szCs w:val="32"/>
        </w:rPr>
        <w:t>规定检验或检验不合格的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不得在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lang w:val="en-US" w:eastAsia="zh-CN"/>
        </w:rPr>
        <w:t>内</w:t>
      </w:r>
      <w:r>
        <w:rPr>
          <w:rFonts w:hint="eastAsia" w:ascii="仿宋" w:hAnsi="仿宋" w:eastAsia="仿宋" w:cs="仿宋"/>
          <w:b w:val="0"/>
          <w:bCs w:val="0"/>
          <w:sz w:val="32"/>
          <w:szCs w:val="32"/>
        </w:rPr>
        <w:t>行驶。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车辆检验项目按</w:t>
      </w:r>
      <w:r>
        <w:rPr>
          <w:rFonts w:hint="eastAsia" w:ascii="仿宋" w:hAnsi="仿宋" w:eastAsia="仿宋" w:cs="仿宋"/>
          <w:b w:val="0"/>
          <w:bCs w:val="0"/>
          <w:sz w:val="32"/>
          <w:szCs w:val="32"/>
          <w:lang w:val="en-US" w:eastAsia="zh-CN"/>
        </w:rPr>
        <w:t>照</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机动车运行安全技术条件</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和其他相关标准的规定</w:t>
      </w:r>
      <w:r>
        <w:rPr>
          <w:rFonts w:hint="eastAsia" w:ascii="仿宋" w:hAnsi="仿宋" w:eastAsia="仿宋" w:cs="仿宋"/>
          <w:b w:val="0"/>
          <w:bCs w:val="0"/>
          <w:sz w:val="32"/>
          <w:szCs w:val="32"/>
        </w:rPr>
        <w:t>执行。</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第十五条 【非机场</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lang w:val="en-US" w:eastAsia="zh-CN"/>
        </w:rPr>
        <w:t>号牌机动车管理】非</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机动车号牌机动车不得</w:t>
      </w:r>
      <w:r>
        <w:rPr>
          <w:rFonts w:hint="eastAsia" w:ascii="仿宋" w:hAnsi="仿宋" w:eastAsia="仿宋" w:cs="仿宋"/>
          <w:b w:val="0"/>
          <w:bCs w:val="0"/>
          <w:sz w:val="32"/>
          <w:szCs w:val="32"/>
        </w:rPr>
        <w:t>进入</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因工作需要</w:t>
      </w:r>
      <w:r>
        <w:rPr>
          <w:rFonts w:hint="eastAsia" w:ascii="仿宋" w:hAnsi="仿宋" w:eastAsia="仿宋" w:cs="仿宋"/>
          <w:b w:val="0"/>
          <w:bCs w:val="0"/>
          <w:sz w:val="32"/>
          <w:szCs w:val="32"/>
          <w:lang w:val="en-US" w:eastAsia="zh-CN"/>
        </w:rPr>
        <w:t>确需</w:t>
      </w:r>
      <w:r>
        <w:rPr>
          <w:rFonts w:hint="eastAsia" w:ascii="仿宋" w:hAnsi="仿宋" w:eastAsia="仿宋" w:cs="仿宋"/>
          <w:b w:val="0"/>
          <w:bCs w:val="0"/>
          <w:sz w:val="32"/>
          <w:szCs w:val="32"/>
        </w:rPr>
        <w:t>进入的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w:t>
      </w:r>
      <w:r>
        <w:rPr>
          <w:rFonts w:hint="eastAsia" w:ascii="仿宋" w:hAnsi="仿宋" w:eastAsia="仿宋" w:cs="仿宋"/>
          <w:b w:val="0"/>
          <w:bCs w:val="0"/>
          <w:sz w:val="32"/>
          <w:szCs w:val="32"/>
          <w:lang w:val="en-US" w:eastAsia="zh-CN"/>
        </w:rPr>
        <w:t>当</w:t>
      </w:r>
      <w:r>
        <w:rPr>
          <w:rFonts w:hint="eastAsia" w:ascii="仿宋" w:hAnsi="仿宋" w:eastAsia="仿宋" w:cs="仿宋"/>
          <w:b w:val="0"/>
          <w:bCs w:val="0"/>
          <w:sz w:val="32"/>
          <w:szCs w:val="32"/>
        </w:rPr>
        <w:t>报机场管理机构核准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发给通行证件</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取得</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通行证件</w:t>
      </w:r>
      <w:r>
        <w:rPr>
          <w:rFonts w:hint="eastAsia" w:ascii="仿宋" w:hAnsi="仿宋" w:eastAsia="仿宋" w:cs="仿宋"/>
          <w:b w:val="0"/>
          <w:bCs w:val="0"/>
          <w:sz w:val="32"/>
          <w:szCs w:val="32"/>
          <w:lang w:val="en-US" w:eastAsia="zh-CN"/>
        </w:rPr>
        <w:t>后</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机场管理机构应当</w:t>
      </w:r>
      <w:r>
        <w:rPr>
          <w:rFonts w:hint="eastAsia" w:ascii="仿宋" w:hAnsi="仿宋" w:eastAsia="仿宋" w:cs="仿宋"/>
          <w:b w:val="0"/>
          <w:bCs w:val="0"/>
          <w:sz w:val="32"/>
          <w:szCs w:val="32"/>
        </w:rPr>
        <w:t>规定其行驶</w:t>
      </w:r>
      <w:r>
        <w:rPr>
          <w:rFonts w:hint="eastAsia" w:ascii="仿宋" w:hAnsi="仿宋" w:eastAsia="仿宋" w:cs="仿宋"/>
          <w:b w:val="0"/>
          <w:bCs w:val="0"/>
          <w:sz w:val="32"/>
          <w:szCs w:val="32"/>
          <w:lang w:val="en-US" w:eastAsia="zh-CN"/>
        </w:rPr>
        <w:t>区域</w:t>
      </w:r>
      <w:r>
        <w:rPr>
          <w:rFonts w:hint="eastAsia" w:ascii="仿宋" w:hAnsi="仿宋" w:eastAsia="仿宋" w:cs="仿宋"/>
          <w:b w:val="0"/>
          <w:bCs w:val="0"/>
          <w:sz w:val="32"/>
          <w:szCs w:val="32"/>
        </w:rPr>
        <w:t>，由持有</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有效</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驾驶证的工作人员驾驶或全程引领。驾驶或引领人员及所属单位</w:t>
      </w:r>
      <w:r>
        <w:rPr>
          <w:rFonts w:hint="eastAsia" w:ascii="仿宋" w:hAnsi="仿宋" w:eastAsia="仿宋" w:cs="仿宋"/>
          <w:b w:val="0"/>
          <w:bCs w:val="0"/>
          <w:sz w:val="32"/>
          <w:szCs w:val="32"/>
          <w:lang w:val="en-US" w:eastAsia="zh-CN"/>
        </w:rPr>
        <w:t>应当</w:t>
      </w:r>
      <w:r>
        <w:rPr>
          <w:rFonts w:hint="eastAsia" w:ascii="仿宋" w:hAnsi="仿宋" w:eastAsia="仿宋" w:cs="仿宋"/>
          <w:b w:val="0"/>
          <w:bCs w:val="0"/>
          <w:sz w:val="32"/>
          <w:szCs w:val="32"/>
        </w:rPr>
        <w:t>对该</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的安全负责。</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十六</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非机动车管理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非</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申请进入</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应</w:t>
      </w:r>
      <w:r>
        <w:rPr>
          <w:rFonts w:hint="eastAsia" w:ascii="仿宋" w:hAnsi="仿宋" w:eastAsia="仿宋" w:cs="仿宋"/>
          <w:b w:val="0"/>
          <w:bCs w:val="0"/>
          <w:sz w:val="32"/>
          <w:szCs w:val="32"/>
          <w:lang w:val="en-US" w:eastAsia="zh-CN"/>
        </w:rPr>
        <w:t>当提供合法</w:t>
      </w:r>
      <w:r>
        <w:rPr>
          <w:rFonts w:hint="eastAsia" w:ascii="仿宋" w:hAnsi="仿宋" w:eastAsia="仿宋" w:cs="仿宋"/>
          <w:b w:val="0"/>
          <w:bCs w:val="0"/>
          <w:sz w:val="32"/>
          <w:szCs w:val="32"/>
        </w:rPr>
        <w:t>来历证明以及合格证明</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经机场管理机构</w:t>
      </w:r>
      <w:r>
        <w:rPr>
          <w:rFonts w:hint="eastAsia" w:ascii="仿宋" w:hAnsi="仿宋" w:eastAsia="仿宋" w:cs="仿宋"/>
          <w:b w:val="0"/>
          <w:bCs w:val="0"/>
          <w:sz w:val="32"/>
          <w:szCs w:val="32"/>
          <w:lang w:val="en-US" w:eastAsia="zh-CN"/>
        </w:rPr>
        <w:t>审批</w:t>
      </w:r>
      <w:r>
        <w:rPr>
          <w:rFonts w:hint="eastAsia" w:ascii="仿宋" w:hAnsi="仿宋" w:eastAsia="仿宋" w:cs="仿宋"/>
          <w:b w:val="0"/>
          <w:bCs w:val="0"/>
          <w:sz w:val="32"/>
          <w:szCs w:val="32"/>
        </w:rPr>
        <w:t>进入</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行驶的非</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应当遵守下列规定:</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（一）悬挂机场管理机构颁发的</w:t>
      </w:r>
      <w:r>
        <w:rPr>
          <w:rFonts w:hint="eastAsia" w:ascii="仿宋" w:hAnsi="仿宋" w:eastAsia="仿宋" w:cs="仿宋"/>
          <w:b w:val="0"/>
          <w:bCs w:val="0"/>
          <w:sz w:val="32"/>
          <w:szCs w:val="32"/>
          <w:lang w:eastAsia="zh-CN"/>
        </w:rPr>
        <w:t>号牌</w:t>
      </w:r>
      <w:r>
        <w:rPr>
          <w:rFonts w:hint="eastAsia" w:ascii="仿宋" w:hAnsi="仿宋" w:eastAsia="仿宋" w:cs="仿宋"/>
          <w:b w:val="0"/>
          <w:bCs w:val="0"/>
          <w:sz w:val="32"/>
          <w:szCs w:val="32"/>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（二）喷涂安全标志和安装</w:t>
      </w:r>
      <w:r>
        <w:rPr>
          <w:rFonts w:hint="eastAsia" w:ascii="仿宋" w:hAnsi="仿宋" w:eastAsia="仿宋" w:cs="仿宋"/>
          <w:b w:val="0"/>
          <w:bCs w:val="0"/>
          <w:sz w:val="32"/>
          <w:szCs w:val="32"/>
          <w:lang w:val="en-US" w:eastAsia="zh-CN"/>
        </w:rPr>
        <w:t>具有</w:t>
      </w:r>
      <w:r>
        <w:rPr>
          <w:rFonts w:hint="eastAsia" w:ascii="仿宋" w:hAnsi="仿宋" w:eastAsia="仿宋" w:cs="仿宋"/>
          <w:b w:val="0"/>
          <w:bCs w:val="0"/>
          <w:sz w:val="32"/>
          <w:szCs w:val="32"/>
        </w:rPr>
        <w:t>反光功能</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 xml:space="preserve">安全装置；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（三）制动装置必须保持有效。</w:t>
      </w:r>
    </w:p>
    <w:p>
      <w:pPr>
        <w:rPr>
          <w:rFonts w:hint="eastAsia" w:ascii="仿宋" w:hAnsi="仿宋" w:eastAsia="仿宋" w:cs="仿宋"/>
          <w:sz w:val="32"/>
          <w:szCs w:val="32"/>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机动车</w:t>
      </w:r>
      <w:r>
        <w:rPr>
          <w:rFonts w:hint="eastAsia" w:ascii="仿宋" w:hAnsi="仿宋" w:eastAsia="仿宋" w:cs="仿宋"/>
          <w:b/>
          <w:bCs/>
          <w:sz w:val="32"/>
          <w:szCs w:val="32"/>
        </w:rPr>
        <w:t>驾驶员</w:t>
      </w:r>
    </w:p>
    <w:p>
      <w:pPr>
        <w:rPr>
          <w:rFonts w:hint="eastAsia" w:ascii="仿宋" w:hAnsi="仿宋" w:eastAsia="仿宋" w:cs="仿宋"/>
          <w:sz w:val="32"/>
          <w:szCs w:val="32"/>
        </w:rPr>
      </w:pP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十七</w:t>
      </w:r>
      <w:r>
        <w:rPr>
          <w:rFonts w:hint="eastAsia" w:ascii="仿宋" w:hAnsi="仿宋" w:eastAsia="仿宋" w:cs="仿宋"/>
          <w:b w:val="0"/>
          <w:bCs w:val="0"/>
          <w:sz w:val="32"/>
          <w:szCs w:val="32"/>
        </w:rPr>
        <w:t xml:space="preserve">条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驾驶证申领条件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向机场管理机构申领</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w:t>
      </w:r>
      <w:r>
        <w:rPr>
          <w:rFonts w:hint="eastAsia" w:ascii="仿宋" w:hAnsi="仿宋" w:eastAsia="仿宋" w:cs="仿宋"/>
          <w:b w:val="0"/>
          <w:bCs w:val="0"/>
          <w:sz w:val="32"/>
          <w:szCs w:val="32"/>
          <w:lang w:val="en-US" w:eastAsia="zh-CN"/>
        </w:rPr>
        <w:t>的驾驶员</w:t>
      </w:r>
      <w:r>
        <w:rPr>
          <w:rFonts w:hint="eastAsia" w:ascii="仿宋" w:hAnsi="仿宋" w:eastAsia="仿宋" w:cs="仿宋"/>
          <w:b w:val="0"/>
          <w:bCs w:val="0"/>
          <w:sz w:val="32"/>
          <w:szCs w:val="32"/>
        </w:rPr>
        <w:t xml:space="preserve">，应当具备下列条件：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w:t>
      </w:r>
      <w:bookmarkStart w:id="1" w:name="OLE_LINK4"/>
      <w:r>
        <w:rPr>
          <w:rFonts w:hint="eastAsia" w:ascii="仿宋" w:hAnsi="仿宋" w:eastAsia="仿宋" w:cs="仿宋"/>
          <w:b w:val="0"/>
          <w:bCs w:val="0"/>
          <w:sz w:val="32"/>
          <w:szCs w:val="32"/>
        </w:rPr>
        <w:t>持有本机场有效的通行证件；</w:t>
      </w:r>
      <w:bookmarkEnd w:id="1"/>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（二）持有有效中华人民共和国</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身体健康；</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 xml:space="preserve">）完成所在单位组织的培训；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）通过机场管理机构组织的</w:t>
      </w:r>
      <w:r>
        <w:rPr>
          <w:rFonts w:hint="eastAsia" w:ascii="仿宋" w:hAnsi="仿宋" w:eastAsia="仿宋" w:cs="仿宋"/>
          <w:b w:val="0"/>
          <w:bCs w:val="0"/>
          <w:sz w:val="32"/>
          <w:szCs w:val="32"/>
          <w:lang w:val="en-US" w:eastAsia="zh-CN"/>
        </w:rPr>
        <w:t>考核</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十八</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驾驶员上岗要求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航空器活动区机动车驾驶员应当持有</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w:t>
      </w:r>
      <w:r>
        <w:rPr>
          <w:rFonts w:hint="eastAsia" w:ascii="仿宋" w:hAnsi="仿宋" w:eastAsia="仿宋" w:cs="仿宋"/>
          <w:b w:val="0"/>
          <w:bCs w:val="0"/>
          <w:sz w:val="32"/>
          <w:szCs w:val="32"/>
          <w:lang w:val="en-US" w:eastAsia="zh-CN"/>
        </w:rPr>
        <w:t>上岗，车辆驾驶员在工作期间应当配备无线电通信设备。</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驾驶专用设备或特种设备机动车驾驶员还须持有满足相关法律法规和涉及民航管理规章要求的资格证。</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第</w:t>
      </w:r>
      <w:r>
        <w:rPr>
          <w:rFonts w:hint="eastAsia" w:ascii="仿宋" w:hAnsi="仿宋" w:eastAsia="仿宋" w:cs="仿宋"/>
          <w:b w:val="0"/>
          <w:bCs w:val="0"/>
          <w:sz w:val="32"/>
          <w:szCs w:val="32"/>
          <w:lang w:val="en-US" w:eastAsia="zh-CN"/>
        </w:rPr>
        <w:t>十九条【驾驶员复训和考核要求】机场管理机构、航空运输企业及其他驻场单位应当每年对本单位机动车驾驶员进行复训，并参加机场管理机构组织的考核。</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对未按照规定参加复训、考核或考核不合格的机动车驾驶员，机场管理机构应当注销其</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w:t>
      </w:r>
      <w:r>
        <w:rPr>
          <w:rFonts w:hint="eastAsia" w:ascii="仿宋" w:hAnsi="仿宋" w:eastAsia="仿宋" w:cs="仿宋"/>
          <w:b w:val="0"/>
          <w:bCs w:val="0"/>
          <w:sz w:val="32"/>
          <w:szCs w:val="32"/>
          <w:lang w:val="en-US"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机场管理机构、航空运输企业及其他驻场单位应当建立驾驶员培训和考核档案，保存期不少于4年。</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第二十条【驾驶证管理】机动车驾驶员应当申领机动车驾驶证。机场管理机构可以实行机动车驾驶证电子化管理，机动车驾驶证电子版与纸质版具有同等效力。</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已</w:t>
      </w:r>
      <w:r>
        <w:rPr>
          <w:rFonts w:hint="eastAsia" w:ascii="仿宋" w:hAnsi="仿宋" w:eastAsia="仿宋" w:cs="仿宋"/>
          <w:b w:val="0"/>
          <w:bCs w:val="0"/>
          <w:sz w:val="32"/>
          <w:szCs w:val="32"/>
          <w:lang w:val="en-US" w:eastAsia="zh-CN"/>
        </w:rPr>
        <w:t>经</w:t>
      </w:r>
      <w:r>
        <w:rPr>
          <w:rFonts w:hint="eastAsia" w:ascii="仿宋" w:hAnsi="仿宋" w:eastAsia="仿宋" w:cs="仿宋"/>
          <w:b w:val="0"/>
          <w:bCs w:val="0"/>
          <w:sz w:val="32"/>
          <w:szCs w:val="32"/>
        </w:rPr>
        <w:t>取得</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驾驶证的驾驶员，在</w:t>
      </w:r>
      <w:r>
        <w:rPr>
          <w:rFonts w:hint="eastAsia" w:ascii="仿宋" w:hAnsi="仿宋" w:eastAsia="仿宋" w:cs="仿宋"/>
          <w:b w:val="0"/>
          <w:bCs w:val="0"/>
          <w:sz w:val="32"/>
          <w:szCs w:val="32"/>
          <w:lang w:val="en-US" w:eastAsia="zh-CN"/>
        </w:rPr>
        <w:t>调离航空器活动区机动车驾驶工作岗位时</w:t>
      </w:r>
      <w:r>
        <w:rPr>
          <w:rFonts w:hint="eastAsia" w:ascii="仿宋" w:hAnsi="仿宋" w:eastAsia="仿宋" w:cs="仿宋"/>
          <w:b w:val="0"/>
          <w:bCs w:val="0"/>
          <w:sz w:val="32"/>
          <w:szCs w:val="32"/>
        </w:rPr>
        <w:t>，原单位应</w:t>
      </w:r>
      <w:r>
        <w:rPr>
          <w:rFonts w:hint="eastAsia" w:ascii="仿宋" w:hAnsi="仿宋" w:eastAsia="仿宋" w:cs="仿宋"/>
          <w:b w:val="0"/>
          <w:bCs w:val="0"/>
          <w:sz w:val="32"/>
          <w:szCs w:val="32"/>
          <w:lang w:val="en-US" w:eastAsia="zh-CN"/>
        </w:rPr>
        <w:t>当</w:t>
      </w:r>
      <w:r>
        <w:rPr>
          <w:rFonts w:hint="eastAsia" w:ascii="仿宋" w:hAnsi="仿宋" w:eastAsia="仿宋" w:cs="仿宋"/>
          <w:b w:val="0"/>
          <w:bCs w:val="0"/>
          <w:sz w:val="32"/>
          <w:szCs w:val="32"/>
        </w:rPr>
        <w:t>及时</w:t>
      </w:r>
      <w:r>
        <w:rPr>
          <w:rFonts w:hint="eastAsia" w:ascii="仿宋" w:hAnsi="仿宋" w:eastAsia="仿宋" w:cs="仿宋"/>
          <w:b w:val="0"/>
          <w:bCs w:val="0"/>
          <w:sz w:val="32"/>
          <w:szCs w:val="32"/>
          <w:lang w:val="en-US" w:eastAsia="zh-CN"/>
        </w:rPr>
        <w:t>到机场管理机构</w:t>
      </w:r>
      <w:r>
        <w:rPr>
          <w:rFonts w:hint="eastAsia" w:ascii="仿宋" w:hAnsi="仿宋" w:eastAsia="仿宋" w:cs="仿宋"/>
          <w:b w:val="0"/>
          <w:bCs w:val="0"/>
          <w:sz w:val="32"/>
          <w:szCs w:val="32"/>
        </w:rPr>
        <w:t>办理</w:t>
      </w:r>
      <w:r>
        <w:rPr>
          <w:rFonts w:hint="eastAsia" w:ascii="仿宋" w:hAnsi="仿宋" w:eastAsia="仿宋" w:cs="仿宋"/>
          <w:b w:val="0"/>
          <w:bCs w:val="0"/>
          <w:sz w:val="32"/>
          <w:szCs w:val="32"/>
          <w:lang w:val="en-US" w:eastAsia="zh-CN"/>
        </w:rPr>
        <w:t>机场</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驾驶证注销手续。</w:t>
      </w:r>
    </w:p>
    <w:p>
      <w:pPr>
        <w:ind w:firstLine="640" w:firstLineChars="200"/>
        <w:rPr>
          <w:rFonts w:hint="eastAsia" w:ascii="仿宋" w:hAnsi="仿宋" w:eastAsia="仿宋" w:cs="仿宋"/>
          <w:b w:val="0"/>
          <w:bCs w:val="0"/>
          <w:sz w:val="32"/>
          <w:szCs w:val="32"/>
          <w:lang w:eastAsia="zh-CN"/>
        </w:rPr>
      </w:pPr>
      <w:bookmarkStart w:id="2" w:name="OLE_LINK2"/>
      <w:r>
        <w:rPr>
          <w:rFonts w:hint="eastAsia" w:ascii="仿宋" w:hAnsi="仿宋" w:eastAsia="仿宋" w:cs="仿宋"/>
          <w:b w:val="0"/>
          <w:bCs w:val="0"/>
          <w:sz w:val="32"/>
          <w:szCs w:val="32"/>
          <w:lang w:val="en-US" w:eastAsia="zh-CN"/>
        </w:rPr>
        <w:t>第二十一条【驾驶证申领考核内容】</w:t>
      </w:r>
      <w:r>
        <w:rPr>
          <w:rFonts w:hint="eastAsia" w:ascii="仿宋" w:hAnsi="仿宋" w:eastAsia="仿宋" w:cs="仿宋"/>
          <w:b w:val="0"/>
          <w:bCs w:val="0"/>
          <w:sz w:val="32"/>
          <w:szCs w:val="32"/>
        </w:rPr>
        <w:t>申领</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w:t>
      </w:r>
      <w:bookmarkEnd w:id="2"/>
      <w:r>
        <w:rPr>
          <w:rFonts w:hint="eastAsia" w:ascii="仿宋" w:hAnsi="仿宋" w:eastAsia="仿宋" w:cs="仿宋"/>
          <w:b w:val="0"/>
          <w:bCs w:val="0"/>
          <w:sz w:val="32"/>
          <w:szCs w:val="32"/>
          <w:lang w:val="en-US" w:eastAsia="zh-CN"/>
        </w:rPr>
        <w:t>考核</w:t>
      </w:r>
      <w:r>
        <w:rPr>
          <w:rFonts w:hint="eastAsia" w:ascii="仿宋" w:hAnsi="仿宋" w:eastAsia="仿宋" w:cs="仿宋"/>
          <w:b w:val="0"/>
          <w:bCs w:val="0"/>
          <w:sz w:val="32"/>
          <w:szCs w:val="32"/>
        </w:rPr>
        <w:t>内容</w:t>
      </w:r>
      <w:r>
        <w:rPr>
          <w:rFonts w:hint="eastAsia" w:ascii="仿宋" w:hAnsi="仿宋" w:eastAsia="仿宋" w:cs="仿宋"/>
          <w:b w:val="0"/>
          <w:bCs w:val="0"/>
          <w:sz w:val="32"/>
          <w:szCs w:val="32"/>
          <w:lang w:val="en-US" w:eastAsia="zh-CN"/>
        </w:rPr>
        <w:t>应当包含但不限于以下内容</w:t>
      </w:r>
      <w:r>
        <w:rPr>
          <w:rFonts w:hint="eastAsia" w:ascii="仿宋" w:hAnsi="仿宋" w:eastAsia="仿宋" w:cs="仿宋"/>
          <w:b w:val="0"/>
          <w:bCs w:val="0"/>
          <w:sz w:val="32"/>
          <w:szCs w:val="32"/>
        </w:rPr>
        <w:t>：本规则、本机场</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运行规则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交通标志（线）、标记牌和交通信号灯、无线通信设备操作程序、无线电通话标准用语、事件报告程序</w:t>
      </w:r>
      <w:r>
        <w:rPr>
          <w:rFonts w:hint="eastAsia" w:ascii="仿宋" w:hAnsi="仿宋" w:eastAsia="仿宋" w:cs="仿宋"/>
          <w:b w:val="0"/>
          <w:bCs w:val="0"/>
          <w:sz w:val="32"/>
          <w:szCs w:val="32"/>
        </w:rPr>
        <w:t>和</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实际驾驶</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第二十二条【驾驶证有效期管理】机场航空</w:t>
      </w:r>
      <w:r>
        <w:rPr>
          <w:rFonts w:hint="eastAsia" w:ascii="仿宋" w:hAnsi="仿宋" w:eastAsia="仿宋" w:cs="仿宋"/>
          <w:b w:val="0"/>
          <w:bCs w:val="0"/>
          <w:sz w:val="32"/>
          <w:szCs w:val="32"/>
          <w:lang w:eastAsia="zh-CN"/>
        </w:rPr>
        <w:t>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w:t>
      </w:r>
      <w:r>
        <w:rPr>
          <w:rFonts w:hint="eastAsia" w:ascii="仿宋" w:hAnsi="仿宋" w:eastAsia="仿宋" w:cs="仿宋"/>
          <w:b w:val="0"/>
          <w:bCs w:val="0"/>
          <w:sz w:val="32"/>
          <w:szCs w:val="32"/>
          <w:lang w:val="en-US" w:eastAsia="zh-CN"/>
        </w:rPr>
        <w:t>应当设定有</w:t>
      </w:r>
      <w:r>
        <w:rPr>
          <w:rFonts w:hint="eastAsia" w:ascii="仿宋" w:hAnsi="仿宋" w:eastAsia="仿宋" w:cs="仿宋"/>
          <w:b w:val="0"/>
          <w:bCs w:val="0"/>
          <w:sz w:val="32"/>
          <w:szCs w:val="32"/>
        </w:rPr>
        <w:t>效期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有效期不应低于4年</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驾驶证</w:t>
      </w:r>
      <w:r>
        <w:rPr>
          <w:rFonts w:hint="eastAsia" w:ascii="仿宋" w:hAnsi="仿宋" w:eastAsia="仿宋" w:cs="仿宋"/>
          <w:b w:val="0"/>
          <w:bCs w:val="0"/>
          <w:sz w:val="32"/>
          <w:szCs w:val="32"/>
        </w:rPr>
        <w:t>有效期满前90日内</w:t>
      </w:r>
      <w:r>
        <w:rPr>
          <w:rFonts w:hint="eastAsia" w:ascii="仿宋" w:hAnsi="仿宋" w:eastAsia="仿宋" w:cs="仿宋"/>
          <w:b w:val="0"/>
          <w:bCs w:val="0"/>
          <w:sz w:val="32"/>
          <w:szCs w:val="32"/>
          <w:lang w:val="en-US" w:eastAsia="zh-CN"/>
        </w:rPr>
        <w:t>需</w:t>
      </w:r>
      <w:r>
        <w:rPr>
          <w:rFonts w:hint="eastAsia" w:ascii="仿宋" w:hAnsi="仿宋" w:eastAsia="仿宋" w:cs="仿宋"/>
          <w:b w:val="0"/>
          <w:bCs w:val="0"/>
          <w:sz w:val="32"/>
          <w:szCs w:val="32"/>
        </w:rPr>
        <w:t>到机场管理机构办理换证手续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并提交换证申请材料，机动车驾驶员在规定时间内</w:t>
      </w:r>
      <w:r>
        <w:rPr>
          <w:rFonts w:hint="eastAsia" w:ascii="仿宋" w:hAnsi="仿宋" w:eastAsia="仿宋" w:cs="仿宋"/>
          <w:b w:val="0"/>
          <w:bCs w:val="0"/>
          <w:sz w:val="32"/>
          <w:szCs w:val="32"/>
        </w:rPr>
        <w:t>未办理</w:t>
      </w:r>
      <w:r>
        <w:rPr>
          <w:rFonts w:hint="eastAsia" w:ascii="仿宋" w:hAnsi="仿宋" w:eastAsia="仿宋" w:cs="仿宋"/>
          <w:b w:val="0"/>
          <w:bCs w:val="0"/>
          <w:sz w:val="32"/>
          <w:szCs w:val="32"/>
          <w:lang w:val="en-US" w:eastAsia="zh-CN"/>
        </w:rPr>
        <w:t>换证</w:t>
      </w:r>
      <w:r>
        <w:rPr>
          <w:rFonts w:hint="eastAsia" w:ascii="仿宋" w:hAnsi="仿宋" w:eastAsia="仿宋" w:cs="仿宋"/>
          <w:b w:val="0"/>
          <w:bCs w:val="0"/>
          <w:sz w:val="32"/>
          <w:szCs w:val="32"/>
        </w:rPr>
        <w:t>手续</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予以注销。</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第二十三条【未持有机场航空器活动区驾驶证驾驶员管理】</w:t>
      </w:r>
      <w:r>
        <w:rPr>
          <w:rFonts w:hint="eastAsia" w:ascii="仿宋" w:hAnsi="仿宋" w:eastAsia="仿宋" w:cs="仿宋"/>
          <w:b w:val="0"/>
          <w:bCs w:val="0"/>
          <w:sz w:val="32"/>
          <w:szCs w:val="32"/>
        </w:rPr>
        <w:t>仅持有中华人民共和国驾驶证，未持有</w:t>
      </w:r>
      <w:r>
        <w:rPr>
          <w:rFonts w:hint="eastAsia" w:ascii="仿宋" w:hAnsi="仿宋" w:eastAsia="仿宋" w:cs="仿宋"/>
          <w:b w:val="0"/>
          <w:bCs w:val="0"/>
          <w:sz w:val="32"/>
          <w:szCs w:val="32"/>
          <w:lang w:eastAsia="zh-CN"/>
        </w:rPr>
        <w:t>机场航空器活动区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驾驶证的人员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不得在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驾驶</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。特殊情况下，</w:t>
      </w:r>
      <w:r>
        <w:rPr>
          <w:rFonts w:hint="eastAsia" w:ascii="仿宋" w:hAnsi="仿宋" w:eastAsia="仿宋" w:cs="仿宋"/>
          <w:b w:val="0"/>
          <w:bCs w:val="0"/>
          <w:sz w:val="32"/>
          <w:szCs w:val="32"/>
          <w:lang w:val="en-US" w:eastAsia="zh-CN"/>
        </w:rPr>
        <w:t>确需</w:t>
      </w:r>
      <w:r>
        <w:rPr>
          <w:rFonts w:hint="eastAsia" w:ascii="仿宋" w:hAnsi="仿宋" w:eastAsia="仿宋" w:cs="仿宋"/>
          <w:b w:val="0"/>
          <w:bCs w:val="0"/>
          <w:sz w:val="32"/>
          <w:szCs w:val="32"/>
        </w:rPr>
        <w:t>驾驶</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进入</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的，应当由机场管理机构指定</w:t>
      </w:r>
      <w:r>
        <w:rPr>
          <w:rFonts w:hint="eastAsia" w:ascii="仿宋" w:hAnsi="仿宋" w:eastAsia="仿宋" w:cs="仿宋"/>
          <w:b w:val="0"/>
          <w:bCs w:val="0"/>
          <w:sz w:val="32"/>
          <w:szCs w:val="32"/>
          <w:lang w:val="en-US" w:eastAsia="zh-CN"/>
        </w:rPr>
        <w:t>人员</w:t>
      </w:r>
      <w:r>
        <w:rPr>
          <w:rFonts w:hint="eastAsia" w:ascii="仿宋" w:hAnsi="仿宋" w:eastAsia="仿宋" w:cs="仿宋"/>
          <w:b w:val="0"/>
          <w:bCs w:val="0"/>
          <w:sz w:val="32"/>
          <w:szCs w:val="32"/>
        </w:rPr>
        <w:t>负责</w:t>
      </w:r>
      <w:r>
        <w:rPr>
          <w:rFonts w:hint="eastAsia" w:ascii="仿宋" w:hAnsi="仿宋" w:eastAsia="仿宋" w:cs="仿宋"/>
          <w:b w:val="0"/>
          <w:bCs w:val="0"/>
          <w:sz w:val="32"/>
          <w:szCs w:val="32"/>
          <w:lang w:val="en-US" w:eastAsia="zh-CN"/>
        </w:rPr>
        <w:t>引领</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第二十四条【驾驶员作业管理】</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驾驶</w:t>
      </w:r>
      <w:r>
        <w:rPr>
          <w:rFonts w:hint="eastAsia" w:ascii="仿宋" w:hAnsi="仿宋" w:eastAsia="仿宋" w:cs="仿宋"/>
          <w:b w:val="0"/>
          <w:bCs w:val="0"/>
          <w:sz w:val="32"/>
          <w:szCs w:val="32"/>
          <w:lang w:val="en-US" w:eastAsia="zh-CN"/>
        </w:rPr>
        <w:t>机动车的</w:t>
      </w:r>
      <w:r>
        <w:rPr>
          <w:rFonts w:hint="eastAsia" w:ascii="仿宋" w:hAnsi="仿宋" w:eastAsia="仿宋" w:cs="仿宋"/>
          <w:b w:val="0"/>
          <w:bCs w:val="0"/>
          <w:sz w:val="32"/>
          <w:szCs w:val="32"/>
        </w:rPr>
        <w:t>驾驶员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应当遵守以下规定:</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（一）不得涂改、伪造、挪用、转借或骗取</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 xml:space="preserve">号牌、驾驶证、行驶证、通行证；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（二）不得使用涂改、伪造、挪用、骗取或失效的</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 xml:space="preserve">号牌、驾驶证、行驶证、通行证；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不得随意拆卸机动车加装设备；</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）携带</w:t>
      </w:r>
      <w:r>
        <w:rPr>
          <w:rFonts w:hint="eastAsia" w:ascii="仿宋" w:hAnsi="仿宋" w:eastAsia="仿宋" w:cs="仿宋"/>
          <w:b w:val="0"/>
          <w:bCs w:val="0"/>
          <w:sz w:val="32"/>
          <w:szCs w:val="32"/>
          <w:lang w:eastAsia="zh-CN"/>
        </w:rPr>
        <w:t>机场航空器活动区机动车</w:t>
      </w:r>
      <w:r>
        <w:rPr>
          <w:rFonts w:hint="eastAsia" w:ascii="仿宋" w:hAnsi="仿宋" w:eastAsia="仿宋" w:cs="仿宋"/>
          <w:b w:val="0"/>
          <w:bCs w:val="0"/>
          <w:sz w:val="32"/>
          <w:szCs w:val="32"/>
        </w:rPr>
        <w:t xml:space="preserve">驾驶证;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）驾驶</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前，应当对</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的安全技术性能进行检查，不得驾驶安全设施不全或机件不符合技术标准等具有安全隐患的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）驾驶</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 xml:space="preserve">时应当自觉接受值勤人员的查验、指挥；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）不得在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驾驶未按</w:t>
      </w:r>
      <w:r>
        <w:rPr>
          <w:rFonts w:hint="eastAsia" w:ascii="仿宋" w:hAnsi="仿宋" w:eastAsia="仿宋" w:cs="仿宋"/>
          <w:b w:val="0"/>
          <w:bCs w:val="0"/>
          <w:sz w:val="32"/>
          <w:szCs w:val="32"/>
          <w:lang w:val="en-US" w:eastAsia="zh-CN"/>
        </w:rPr>
        <w:t>照</w:t>
      </w:r>
      <w:r>
        <w:rPr>
          <w:rFonts w:hint="eastAsia" w:ascii="仿宋" w:hAnsi="仿宋" w:eastAsia="仿宋" w:cs="仿宋"/>
          <w:b w:val="0"/>
          <w:bCs w:val="0"/>
          <w:sz w:val="32"/>
          <w:szCs w:val="32"/>
        </w:rPr>
        <w:t>规定</w:t>
      </w:r>
      <w:r>
        <w:rPr>
          <w:rFonts w:hint="eastAsia" w:ascii="仿宋" w:hAnsi="仿宋" w:eastAsia="仿宋" w:cs="仿宋"/>
          <w:b w:val="0"/>
          <w:bCs w:val="0"/>
          <w:sz w:val="32"/>
          <w:szCs w:val="32"/>
          <w:lang w:val="en-US" w:eastAsia="zh-CN"/>
        </w:rPr>
        <w:t>检验</w:t>
      </w:r>
      <w:r>
        <w:rPr>
          <w:rFonts w:hint="eastAsia" w:ascii="仿宋" w:hAnsi="仿宋" w:eastAsia="仿宋" w:cs="仿宋"/>
          <w:b w:val="0"/>
          <w:bCs w:val="0"/>
          <w:sz w:val="32"/>
          <w:szCs w:val="32"/>
        </w:rPr>
        <w:t>或</w:t>
      </w:r>
      <w:r>
        <w:rPr>
          <w:rFonts w:hint="eastAsia" w:ascii="仿宋" w:hAnsi="仿宋" w:eastAsia="仿宋" w:cs="仿宋"/>
          <w:b w:val="0"/>
          <w:bCs w:val="0"/>
          <w:sz w:val="32"/>
          <w:szCs w:val="32"/>
          <w:lang w:val="en-US" w:eastAsia="zh-CN"/>
        </w:rPr>
        <w:t>检验</w:t>
      </w:r>
      <w:r>
        <w:rPr>
          <w:rFonts w:hint="eastAsia" w:ascii="仿宋" w:hAnsi="仿宋" w:eastAsia="仿宋" w:cs="仿宋"/>
          <w:b w:val="0"/>
          <w:bCs w:val="0"/>
          <w:sz w:val="32"/>
          <w:szCs w:val="32"/>
        </w:rPr>
        <w:t>不合格</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rPr>
        <w:t>）饮酒、服用国家管制的精神药品或者麻醉药品的，患有妨碍安全驾驶</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疾病的，或过度疲劳影响安全驾驶的，不得驾驶</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（九）不得驾驶与所持航空器活动区机动车驾驶证准驾车型不符的机动车；</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十</w:t>
      </w:r>
      <w:r>
        <w:rPr>
          <w:rFonts w:hint="eastAsia" w:ascii="仿宋" w:hAnsi="仿宋" w:eastAsia="仿宋" w:cs="仿宋"/>
          <w:b w:val="0"/>
          <w:bCs w:val="0"/>
          <w:sz w:val="32"/>
          <w:szCs w:val="32"/>
        </w:rPr>
        <w:t>）驾驶</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在停机位范围内操作时，应</w:t>
      </w:r>
      <w:r>
        <w:rPr>
          <w:rFonts w:hint="eastAsia" w:ascii="仿宋" w:hAnsi="仿宋" w:eastAsia="仿宋" w:cs="仿宋"/>
          <w:b w:val="0"/>
          <w:bCs w:val="0"/>
          <w:sz w:val="32"/>
          <w:szCs w:val="32"/>
          <w:lang w:val="en-US" w:eastAsia="zh-CN"/>
        </w:rPr>
        <w:t>当</w:t>
      </w:r>
      <w:r>
        <w:rPr>
          <w:rFonts w:hint="eastAsia" w:ascii="仿宋" w:hAnsi="仿宋" w:eastAsia="仿宋" w:cs="仿宋"/>
          <w:b w:val="0"/>
          <w:bCs w:val="0"/>
          <w:sz w:val="32"/>
          <w:szCs w:val="32"/>
        </w:rPr>
        <w:t>严格执行操作规程；</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十一</w:t>
      </w:r>
      <w:r>
        <w:rPr>
          <w:rFonts w:hint="eastAsia" w:ascii="仿宋" w:hAnsi="仿宋" w:eastAsia="仿宋" w:cs="仿宋"/>
          <w:b w:val="0"/>
          <w:bCs w:val="0"/>
          <w:sz w:val="32"/>
          <w:szCs w:val="32"/>
        </w:rPr>
        <w:t>）确保</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与前车辆保持足够安全距离；</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）确保</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 xml:space="preserve">与所拉载的拖车及所载货物稳固系妥；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）未熄火</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，驾驶员</w:t>
      </w:r>
      <w:r>
        <w:rPr>
          <w:rFonts w:hint="eastAsia" w:ascii="仿宋" w:hAnsi="仿宋" w:eastAsia="仿宋" w:cs="仿宋"/>
          <w:b w:val="0"/>
          <w:bCs w:val="0"/>
          <w:sz w:val="32"/>
          <w:szCs w:val="32"/>
          <w:lang w:val="en-US" w:eastAsia="zh-CN"/>
        </w:rPr>
        <w:t>必须</w:t>
      </w:r>
      <w:r>
        <w:rPr>
          <w:rFonts w:hint="eastAsia" w:ascii="仿宋" w:hAnsi="仿宋" w:eastAsia="仿宋" w:cs="仿宋"/>
          <w:b w:val="0"/>
          <w:bCs w:val="0"/>
          <w:sz w:val="32"/>
          <w:szCs w:val="32"/>
        </w:rPr>
        <w:t>随车等候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已熄火机动车，钥匙应当与车辆分离</w:t>
      </w:r>
      <w:r>
        <w:rPr>
          <w:rFonts w:hint="eastAsia" w:ascii="仿宋" w:hAnsi="仿宋" w:eastAsia="仿宋" w:cs="仿宋"/>
          <w:b w:val="0"/>
          <w:bCs w:val="0"/>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第二十五条【驾驶员交通违章管理制度】机场管理机构应当建立航空器活动区机动车驾驶员违章管理制度，根据驾驶员违章情况，实施重新培训和考核等管理手段。</w:t>
      </w:r>
    </w:p>
    <w:p>
      <w:pPr>
        <w:ind w:firstLine="627" w:firstLineChars="196"/>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车辆行驶</w:t>
      </w:r>
    </w:p>
    <w:p>
      <w:pPr>
        <w:rPr>
          <w:rFonts w:hint="eastAsia" w:ascii="仿宋" w:hAnsi="仿宋" w:eastAsia="仿宋" w:cs="仿宋"/>
          <w:sz w:val="32"/>
          <w:szCs w:val="32"/>
        </w:rPr>
      </w:pP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第二十六条 【机动车行驶要求】机动车</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行驶时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应当遵守下列规定: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按指定的通行道口进入</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 xml:space="preserve">，接受值勤人员的查验;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机场管理机构根据本机场实际情况，实行分区限速管理；</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行驶到</w:t>
      </w:r>
      <w:r>
        <w:rPr>
          <w:rFonts w:hint="eastAsia" w:ascii="仿宋" w:hAnsi="仿宋" w:eastAsia="仿宋" w:cs="仿宋"/>
          <w:b w:val="0"/>
          <w:bCs w:val="0"/>
          <w:sz w:val="32"/>
          <w:szCs w:val="32"/>
          <w:lang w:val="en-US" w:eastAsia="zh-CN"/>
        </w:rPr>
        <w:t>停</w:t>
      </w:r>
      <w:r>
        <w:rPr>
          <w:rFonts w:hint="eastAsia" w:ascii="仿宋" w:hAnsi="仿宋" w:eastAsia="仿宋" w:cs="仿宋"/>
          <w:b w:val="0"/>
          <w:bCs w:val="0"/>
          <w:sz w:val="32"/>
          <w:szCs w:val="32"/>
        </w:rPr>
        <w:t>机坪、滑行道交叉路口时，停车观察航空器动态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在确认安全后</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方可通行;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航空器滑行中、准备滑行、或拖曳作业时</w:t>
      </w:r>
      <w:r>
        <w:rPr>
          <w:rFonts w:hint="eastAsia" w:ascii="仿宋" w:hAnsi="仿宋" w:eastAsia="仿宋" w:cs="仿宋"/>
          <w:b w:val="0"/>
          <w:bCs w:val="0"/>
          <w:sz w:val="32"/>
          <w:szCs w:val="32"/>
        </w:rPr>
        <w:t>，在航空器一侧安全距离外避让，不得在航空器前200米内穿行或50米内尾随、穿行;</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）行李车拖挂托盘行驶时不得倒车，拖挂的货物重量不得超过拖车的最高载量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单个长度不大于6米的拖挂，拖挂总长度不得超过21米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单个长度大于6米的拖挂，拖挂数量不得大于1个;</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穿行</w:t>
      </w:r>
      <w:r>
        <w:rPr>
          <w:rFonts w:hint="eastAsia" w:ascii="仿宋" w:hAnsi="仿宋" w:eastAsia="仿宋" w:cs="仿宋"/>
          <w:b w:val="0"/>
          <w:bCs w:val="0"/>
          <w:sz w:val="32"/>
          <w:szCs w:val="32"/>
          <w:lang w:val="en-US" w:eastAsia="zh-CN"/>
        </w:rPr>
        <w:t>机动区</w:t>
      </w:r>
      <w:r>
        <w:rPr>
          <w:rFonts w:hint="eastAsia" w:ascii="仿宋" w:hAnsi="仿宋" w:eastAsia="仿宋" w:cs="仿宋"/>
          <w:b w:val="0"/>
          <w:bCs w:val="0"/>
          <w:sz w:val="32"/>
          <w:szCs w:val="32"/>
        </w:rPr>
        <w:t>或在</w:t>
      </w:r>
      <w:r>
        <w:rPr>
          <w:rFonts w:hint="eastAsia" w:ascii="仿宋" w:hAnsi="仿宋" w:eastAsia="仿宋" w:cs="仿宋"/>
          <w:b w:val="0"/>
          <w:bCs w:val="0"/>
          <w:sz w:val="32"/>
          <w:szCs w:val="32"/>
          <w:lang w:val="en-US" w:eastAsia="zh-CN"/>
        </w:rPr>
        <w:t>机动区</w:t>
      </w:r>
      <w:r>
        <w:rPr>
          <w:rFonts w:hint="eastAsia" w:ascii="仿宋" w:hAnsi="仿宋" w:eastAsia="仿宋" w:cs="仿宋"/>
          <w:b w:val="0"/>
          <w:bCs w:val="0"/>
          <w:sz w:val="32"/>
          <w:szCs w:val="32"/>
        </w:rPr>
        <w:t>作业时，应当事先征得</w:t>
      </w:r>
      <w:r>
        <w:rPr>
          <w:rFonts w:hint="eastAsia" w:ascii="仿宋" w:hAnsi="仿宋" w:eastAsia="仿宋" w:cs="仿宋"/>
          <w:b w:val="0"/>
          <w:bCs w:val="0"/>
          <w:sz w:val="32"/>
          <w:szCs w:val="32"/>
          <w:lang w:eastAsia="zh-CN"/>
        </w:rPr>
        <w:t>空中交通管制单位</w:t>
      </w:r>
      <w:r>
        <w:rPr>
          <w:rFonts w:hint="eastAsia" w:ascii="仿宋" w:hAnsi="仿宋" w:eastAsia="仿宋" w:cs="仿宋"/>
          <w:b w:val="0"/>
          <w:bCs w:val="0"/>
          <w:sz w:val="32"/>
          <w:szCs w:val="32"/>
        </w:rPr>
        <w:t>或机场管理机构同意，按指定的时间、区域、路线穿行或作业</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 xml:space="preserve"> </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）驶入</w:t>
      </w:r>
      <w:r>
        <w:rPr>
          <w:rFonts w:hint="eastAsia" w:ascii="仿宋" w:hAnsi="仿宋" w:eastAsia="仿宋" w:cs="仿宋"/>
          <w:b w:val="0"/>
          <w:bCs w:val="0"/>
          <w:sz w:val="32"/>
          <w:szCs w:val="32"/>
          <w:lang w:val="en-US" w:eastAsia="zh-CN"/>
        </w:rPr>
        <w:t>机动区</w:t>
      </w:r>
      <w:r>
        <w:rPr>
          <w:rFonts w:hint="eastAsia" w:ascii="仿宋" w:hAnsi="仿宋" w:eastAsia="仿宋" w:cs="仿宋"/>
          <w:b w:val="0"/>
          <w:bCs w:val="0"/>
          <w:sz w:val="32"/>
          <w:szCs w:val="32"/>
        </w:rPr>
        <w:t>作业的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应当配备能与塔台保持不间断</w:t>
      </w:r>
      <w:r>
        <w:rPr>
          <w:rFonts w:hint="eastAsia" w:ascii="仿宋" w:hAnsi="仿宋" w:eastAsia="仿宋" w:cs="仿宋"/>
          <w:b w:val="0"/>
          <w:bCs w:val="0"/>
          <w:sz w:val="32"/>
          <w:szCs w:val="32"/>
          <w:lang w:eastAsia="zh-CN"/>
        </w:rPr>
        <w:t>通信</w:t>
      </w:r>
      <w:r>
        <w:rPr>
          <w:rFonts w:hint="eastAsia" w:ascii="仿宋" w:hAnsi="仿宋" w:eastAsia="仿宋" w:cs="仿宋"/>
          <w:b w:val="0"/>
          <w:bCs w:val="0"/>
          <w:sz w:val="32"/>
          <w:szCs w:val="32"/>
        </w:rPr>
        <w:t>联络的双向有效的</w:t>
      </w:r>
      <w:r>
        <w:rPr>
          <w:rFonts w:hint="eastAsia" w:ascii="仿宋" w:hAnsi="仿宋" w:eastAsia="仿宋" w:cs="仿宋"/>
          <w:b w:val="0"/>
          <w:bCs w:val="0"/>
          <w:sz w:val="32"/>
          <w:szCs w:val="32"/>
          <w:lang w:eastAsia="zh-CN"/>
        </w:rPr>
        <w:t>通信</w:t>
      </w:r>
      <w:r>
        <w:rPr>
          <w:rFonts w:hint="eastAsia" w:ascii="仿宋" w:hAnsi="仿宋" w:eastAsia="仿宋" w:cs="仿宋"/>
          <w:b w:val="0"/>
          <w:bCs w:val="0"/>
          <w:sz w:val="32"/>
          <w:szCs w:val="32"/>
        </w:rPr>
        <w:t>设备</w:t>
      </w:r>
      <w:r>
        <w:rPr>
          <w:rFonts w:hint="eastAsia" w:ascii="仿宋" w:hAnsi="仿宋" w:eastAsia="仿宋" w:cs="仿宋"/>
          <w:b w:val="0"/>
          <w:bCs w:val="0"/>
          <w:sz w:val="32"/>
          <w:szCs w:val="32"/>
          <w:lang w:val="en-US"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rPr>
        <w:t>旅客吞吐量达</w:t>
      </w:r>
      <w:r>
        <w:rPr>
          <w:rFonts w:hint="eastAsia" w:ascii="仿宋" w:hAnsi="仿宋" w:eastAsia="仿宋" w:cs="仿宋"/>
          <w:b w:val="0"/>
          <w:bCs w:val="0"/>
          <w:sz w:val="32"/>
          <w:szCs w:val="32"/>
          <w:lang w:val="en-US" w:eastAsia="zh-CN"/>
        </w:rPr>
        <w:t>千</w:t>
      </w:r>
      <w:r>
        <w:rPr>
          <w:rFonts w:hint="eastAsia" w:ascii="仿宋" w:hAnsi="仿宋" w:eastAsia="仿宋" w:cs="仿宋"/>
          <w:b w:val="0"/>
          <w:bCs w:val="0"/>
          <w:sz w:val="32"/>
          <w:szCs w:val="32"/>
        </w:rPr>
        <w:t>万</w:t>
      </w:r>
      <w:r>
        <w:rPr>
          <w:rFonts w:hint="eastAsia" w:ascii="仿宋" w:hAnsi="仿宋" w:eastAsia="仿宋" w:cs="仿宋"/>
          <w:b w:val="0"/>
          <w:bCs w:val="0"/>
          <w:sz w:val="32"/>
          <w:szCs w:val="32"/>
          <w:lang w:val="en-US" w:eastAsia="zh-CN"/>
        </w:rPr>
        <w:t>级</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或有条件的</w:t>
      </w:r>
      <w:r>
        <w:rPr>
          <w:rFonts w:hint="eastAsia" w:ascii="仿宋" w:hAnsi="仿宋" w:eastAsia="仿宋" w:cs="仿宋"/>
          <w:b w:val="0"/>
          <w:bCs w:val="0"/>
          <w:sz w:val="32"/>
          <w:szCs w:val="32"/>
        </w:rPr>
        <w:t>机场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应当在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lang w:val="en-US" w:eastAsia="zh-CN"/>
        </w:rPr>
        <w:t>作业机动车上</w:t>
      </w:r>
      <w:r>
        <w:rPr>
          <w:rFonts w:hint="eastAsia" w:ascii="仿宋" w:hAnsi="仿宋" w:eastAsia="仿宋" w:cs="仿宋"/>
          <w:b w:val="0"/>
          <w:bCs w:val="0"/>
          <w:sz w:val="32"/>
          <w:szCs w:val="32"/>
        </w:rPr>
        <w:t>安装</w:t>
      </w:r>
      <w:r>
        <w:rPr>
          <w:rFonts w:hint="eastAsia" w:ascii="仿宋" w:hAnsi="仿宋" w:eastAsia="仿宋" w:cs="仿宋"/>
          <w:b w:val="0"/>
          <w:bCs w:val="0"/>
          <w:sz w:val="32"/>
          <w:szCs w:val="32"/>
          <w:lang w:val="en-US" w:eastAsia="zh-CN"/>
        </w:rPr>
        <w:t>智能定位和监控</w:t>
      </w:r>
      <w:r>
        <w:rPr>
          <w:rFonts w:hint="eastAsia" w:ascii="仿宋" w:hAnsi="仿宋" w:eastAsia="仿宋" w:cs="仿宋"/>
          <w:b w:val="0"/>
          <w:bCs w:val="0"/>
          <w:sz w:val="32"/>
          <w:szCs w:val="32"/>
        </w:rPr>
        <w:t>系统，实时掌控</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lang w:val="en-US" w:eastAsia="zh-CN"/>
        </w:rPr>
        <w:t>运行状况</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第二十七条【机动车灯光使用要求】机动车</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行驶使用灯光时，应当遵守下列规定:</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（一）向右转弯、向右变更车道、靠路边停车时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开右转向灯;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（二）向左转弯、向左变更车道、驶离停车地点或掉头时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开左转向灯;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（三）昼夜开启</w:t>
      </w:r>
      <w:r>
        <w:rPr>
          <w:rFonts w:hint="eastAsia" w:ascii="仿宋" w:hAnsi="仿宋" w:eastAsia="仿宋" w:cs="仿宋"/>
          <w:b w:val="0"/>
          <w:bCs w:val="0"/>
          <w:sz w:val="32"/>
          <w:szCs w:val="32"/>
          <w:lang w:val="en-US" w:eastAsia="zh-CN"/>
        </w:rPr>
        <w:t>顶部灯光</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（四）引导车灯光标志牌齐全、清晰、有效； </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（五）夜间开近光灯、示宽灯和尾灯</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雾天开防雾灯，</w:t>
      </w:r>
      <w:r>
        <w:rPr>
          <w:rFonts w:hint="eastAsia" w:ascii="仿宋" w:hAnsi="仿宋" w:eastAsia="仿宋" w:cs="仿宋"/>
          <w:b w:val="0"/>
          <w:bCs w:val="0"/>
          <w:sz w:val="32"/>
          <w:szCs w:val="32"/>
          <w:lang w:val="en-US" w:eastAsia="zh-CN"/>
        </w:rPr>
        <w:t>停机坪</w:t>
      </w:r>
      <w:r>
        <w:rPr>
          <w:rFonts w:hint="eastAsia" w:ascii="仿宋" w:hAnsi="仿宋" w:eastAsia="仿宋" w:cs="仿宋"/>
          <w:b w:val="0"/>
          <w:bCs w:val="0"/>
          <w:sz w:val="32"/>
          <w:szCs w:val="32"/>
        </w:rPr>
        <w:t>禁止使用远光灯</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第二十八条【机动车避让管理】</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行驶的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，遇有执行任务的警车、消防车、工程抢险车、救护车以及护卫车队时，应当主动减速避让，不得争道抢行或紧随尾追，不得穿插、超越护卫车队。</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第二十九条【运行中故障机动车处理】</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航空器活动区</w:t>
      </w:r>
      <w:r>
        <w:rPr>
          <w:rFonts w:hint="eastAsia" w:ascii="仿宋" w:hAnsi="仿宋" w:eastAsia="仿宋" w:cs="仿宋"/>
          <w:b w:val="0"/>
          <w:bCs w:val="0"/>
          <w:sz w:val="32"/>
          <w:szCs w:val="32"/>
        </w:rPr>
        <w:t>行驶的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lang w:val="en-US" w:eastAsia="zh-CN"/>
        </w:rPr>
        <w:t>因</w:t>
      </w:r>
      <w:r>
        <w:rPr>
          <w:rFonts w:hint="eastAsia" w:ascii="仿宋" w:hAnsi="仿宋" w:eastAsia="仿宋" w:cs="仿宋"/>
          <w:b w:val="0"/>
          <w:bCs w:val="0"/>
          <w:sz w:val="32"/>
          <w:szCs w:val="32"/>
        </w:rPr>
        <w:t>故障不能行驶的，驾驶员应当立即报告机场管理机构；影响航空器运行的，应</w:t>
      </w:r>
      <w:r>
        <w:rPr>
          <w:rFonts w:hint="eastAsia" w:ascii="仿宋" w:hAnsi="仿宋" w:eastAsia="仿宋" w:cs="仿宋"/>
          <w:b w:val="0"/>
          <w:bCs w:val="0"/>
          <w:sz w:val="32"/>
          <w:szCs w:val="32"/>
          <w:lang w:val="en-US" w:eastAsia="zh-CN"/>
        </w:rPr>
        <w:t>当</w:t>
      </w:r>
      <w:r>
        <w:rPr>
          <w:rFonts w:hint="eastAsia" w:ascii="仿宋" w:hAnsi="仿宋" w:eastAsia="仿宋" w:cs="仿宋"/>
          <w:b w:val="0"/>
          <w:bCs w:val="0"/>
          <w:sz w:val="32"/>
          <w:szCs w:val="32"/>
        </w:rPr>
        <w:t>迅速将故障</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拖离至不影响飞行安全的区域。</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第三十条【机动车停放要求】</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应当停放在机场管理机构指定的设备区或停车位，</w:t>
      </w:r>
      <w:r>
        <w:rPr>
          <w:rFonts w:hint="eastAsia" w:ascii="仿宋" w:hAnsi="仿宋" w:eastAsia="仿宋" w:cs="仿宋"/>
          <w:b w:val="0"/>
          <w:bCs w:val="0"/>
          <w:sz w:val="32"/>
          <w:szCs w:val="32"/>
          <w:lang w:val="en-US" w:eastAsia="zh-CN"/>
        </w:rPr>
        <w:t>且</w:t>
      </w:r>
      <w:r>
        <w:rPr>
          <w:rFonts w:hint="eastAsia" w:ascii="仿宋" w:hAnsi="仿宋" w:eastAsia="仿宋" w:cs="仿宋"/>
          <w:b w:val="0"/>
          <w:bCs w:val="0"/>
          <w:sz w:val="32"/>
          <w:szCs w:val="32"/>
        </w:rPr>
        <w:t>按照地面</w:t>
      </w:r>
      <w:r>
        <w:rPr>
          <w:rFonts w:hint="eastAsia" w:ascii="仿宋" w:hAnsi="仿宋" w:eastAsia="仿宋" w:cs="仿宋"/>
          <w:b w:val="0"/>
          <w:bCs w:val="0"/>
          <w:sz w:val="32"/>
          <w:szCs w:val="32"/>
          <w:lang w:val="en-US" w:eastAsia="zh-CN"/>
        </w:rPr>
        <w:t>标识</w:t>
      </w:r>
      <w:r>
        <w:rPr>
          <w:rFonts w:hint="eastAsia" w:ascii="仿宋" w:hAnsi="仿宋" w:eastAsia="仿宋" w:cs="仿宋"/>
          <w:b w:val="0"/>
          <w:bCs w:val="0"/>
          <w:sz w:val="32"/>
          <w:szCs w:val="32"/>
        </w:rPr>
        <w:t>方向停放</w:t>
      </w:r>
      <w:r>
        <w:rPr>
          <w:rFonts w:hint="eastAsia" w:ascii="仿宋" w:hAnsi="仿宋" w:eastAsia="仿宋" w:cs="仿宋"/>
          <w:b w:val="0"/>
          <w:bCs w:val="0"/>
          <w:sz w:val="32"/>
          <w:szCs w:val="32"/>
          <w:lang w:val="en-US" w:eastAsia="zh-CN"/>
        </w:rPr>
        <w:t>并设置轮挡或使用其他方式固定</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第三十一条【机动车低能见度运行要求】</w:t>
      </w:r>
      <w:r>
        <w:rPr>
          <w:rFonts w:hint="eastAsia" w:ascii="仿宋" w:hAnsi="仿宋" w:eastAsia="仿宋" w:cs="仿宋"/>
          <w:b w:val="0"/>
          <w:bCs w:val="0"/>
          <w:sz w:val="32"/>
          <w:szCs w:val="32"/>
        </w:rPr>
        <w:t>机场实施低能见度运行时，</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行驶应当按照低能见度运行有关规定执行。</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第三十二条【停机位内作业机动车运行要求】</w:t>
      </w:r>
      <w:r>
        <w:rPr>
          <w:rFonts w:hint="eastAsia" w:ascii="仿宋" w:hAnsi="仿宋" w:eastAsia="仿宋" w:cs="仿宋"/>
          <w:b w:val="0"/>
          <w:bCs w:val="0"/>
          <w:sz w:val="32"/>
          <w:szCs w:val="32"/>
        </w:rPr>
        <w:t>在停机位内驾驶</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 xml:space="preserve">应当遵守下列规定：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（一）除了为航空器提供保障服务的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外，其他</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不得进入或停放在停机位内；</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（二）航空器正在</w:t>
      </w:r>
      <w:r>
        <w:rPr>
          <w:rFonts w:hint="eastAsia" w:ascii="仿宋" w:hAnsi="仿宋" w:eastAsia="仿宋" w:cs="仿宋"/>
          <w:b w:val="0"/>
          <w:bCs w:val="0"/>
          <w:sz w:val="32"/>
          <w:szCs w:val="32"/>
          <w:lang w:val="en-US" w:eastAsia="zh-CN"/>
        </w:rPr>
        <w:t>拖曳作业</w:t>
      </w:r>
      <w:r>
        <w:rPr>
          <w:rFonts w:hint="eastAsia" w:ascii="仿宋" w:hAnsi="仿宋" w:eastAsia="仿宋" w:cs="仿宋"/>
          <w:b w:val="0"/>
          <w:bCs w:val="0"/>
          <w:sz w:val="32"/>
          <w:szCs w:val="32"/>
        </w:rPr>
        <w:t>时，</w:t>
      </w:r>
      <w:r>
        <w:rPr>
          <w:rFonts w:hint="eastAsia" w:ascii="仿宋" w:hAnsi="仿宋" w:eastAsia="仿宋" w:cs="仿宋"/>
          <w:b w:val="0"/>
          <w:bCs w:val="0"/>
          <w:sz w:val="32"/>
          <w:szCs w:val="32"/>
          <w:lang w:val="en-US" w:eastAsia="zh-CN"/>
        </w:rPr>
        <w:t>除牵引车和引导车以外的其他</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 xml:space="preserve">不得进入停机位；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（三）准备为抵达航空器服务的</w:t>
      </w:r>
      <w:r>
        <w:rPr>
          <w:rFonts w:hint="eastAsia" w:ascii="仿宋" w:hAnsi="仿宋" w:eastAsia="仿宋" w:cs="仿宋"/>
          <w:b w:val="0"/>
          <w:bCs w:val="0"/>
          <w:sz w:val="32"/>
          <w:szCs w:val="32"/>
          <w:lang w:val="en-US" w:eastAsia="zh-CN"/>
        </w:rPr>
        <w:t>作业</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，须停放在作业等待区</w:t>
      </w:r>
      <w:r>
        <w:rPr>
          <w:rFonts w:hint="eastAsia" w:ascii="仿宋" w:hAnsi="仿宋" w:eastAsia="仿宋" w:cs="仿宋"/>
          <w:b w:val="0"/>
          <w:bCs w:val="0"/>
          <w:sz w:val="32"/>
          <w:szCs w:val="32"/>
          <w:lang w:val="en-US" w:eastAsia="zh-CN"/>
        </w:rPr>
        <w:t>或停车位</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在航空器处于安全靠泊状态</w:t>
      </w:r>
      <w:r>
        <w:rPr>
          <w:rFonts w:hint="eastAsia" w:ascii="仿宋" w:hAnsi="仿宋" w:eastAsia="仿宋" w:cs="仿宋"/>
          <w:b w:val="0"/>
          <w:bCs w:val="0"/>
          <w:sz w:val="32"/>
          <w:szCs w:val="32"/>
        </w:rPr>
        <w:t>后，</w:t>
      </w:r>
      <w:r>
        <w:rPr>
          <w:rFonts w:hint="eastAsia" w:ascii="仿宋" w:hAnsi="仿宋" w:eastAsia="仿宋" w:cs="仿宋"/>
          <w:b w:val="0"/>
          <w:bCs w:val="0"/>
          <w:sz w:val="32"/>
          <w:szCs w:val="32"/>
          <w:lang w:val="en-US" w:eastAsia="zh-CN"/>
        </w:rPr>
        <w:t>航空器服务机动车</w:t>
      </w:r>
      <w:r>
        <w:rPr>
          <w:rFonts w:hint="eastAsia" w:ascii="仿宋" w:hAnsi="仿宋" w:eastAsia="仿宋" w:cs="仿宋"/>
          <w:b w:val="0"/>
          <w:bCs w:val="0"/>
          <w:sz w:val="32"/>
          <w:szCs w:val="32"/>
        </w:rPr>
        <w:t>方</w:t>
      </w:r>
      <w:r>
        <w:rPr>
          <w:rFonts w:hint="eastAsia" w:ascii="仿宋" w:hAnsi="仿宋" w:eastAsia="仿宋" w:cs="仿宋"/>
          <w:b w:val="0"/>
          <w:bCs w:val="0"/>
          <w:sz w:val="32"/>
          <w:szCs w:val="32"/>
          <w:lang w:val="en-US" w:eastAsia="zh-CN"/>
        </w:rPr>
        <w:t>可</w:t>
      </w:r>
      <w:r>
        <w:rPr>
          <w:rFonts w:hint="eastAsia" w:ascii="仿宋" w:hAnsi="仿宋" w:eastAsia="仿宋" w:cs="仿宋"/>
          <w:b w:val="0"/>
          <w:bCs w:val="0"/>
          <w:sz w:val="32"/>
          <w:szCs w:val="32"/>
        </w:rPr>
        <w:t>按照相关规定顺序接近航空器作业；</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接近、靠接航空器作业时，应当使用制动</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必要时须使用轮挡，时速不得超过5公里；</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（五）驾驶员在航空器旁停放</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时，必须确保</w:t>
      </w:r>
      <w:r>
        <w:rPr>
          <w:rFonts w:hint="eastAsia" w:ascii="仿宋" w:hAnsi="仿宋" w:eastAsia="仿宋" w:cs="仿宋"/>
          <w:b w:val="0"/>
          <w:bCs w:val="0"/>
          <w:sz w:val="32"/>
          <w:szCs w:val="32"/>
          <w:lang w:val="en-US" w:eastAsia="zh-CN"/>
        </w:rPr>
        <w:t>机动车</w:t>
      </w:r>
      <w:r>
        <w:rPr>
          <w:rFonts w:hint="eastAsia" w:ascii="仿宋" w:hAnsi="仿宋" w:eastAsia="仿宋" w:cs="仿宋"/>
          <w:b w:val="0"/>
          <w:bCs w:val="0"/>
          <w:sz w:val="32"/>
          <w:szCs w:val="32"/>
        </w:rPr>
        <w:t xml:space="preserve">与航空器及临近设备保持足够的安全距离，且严格遵守操作规程；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（六）除需为航空器提供</w:t>
      </w:r>
      <w:r>
        <w:rPr>
          <w:rFonts w:hint="eastAsia" w:ascii="仿宋" w:hAnsi="仿宋" w:eastAsia="仿宋" w:cs="仿宋"/>
          <w:b w:val="0"/>
          <w:bCs w:val="0"/>
          <w:sz w:val="32"/>
          <w:szCs w:val="32"/>
          <w:lang w:val="en-US" w:eastAsia="zh-CN"/>
        </w:rPr>
        <w:t>加油</w:t>
      </w:r>
      <w:r>
        <w:rPr>
          <w:rFonts w:hint="eastAsia" w:ascii="仿宋" w:hAnsi="仿宋" w:eastAsia="仿宋" w:cs="仿宋"/>
          <w:b w:val="0"/>
          <w:bCs w:val="0"/>
          <w:sz w:val="32"/>
          <w:szCs w:val="32"/>
        </w:rPr>
        <w:t>服务的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其它</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不得从机翼或机身下</w:t>
      </w:r>
      <w:r>
        <w:rPr>
          <w:rFonts w:hint="eastAsia" w:ascii="仿宋" w:hAnsi="仿宋" w:eastAsia="仿宋" w:cs="仿宋"/>
          <w:b w:val="0"/>
          <w:bCs w:val="0"/>
          <w:sz w:val="32"/>
          <w:szCs w:val="32"/>
          <w:lang w:val="en-US" w:eastAsia="zh-CN"/>
        </w:rPr>
        <w:t>方</w:t>
      </w:r>
      <w:r>
        <w:rPr>
          <w:rFonts w:hint="eastAsia" w:ascii="仿宋" w:hAnsi="仿宋" w:eastAsia="仿宋" w:cs="仿宋"/>
          <w:b w:val="0"/>
          <w:bCs w:val="0"/>
          <w:sz w:val="32"/>
          <w:szCs w:val="32"/>
        </w:rPr>
        <w:t xml:space="preserve">穿行；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（七）</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不得</w:t>
      </w:r>
      <w:r>
        <w:rPr>
          <w:rFonts w:hint="eastAsia" w:ascii="仿宋" w:hAnsi="仿宋" w:eastAsia="仿宋" w:cs="仿宋"/>
          <w:b w:val="0"/>
          <w:bCs w:val="0"/>
          <w:sz w:val="32"/>
          <w:szCs w:val="32"/>
          <w:lang w:val="en-US" w:eastAsia="zh-CN"/>
        </w:rPr>
        <w:t>长时间</w:t>
      </w:r>
      <w:r>
        <w:rPr>
          <w:rFonts w:hint="eastAsia" w:ascii="仿宋" w:hAnsi="仿宋" w:eastAsia="仿宋" w:cs="仿宋"/>
          <w:b w:val="0"/>
          <w:bCs w:val="0"/>
          <w:sz w:val="32"/>
          <w:szCs w:val="32"/>
        </w:rPr>
        <w:t>停放在</w:t>
      </w:r>
      <w:r>
        <w:rPr>
          <w:rFonts w:hint="eastAsia" w:ascii="仿宋" w:hAnsi="仿宋" w:eastAsia="仿宋" w:cs="仿宋"/>
          <w:b w:val="0"/>
          <w:bCs w:val="0"/>
          <w:sz w:val="32"/>
          <w:szCs w:val="32"/>
          <w:lang w:val="en-US" w:eastAsia="zh-CN"/>
        </w:rPr>
        <w:t>加</w:t>
      </w:r>
      <w:r>
        <w:rPr>
          <w:rFonts w:hint="eastAsia" w:ascii="仿宋" w:hAnsi="仿宋" w:eastAsia="仿宋" w:cs="仿宋"/>
          <w:b w:val="0"/>
          <w:bCs w:val="0"/>
          <w:sz w:val="32"/>
          <w:szCs w:val="32"/>
        </w:rPr>
        <w:t>油拴井、</w:t>
      </w:r>
      <w:r>
        <w:rPr>
          <w:rFonts w:hint="eastAsia" w:ascii="仿宋" w:hAnsi="仿宋" w:eastAsia="仿宋" w:cs="仿宋"/>
          <w:b w:val="0"/>
          <w:bCs w:val="0"/>
          <w:sz w:val="32"/>
          <w:szCs w:val="32"/>
          <w:lang w:val="en-US" w:eastAsia="zh-CN"/>
        </w:rPr>
        <w:t>高点放气装置、低点排水装置、</w:t>
      </w:r>
      <w:r>
        <w:rPr>
          <w:rFonts w:hint="eastAsia" w:ascii="仿宋" w:hAnsi="仿宋" w:eastAsia="仿宋" w:cs="仿宋"/>
          <w:b w:val="0"/>
          <w:bCs w:val="0"/>
          <w:sz w:val="32"/>
          <w:szCs w:val="32"/>
        </w:rPr>
        <w:t>阀</w:t>
      </w:r>
      <w:r>
        <w:rPr>
          <w:rFonts w:hint="eastAsia" w:ascii="仿宋" w:hAnsi="仿宋" w:eastAsia="仿宋" w:cs="仿宋"/>
          <w:b w:val="0"/>
          <w:bCs w:val="0"/>
          <w:sz w:val="32"/>
          <w:szCs w:val="32"/>
          <w:lang w:val="en-US" w:eastAsia="zh-CN"/>
        </w:rPr>
        <w:t>门</w:t>
      </w:r>
      <w:r>
        <w:rPr>
          <w:rFonts w:hint="eastAsia" w:ascii="仿宋" w:hAnsi="仿宋" w:eastAsia="仿宋" w:cs="仿宋"/>
          <w:b w:val="0"/>
          <w:bCs w:val="0"/>
          <w:sz w:val="32"/>
          <w:szCs w:val="32"/>
        </w:rPr>
        <w:t>井等</w:t>
      </w:r>
      <w:r>
        <w:rPr>
          <w:rFonts w:hint="eastAsia" w:ascii="仿宋" w:hAnsi="仿宋" w:eastAsia="仿宋" w:cs="仿宋"/>
          <w:b w:val="0"/>
          <w:bCs w:val="0"/>
          <w:sz w:val="32"/>
          <w:szCs w:val="32"/>
          <w:lang w:val="en-US" w:eastAsia="zh-CN"/>
        </w:rPr>
        <w:t>机坪管道附属</w:t>
      </w:r>
      <w:r>
        <w:rPr>
          <w:rFonts w:hint="eastAsia" w:ascii="仿宋" w:hAnsi="仿宋" w:eastAsia="仿宋" w:cs="仿宋"/>
          <w:b w:val="0"/>
          <w:bCs w:val="0"/>
          <w:sz w:val="32"/>
          <w:szCs w:val="32"/>
        </w:rPr>
        <w:t>设施</w:t>
      </w:r>
      <w:r>
        <w:rPr>
          <w:rFonts w:hint="eastAsia" w:ascii="仿宋" w:hAnsi="仿宋" w:eastAsia="仿宋" w:cs="仿宋"/>
          <w:b w:val="0"/>
          <w:bCs w:val="0"/>
          <w:sz w:val="32"/>
          <w:szCs w:val="32"/>
          <w:lang w:val="en-US" w:eastAsia="zh-CN"/>
        </w:rPr>
        <w:t>设备</w:t>
      </w:r>
      <w:r>
        <w:rPr>
          <w:rFonts w:hint="eastAsia" w:ascii="仿宋" w:hAnsi="仿宋" w:eastAsia="仿宋" w:cs="仿宋"/>
          <w:b w:val="0"/>
          <w:bCs w:val="0"/>
          <w:sz w:val="32"/>
          <w:szCs w:val="32"/>
        </w:rPr>
        <w:t>禁区内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停放期间驾驶员应当随车等候</w:t>
      </w:r>
      <w:r>
        <w:rPr>
          <w:rFonts w:hint="eastAsia" w:ascii="仿宋" w:hAnsi="仿宋" w:eastAsia="仿宋" w:cs="仿宋"/>
          <w:b w:val="0"/>
          <w:bCs w:val="0"/>
          <w:sz w:val="32"/>
          <w:szCs w:val="32"/>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（八）当航空器在加油时，</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不得阻碍加油车前方紧急</w:t>
      </w:r>
      <w:r>
        <w:rPr>
          <w:rFonts w:hint="eastAsia" w:ascii="仿宋" w:hAnsi="仿宋" w:eastAsia="仿宋" w:cs="仿宋"/>
          <w:b w:val="0"/>
          <w:bCs w:val="0"/>
          <w:sz w:val="32"/>
          <w:szCs w:val="32"/>
          <w:lang w:val="en-US" w:eastAsia="zh-CN"/>
        </w:rPr>
        <w:t>撤离</w:t>
      </w:r>
      <w:r>
        <w:rPr>
          <w:rFonts w:hint="eastAsia" w:ascii="仿宋" w:hAnsi="仿宋" w:eastAsia="仿宋" w:cs="仿宋"/>
          <w:b w:val="0"/>
          <w:bCs w:val="0"/>
          <w:sz w:val="32"/>
          <w:szCs w:val="32"/>
        </w:rPr>
        <w:t>通道；</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（九）当航空器引擎正在开动或防撞灯亮起时，</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不得在航空器后方</w:t>
      </w:r>
      <w:r>
        <w:rPr>
          <w:rFonts w:hint="eastAsia" w:ascii="仿宋" w:hAnsi="仿宋" w:eastAsia="仿宋" w:cs="仿宋"/>
          <w:b w:val="0"/>
          <w:bCs w:val="0"/>
          <w:sz w:val="32"/>
          <w:szCs w:val="32"/>
          <w:lang w:val="en-US" w:eastAsia="zh-CN"/>
        </w:rPr>
        <w:t>50米内</w:t>
      </w:r>
      <w:r>
        <w:rPr>
          <w:rFonts w:hint="eastAsia" w:ascii="仿宋" w:hAnsi="仿宋" w:eastAsia="仿宋" w:cs="仿宋"/>
          <w:b w:val="0"/>
          <w:bCs w:val="0"/>
          <w:sz w:val="32"/>
          <w:szCs w:val="32"/>
        </w:rPr>
        <w:t xml:space="preserve">穿过；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（十）在停机位内作业的</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lang w:val="en-US" w:eastAsia="zh-CN"/>
        </w:rPr>
        <w:t>一般</w:t>
      </w:r>
      <w:r>
        <w:rPr>
          <w:rFonts w:hint="eastAsia" w:ascii="仿宋" w:hAnsi="仿宋" w:eastAsia="仿宋" w:cs="仿宋"/>
          <w:b w:val="0"/>
          <w:bCs w:val="0"/>
          <w:sz w:val="32"/>
          <w:szCs w:val="32"/>
        </w:rPr>
        <w:t>不得倒车。必须倒车的，</w:t>
      </w:r>
      <w:r>
        <w:rPr>
          <w:rFonts w:hint="eastAsia" w:ascii="仿宋" w:hAnsi="仿宋" w:eastAsia="仿宋" w:cs="仿宋"/>
          <w:b w:val="0"/>
          <w:bCs w:val="0"/>
          <w:sz w:val="32"/>
          <w:szCs w:val="32"/>
          <w:lang w:val="en-US" w:eastAsia="zh-CN"/>
        </w:rPr>
        <w:t>倒车</w:t>
      </w:r>
      <w:r>
        <w:rPr>
          <w:rFonts w:hint="eastAsia" w:ascii="仿宋" w:hAnsi="仿宋" w:eastAsia="仿宋" w:cs="仿宋"/>
          <w:b w:val="0"/>
          <w:bCs w:val="0"/>
          <w:sz w:val="32"/>
          <w:szCs w:val="32"/>
        </w:rPr>
        <w:t>时速不得超过5公里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w:t>
      </w:r>
      <w:r>
        <w:rPr>
          <w:rFonts w:hint="eastAsia" w:ascii="仿宋" w:hAnsi="仿宋" w:eastAsia="仿宋" w:cs="仿宋"/>
          <w:b w:val="0"/>
          <w:bCs w:val="0"/>
          <w:sz w:val="32"/>
          <w:szCs w:val="32"/>
          <w:lang w:val="en-US" w:eastAsia="zh-CN"/>
        </w:rPr>
        <w:t>当</w:t>
      </w:r>
      <w:r>
        <w:rPr>
          <w:rFonts w:hint="eastAsia" w:ascii="仿宋" w:hAnsi="仿宋" w:eastAsia="仿宋" w:cs="仿宋"/>
          <w:b w:val="0"/>
          <w:bCs w:val="0"/>
          <w:sz w:val="32"/>
          <w:szCs w:val="32"/>
        </w:rPr>
        <w:t>有</w:t>
      </w:r>
      <w:r>
        <w:rPr>
          <w:rFonts w:hint="eastAsia" w:ascii="仿宋" w:hAnsi="仿宋" w:eastAsia="仿宋" w:cs="仿宋"/>
          <w:b w:val="0"/>
          <w:bCs w:val="0"/>
          <w:sz w:val="32"/>
          <w:szCs w:val="32"/>
          <w:lang w:val="en-US" w:eastAsia="zh-CN"/>
        </w:rPr>
        <w:t>人员</w:t>
      </w:r>
      <w:r>
        <w:rPr>
          <w:rFonts w:hint="eastAsia" w:ascii="仿宋" w:hAnsi="仿宋" w:eastAsia="仿宋" w:cs="仿宋"/>
          <w:b w:val="0"/>
          <w:bCs w:val="0"/>
          <w:sz w:val="32"/>
          <w:szCs w:val="32"/>
        </w:rPr>
        <w:t>观察指挥，指挥信号和意图应当明确，确保安全；</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机动车应当避让在航空器旁工作的地勤人员。</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第三十三条【非机动车运行管理】</w:t>
      </w:r>
      <w:r>
        <w:rPr>
          <w:rFonts w:hint="eastAsia" w:ascii="仿宋" w:hAnsi="仿宋" w:eastAsia="仿宋" w:cs="仿宋"/>
          <w:b w:val="0"/>
          <w:bCs w:val="0"/>
          <w:sz w:val="32"/>
          <w:szCs w:val="32"/>
        </w:rPr>
        <w:t>驾驶非</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应当遵守下列规定：</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）不得酒后驾驶非</w:t>
      </w:r>
      <w:r>
        <w:rPr>
          <w:rFonts w:hint="eastAsia" w:ascii="仿宋" w:hAnsi="仿宋" w:eastAsia="仿宋" w:cs="仿宋"/>
          <w:b w:val="0"/>
          <w:bCs w:val="0"/>
          <w:sz w:val="32"/>
          <w:szCs w:val="32"/>
          <w:lang w:eastAsia="zh-CN"/>
        </w:rPr>
        <w:t>机动车</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驾驶非机动车不得载人</w:t>
      </w:r>
      <w:r>
        <w:rPr>
          <w:rFonts w:hint="eastAsia" w:ascii="仿宋" w:hAnsi="仿宋" w:eastAsia="仿宋" w:cs="仿宋"/>
          <w:b w:val="0"/>
          <w:bCs w:val="0"/>
          <w:sz w:val="32"/>
          <w:szCs w:val="32"/>
        </w:rPr>
        <w:t xml:space="preserve">； </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（三）不得进入停机位</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不得进入机动区</w:t>
      </w:r>
      <w:r>
        <w:rPr>
          <w:rFonts w:hint="eastAsia" w:ascii="仿宋" w:hAnsi="仿宋" w:eastAsia="仿宋" w:cs="仿宋"/>
          <w:b w:val="0"/>
          <w:bCs w:val="0"/>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）按照机场管理机构规定路线行驶、停放在指定区域，接受管理人员的监督检查。</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章   </w:t>
      </w:r>
      <w:r>
        <w:rPr>
          <w:rFonts w:hint="eastAsia" w:ascii="仿宋" w:hAnsi="仿宋" w:eastAsia="仿宋" w:cs="仿宋"/>
          <w:b/>
          <w:bCs/>
          <w:sz w:val="32"/>
          <w:szCs w:val="32"/>
          <w:lang w:val="en-US" w:eastAsia="zh-CN"/>
        </w:rPr>
        <w:t>地面行人</w:t>
      </w:r>
    </w:p>
    <w:p>
      <w:pPr>
        <w:rPr>
          <w:rFonts w:hint="eastAsia" w:ascii="仿宋" w:hAnsi="仿宋" w:eastAsia="仿宋" w:cs="仿宋"/>
          <w:sz w:val="32"/>
          <w:szCs w:val="32"/>
        </w:rPr>
      </w:pPr>
    </w:p>
    <w:p>
      <w:pPr>
        <w:numPr>
          <w:ilvl w:val="-1"/>
          <w:numId w:val="0"/>
        </w:numPr>
        <w:ind w:left="0"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第三十四条【地面行人交通安全管理】</w:t>
      </w:r>
      <w:r>
        <w:rPr>
          <w:rFonts w:hint="eastAsia" w:ascii="仿宋" w:hAnsi="仿宋" w:eastAsia="仿宋" w:cs="仿宋"/>
          <w:sz w:val="32"/>
          <w:szCs w:val="32"/>
          <w:lang w:val="en-US" w:eastAsia="zh-CN"/>
        </w:rPr>
        <w:t>进入机场航空器活动区的工作人员，应当主动避让航空器，并使用行人专用道。机场航空器活动区</w:t>
      </w:r>
      <w:r>
        <w:rPr>
          <w:rFonts w:hint="eastAsia" w:ascii="仿宋" w:hAnsi="仿宋" w:eastAsia="仿宋" w:cs="仿宋"/>
          <w:bCs w:val="0"/>
          <w:sz w:val="32"/>
          <w:szCs w:val="32"/>
          <w:lang w:val="en-US" w:eastAsia="zh-CN"/>
        </w:rPr>
        <w:t>无法划设行人专用道的，工作人员应当靠车行道右侧通行。</w:t>
      </w:r>
    </w:p>
    <w:p>
      <w:pPr>
        <w:keepNext w:val="0"/>
        <w:keepLines w:val="0"/>
        <w:widowControl/>
        <w:numPr>
          <w:ilvl w:val="0"/>
          <w:numId w:val="0"/>
        </w:numPr>
        <w:suppressLineNumbers w:val="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val="0"/>
          <w:bCs w:val="0"/>
          <w:sz w:val="32"/>
          <w:szCs w:val="32"/>
          <w:lang w:val="en-US" w:eastAsia="zh-CN"/>
        </w:rPr>
        <w:t>第三十五条【机动区地面行人交通安全管理】</w:t>
      </w:r>
      <w:r>
        <w:rPr>
          <w:rFonts w:hint="eastAsia" w:ascii="仿宋" w:hAnsi="仿宋" w:eastAsia="仿宋" w:cs="仿宋"/>
          <w:sz w:val="32"/>
          <w:szCs w:val="32"/>
          <w:lang w:val="en-US" w:eastAsia="zh-CN"/>
        </w:rPr>
        <w:t>工作人员进入机动区前</w:t>
      </w:r>
      <w:r>
        <w:rPr>
          <w:rFonts w:hint="eastAsia" w:ascii="仿宋" w:hAnsi="仿宋" w:eastAsia="仿宋" w:cs="仿宋"/>
          <w:kern w:val="2"/>
          <w:sz w:val="32"/>
          <w:szCs w:val="32"/>
          <w:lang w:val="en-US" w:eastAsia="zh-CN" w:bidi="ar-SA"/>
        </w:rPr>
        <w:t>应当事先征得空中管制部门空中交通管制单位或机场管理机构</w:t>
      </w:r>
      <w:r>
        <w:rPr>
          <w:rFonts w:hint="eastAsia" w:ascii="仿宋" w:hAnsi="仿宋" w:eastAsia="仿宋" w:cs="仿宋"/>
          <w:b w:val="0"/>
          <w:kern w:val="2"/>
          <w:sz w:val="32"/>
          <w:szCs w:val="32"/>
          <w:lang w:val="en-US" w:eastAsia="zh-CN" w:bidi="ar-SA"/>
        </w:rPr>
        <w:t>同意，</w:t>
      </w:r>
      <w:r>
        <w:rPr>
          <w:rFonts w:hint="eastAsia" w:ascii="仿宋" w:hAnsi="仿宋" w:eastAsia="仿宋" w:cs="仿宋"/>
          <w:kern w:val="2"/>
          <w:sz w:val="32"/>
          <w:szCs w:val="32"/>
          <w:lang w:val="en-US" w:eastAsia="zh-CN" w:bidi="ar-SA"/>
        </w:rPr>
        <w:t>按指定的时间、区域、路线穿行或作业。</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lang w:val="en-US" w:eastAsia="zh-CN"/>
        </w:rPr>
        <w:t>第三十六条 【地面行人交通违章管理制度】</w:t>
      </w:r>
      <w:r>
        <w:rPr>
          <w:rFonts w:hint="eastAsia" w:ascii="仿宋" w:hAnsi="仿宋" w:eastAsia="仿宋" w:cs="仿宋"/>
          <w:b w:val="0"/>
          <w:kern w:val="2"/>
          <w:sz w:val="32"/>
          <w:szCs w:val="32"/>
          <w:lang w:val="en-US" w:eastAsia="zh-CN" w:bidi="ar-SA"/>
        </w:rPr>
        <w:t>机场管理机构应当建立航空器活动区地面行人违章管理制度，根据地面行人违章情况，实施重新培训和考核等管理手段。</w:t>
      </w:r>
    </w:p>
    <w:p>
      <w:pPr>
        <w:ind w:firstLine="640" w:firstLineChars="200"/>
        <w:jc w:val="left"/>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交通标志</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线）和标记牌</w:t>
      </w:r>
    </w:p>
    <w:p>
      <w:pPr>
        <w:rPr>
          <w:rFonts w:hint="eastAsia" w:ascii="仿宋" w:hAnsi="仿宋" w:eastAsia="仿宋" w:cs="仿宋"/>
          <w:sz w:val="32"/>
          <w:szCs w:val="32"/>
        </w:rPr>
      </w:pP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第三十七条【交通标志（线）和标记牌设置】机场航空器活动区车辆和人员交通标志（线）和标记牌应当按照有关技术标准设置。</w:t>
      </w:r>
    </w:p>
    <w:p>
      <w:pPr>
        <w:numPr>
          <w:ilvl w:val="-1"/>
          <w:numId w:val="0"/>
        </w:numPr>
        <w:ind w:left="0"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第三十八条【车辆和人员通行规则】航空器活动区内的车辆和人员应当按照交通标志（线）和标记牌通行。特殊情况下，须得到空中交通管制单位或机场管理机构许可，并按其要求通行。</w:t>
      </w:r>
    </w:p>
    <w:p>
      <w:pPr>
        <w:ind w:firstLine="627" w:firstLineChars="196"/>
        <w:rPr>
          <w:rFonts w:hint="eastAsia" w:ascii="仿宋" w:hAnsi="仿宋" w:eastAsia="仿宋" w:cs="仿宋"/>
          <w:sz w:val="32"/>
          <w:szCs w:val="32"/>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章</w:t>
      </w:r>
      <w:bookmarkStart w:id="3" w:name="_GoBack"/>
      <w:bookmarkEnd w:id="3"/>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事件调查与</w:t>
      </w:r>
      <w:r>
        <w:rPr>
          <w:rFonts w:hint="eastAsia" w:ascii="仿宋" w:hAnsi="仿宋" w:eastAsia="仿宋" w:cs="仿宋"/>
          <w:b/>
          <w:bCs/>
          <w:sz w:val="32"/>
          <w:szCs w:val="32"/>
        </w:rPr>
        <w:t>处理</w:t>
      </w:r>
    </w:p>
    <w:p>
      <w:pPr>
        <w:rPr>
          <w:rFonts w:hint="eastAsia" w:ascii="仿宋" w:hAnsi="仿宋" w:eastAsia="仿宋" w:cs="仿宋"/>
          <w:sz w:val="32"/>
          <w:szCs w:val="32"/>
        </w:rPr>
      </w:pP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第三十九条【涉及航空器事件调查与处理】车辆在航空器活动区发生与航空器有关事件，应当按照民用航空器事件调查有关规定进行调查。</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条【致人重伤、死亡或者造成重大财产损失的非航空器事件调查与处理】车辆在航空器活动区发生与车辆或人员有关，致人重伤、死亡或者造成重大财产损失的事件，上报机场管理机构，由机场管理机构报告民航行政机关进行处理。</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第四十一条【其他情形非航空器事件调查与处理】车辆在航空器活动区发生与车辆或人员有关的其他情形的事件，上报机场管理机构，由机场管理机构进行处理。</w:t>
      </w:r>
    </w:p>
    <w:p>
      <w:pPr>
        <w:numPr>
          <w:ilvl w:val="-1"/>
          <w:numId w:val="0"/>
        </w:numPr>
        <w:ind w:left="0" w:firstLine="640" w:firstLineChars="200"/>
        <w:rPr>
          <w:rFonts w:hint="eastAsia" w:ascii="仿宋" w:hAnsi="仿宋" w:eastAsia="仿宋" w:cs="仿宋"/>
          <w:b w:val="0"/>
          <w:bCs w:val="0"/>
          <w:strike w:val="0"/>
          <w:dstrike w:val="0"/>
          <w:kern w:val="2"/>
          <w:sz w:val="32"/>
          <w:szCs w:val="32"/>
          <w:lang w:val="en-US" w:eastAsia="zh-CN" w:bidi="ar-SA"/>
        </w:rPr>
      </w:pPr>
      <w:r>
        <w:rPr>
          <w:rFonts w:hint="eastAsia" w:ascii="仿宋" w:hAnsi="仿宋" w:eastAsia="仿宋" w:cs="仿宋"/>
          <w:b w:val="0"/>
          <w:bCs w:val="0"/>
          <w:sz w:val="32"/>
          <w:szCs w:val="32"/>
          <w:lang w:val="en-US" w:eastAsia="zh-CN"/>
        </w:rPr>
        <w:t>第四十二条【航空器移动受阻】作业车辆在航空器活动区通行时发生车辆碰撞事件，造成航空器移动受阻，应当立即利用拍照等方式固定现场证据，所有肇事车辆或人员尽快撤离现场。</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 xml:space="preserve">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法律责任</w:t>
      </w:r>
    </w:p>
    <w:p>
      <w:pPr>
        <w:rPr>
          <w:rFonts w:hint="eastAsia" w:ascii="仿宋" w:hAnsi="仿宋" w:eastAsia="仿宋" w:cs="仿宋"/>
          <w:sz w:val="32"/>
          <w:szCs w:val="32"/>
        </w:rPr>
      </w:pP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三条【致人重伤或者死亡的非航空器事件处罚】机场管理机构、航空运输企业或其他驻场单位未能严格执行本规则，发生与车辆有关，致人重伤或者死亡非航空器事件的，由民航地区管理局责令限期改正，处20万元以下罚款。</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四条【对机场管理机构的处罚】机场管理机构在航空器活动区车辆和人员交通管理工作中有以下行为之一的，由民航地区管理局责令限期改正；逾期不改正的，给予警告、通报批评或者处1万元以上3万元以下罚款：</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（一）违反本规则第七条规定，违规运行限制车辆的；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（二）违反本规则第九条规定，未严格履行职责的；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（三）违反本规则第十一条规定，未配备并及时维护机场航空器活动区与车辆和人员交通安全有关的设施设备，或配备设施设备无法正常使用的；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（四）违反本规则第十二条规定，未组织制定并实施机场航空器活动区车辆和人员交通安全管理实施细则的；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（五）违反本规则第十四条规定，为不满足机动车号牌和行驶证申领条件的机动车发放机动车号牌和行驶证的；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（六）违反本规则第十六条规定，未按照规定组织机动车检验的；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（七）违反本规则第十七条规定，未按照规定对非机场航空器活动区号牌的机动车进行管理的；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（八）违反本规则第十八条规定，未按照要求对非机动车进行管理的；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（九）违反本规则第十九条规定，为不满足机动车驾驶证申领条件的人员发放机动车驾驶证的；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（十）违反本规则第二十二条规定，未按照要求组织本单位机动车驾驶员复训的；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（十一）违反本规则第二十三条规定，未按照要求组织本机场机动车驾驶员考核的；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（十二）违反本规则第二十七、三十八条规定，未按照要求制定本机场驾驶员和地面行人交通违章管理制度的；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（十三）违反本规则第八章规定，未按照要求开展事件调查与处理的。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五条【对航空运输企业及其他驻场单位的处罚】航空运输企业及其他驻场单位在航空器活动区车辆和人员交通管理工作中有以下行为之一的，由民航地区管理局责令限期改正；逾期不改正的，给予警告、通报批评或者处1万元以上3万元以下罚款：</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（一）违反本规则第十条规定，未严格履行职责的；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（二）违反本规则第十二条规定，未配合机场管理机构制定并落实航空器活动区车辆和人员交通安全管理实施细则的；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（三）违反本规则第二十二条规定，未按照要求组织本单位机动车驾驶员复训的。</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第四十六条【其他情形】违反本规则有关规定，《中华人民共和国民用航空安全保卫条例》等有关法律、行政法规对其处罚有明确规定的，从其规定。</w:t>
      </w:r>
    </w:p>
    <w:p>
      <w:pPr>
        <w:ind w:firstLine="627" w:firstLineChars="196"/>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章    附  则</w:t>
      </w:r>
    </w:p>
    <w:p>
      <w:pPr>
        <w:rPr>
          <w:rFonts w:hint="eastAsia" w:ascii="仿宋" w:hAnsi="仿宋" w:eastAsia="仿宋" w:cs="仿宋"/>
          <w:b w:val="0"/>
          <w:sz w:val="32"/>
          <w:szCs w:val="32"/>
        </w:rPr>
      </w:pP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第四十七条【用语定义】本规则下列用语的含义：</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“航空器活动区”，是指机场内用于航空器起飞、着陆以及与此有关的地面活动区域，包括跑道、滑行道、联络道、客机坪。</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“机动区”，是指飞行区内供航空器起飞、着陆和滑行的部分，不包括机坪。</w:t>
      </w:r>
    </w:p>
    <w:p>
      <w:pPr>
        <w:numPr>
          <w:ilvl w:val="-1"/>
          <w:numId w:val="0"/>
        </w:numPr>
        <w:ind w:lef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第四十八条【其他说明】本规则所称“以上、以下”均含本数在内。</w:t>
      </w:r>
    </w:p>
    <w:p>
      <w:pPr>
        <w:numPr>
          <w:ilvl w:val="-1"/>
          <w:numId w:val="0"/>
        </w:numPr>
        <w:ind w:left="0" w:firstLine="64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sz w:val="32"/>
          <w:szCs w:val="32"/>
          <w:lang w:val="en-US" w:eastAsia="zh-CN"/>
        </w:rPr>
        <w:t>第四十九条【生效与废止】本规则自2023年 月 日起实施。原民航总局于2006年7月12日公布的《民用机场航空器活动区道路交通管理规则》（民航总局令第170号）同时废止。</w:t>
      </w:r>
    </w:p>
    <w:p>
      <w:pPr>
        <w:rPr>
          <w:rFonts w:hint="eastAsia" w:ascii="仿宋" w:hAnsi="仿宋" w:eastAsia="仿宋" w:cs="仿宋"/>
          <w:sz w:val="32"/>
          <w:szCs w:val="32"/>
          <w:lang w:eastAsia="zh-CN"/>
        </w:rPr>
      </w:pPr>
      <w:r>
        <w:rPr>
          <w:rFonts w:hint="eastAsia" w:ascii="仿宋" w:hAnsi="仿宋" w:eastAsia="仿宋" w:cs="仿宋"/>
          <w:sz w:val="32"/>
          <w:szCs w:val="32"/>
        </w:rPr>
        <w:t>附录一：</w:t>
      </w:r>
      <w:r>
        <w:rPr>
          <w:rFonts w:hint="eastAsia" w:ascii="仿宋" w:hAnsi="仿宋" w:eastAsia="仿宋" w:cs="仿宋"/>
          <w:sz w:val="32"/>
          <w:szCs w:val="32"/>
          <w:lang w:eastAsia="zh-CN"/>
        </w:rPr>
        <w:t>机场航空器活动区机动车</w:t>
      </w:r>
      <w:r>
        <w:rPr>
          <w:rFonts w:hint="eastAsia" w:ascii="仿宋" w:hAnsi="仿宋" w:eastAsia="仿宋" w:cs="仿宋"/>
          <w:sz w:val="32"/>
          <w:szCs w:val="32"/>
        </w:rPr>
        <w:t>驾驶证</w:t>
      </w:r>
      <w:r>
        <w:rPr>
          <w:rFonts w:hint="eastAsia" w:ascii="仿宋" w:hAnsi="仿宋" w:eastAsia="仿宋" w:cs="仿宋"/>
          <w:sz w:val="32"/>
          <w:szCs w:val="32"/>
          <w:lang w:val="en-US" w:eastAsia="zh-CN"/>
        </w:rPr>
        <w:t>参照</w:t>
      </w:r>
      <w:r>
        <w:rPr>
          <w:rFonts w:hint="eastAsia" w:ascii="仿宋" w:hAnsi="仿宋" w:eastAsia="仿宋" w:cs="仿宋"/>
          <w:sz w:val="32"/>
          <w:szCs w:val="32"/>
        </w:rPr>
        <w:t>样式</w:t>
      </w:r>
    </w:p>
    <w:p>
      <w:pPr>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 xml:space="preserve">               驾驶证主页正面</w:t>
      </w:r>
    </w:p>
    <w:p>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inline distT="0" distB="0" distL="114300" distR="114300">
            <wp:extent cx="4657090" cy="3310255"/>
            <wp:effectExtent l="0" t="0" r="3810" b="4445"/>
            <wp:docPr id="17" name="图片 17" descr="驾驶证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驾驶证正面"/>
                    <pic:cNvPicPr>
                      <a:picLocks noChangeAspect="1"/>
                    </pic:cNvPicPr>
                  </pic:nvPicPr>
                  <pic:blipFill>
                    <a:blip r:embed="rId4"/>
                    <a:stretch>
                      <a:fillRect/>
                    </a:stretch>
                  </pic:blipFill>
                  <pic:spPr>
                    <a:xfrm>
                      <a:off x="0" y="0"/>
                      <a:ext cx="4657090" cy="3310255"/>
                    </a:xfrm>
                    <a:prstGeom prst="rect">
                      <a:avLst/>
                    </a:prstGeom>
                  </pic:spPr>
                </pic:pic>
              </a:graphicData>
            </a:graphic>
          </wp:inline>
        </w:drawing>
      </w:r>
    </w:p>
    <w:p>
      <w:pPr>
        <w:rPr>
          <w:rFonts w:hint="eastAsia" w:ascii="仿宋" w:hAnsi="仿宋" w:eastAsia="仿宋" w:cs="仿宋"/>
          <w:sz w:val="32"/>
          <w:szCs w:val="32"/>
          <w:highlight w:val="none"/>
        </w:rPr>
      </w:pPr>
    </w:p>
    <w:p>
      <w:pPr>
        <w:ind w:firstLine="2393" w:firstLineChars="745"/>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驾驶证主页背面</w:t>
      </w:r>
    </w:p>
    <w:p>
      <w:pPr>
        <w:pStyle w:val="8"/>
        <w:ind w:firstLine="0" w:firstLineChars="0"/>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eastAsia="zh-CN"/>
        </w:rPr>
        <w:drawing>
          <wp:inline distT="0" distB="0" distL="114300" distR="114300">
            <wp:extent cx="4657090" cy="3310255"/>
            <wp:effectExtent l="0" t="0" r="3810" b="4445"/>
            <wp:docPr id="2" name="图片 2" descr="驾驶证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驾驶证背面"/>
                    <pic:cNvPicPr>
                      <a:picLocks noChangeAspect="1"/>
                    </pic:cNvPicPr>
                  </pic:nvPicPr>
                  <pic:blipFill>
                    <a:blip r:embed="rId5"/>
                    <a:stretch>
                      <a:fillRect/>
                    </a:stretch>
                  </pic:blipFill>
                  <pic:spPr>
                    <a:xfrm>
                      <a:off x="0" y="0"/>
                      <a:ext cx="4657090" cy="3310255"/>
                    </a:xfrm>
                    <a:prstGeom prst="rect">
                      <a:avLst/>
                    </a:prstGeom>
                  </pic:spPr>
                </pic:pic>
              </a:graphicData>
            </a:graphic>
          </wp:inline>
        </w:drawing>
      </w:r>
    </w:p>
    <w:p>
      <w:pPr>
        <w:pStyle w:val="8"/>
        <w:ind w:firstLine="0" w:firstLineChars="0"/>
        <w:jc w:val="center"/>
        <w:rPr>
          <w:rFonts w:hint="eastAsia" w:ascii="仿宋" w:hAnsi="仿宋" w:eastAsia="仿宋" w:cs="仿宋"/>
          <w:b/>
          <w:color w:val="000000"/>
          <w:sz w:val="32"/>
          <w:szCs w:val="32"/>
          <w:highlight w:val="none"/>
        </w:rPr>
      </w:pPr>
    </w:p>
    <w:p>
      <w:pPr>
        <w:pStyle w:val="8"/>
        <w:ind w:firstLine="0" w:firstLineChars="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驾驶证副页正面</w:t>
      </w:r>
    </w:p>
    <w:p>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inline distT="0" distB="0" distL="114300" distR="114300">
            <wp:extent cx="4657090" cy="3310255"/>
            <wp:effectExtent l="0" t="0" r="3810" b="4445"/>
            <wp:docPr id="19" name="图片 19" descr="副证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副证证面"/>
                    <pic:cNvPicPr>
                      <a:picLocks noChangeAspect="1"/>
                    </pic:cNvPicPr>
                  </pic:nvPicPr>
                  <pic:blipFill>
                    <a:blip r:embed="rId6"/>
                    <a:stretch>
                      <a:fillRect/>
                    </a:stretch>
                  </pic:blipFill>
                  <pic:spPr>
                    <a:xfrm>
                      <a:off x="0" y="0"/>
                      <a:ext cx="4657090" cy="3310255"/>
                    </a:xfrm>
                    <a:prstGeom prst="rect">
                      <a:avLst/>
                    </a:prstGeom>
                  </pic:spPr>
                </pic:pic>
              </a:graphicData>
            </a:graphic>
          </wp:inline>
        </w:drawing>
      </w:r>
    </w:p>
    <w:p>
      <w:pPr>
        <w:rPr>
          <w:rFonts w:hint="eastAsia" w:ascii="仿宋" w:hAnsi="仿宋" w:eastAsia="仿宋" w:cs="仿宋"/>
          <w:sz w:val="32"/>
          <w:szCs w:val="32"/>
          <w:highlight w:val="none"/>
        </w:rPr>
      </w:pPr>
    </w:p>
    <w:p>
      <w:pPr>
        <w:spacing w:line="480" w:lineRule="auto"/>
        <w:ind w:firstLine="3196" w:firstLineChars="995"/>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驾驶证副页背面</w:t>
      </w:r>
    </w:p>
    <w:p>
      <w:pPr>
        <w:spacing w:line="240" w:lineRule="auto"/>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57090" cy="3310255"/>
            <wp:effectExtent l="0" t="0" r="3810" b="4445"/>
            <wp:docPr id="16" name="图片 16" descr="副证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副证背面"/>
                    <pic:cNvPicPr>
                      <a:picLocks noChangeAspect="1"/>
                    </pic:cNvPicPr>
                  </pic:nvPicPr>
                  <pic:blipFill>
                    <a:blip r:embed="rId7"/>
                    <a:stretch>
                      <a:fillRect/>
                    </a:stretch>
                  </pic:blipFill>
                  <pic:spPr>
                    <a:xfrm>
                      <a:off x="0" y="0"/>
                      <a:ext cx="4657090" cy="3310255"/>
                    </a:xfrm>
                    <a:prstGeom prst="rect">
                      <a:avLst/>
                    </a:prstGeom>
                  </pic:spPr>
                </pic:pic>
              </a:graphicData>
            </a:graphic>
          </wp:inline>
        </w:drawing>
      </w:r>
    </w:p>
    <w:p>
      <w:pPr>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注：驾驶证外廓尺寸为88mm×60mm，圆角尺寸3mm。机场管理机构应当根据图例要素设计制作本机场航空器活动区机动车驾驶证，确保要素齐全。航空器活动区准驾车型代号所示对照表仅作参考，机场管理机构可以根据实际运行需求研究制定本机场航空器活动区准驾车型代号</w:t>
      </w:r>
      <w:r>
        <w:rPr>
          <w:rFonts w:hint="eastAsia" w:ascii="仿宋" w:hAnsi="仿宋" w:eastAsia="仿宋" w:cs="仿宋"/>
          <w:kern w:val="2"/>
          <w:sz w:val="32"/>
          <w:szCs w:val="32"/>
          <w:lang w:eastAsia="zh-CN"/>
        </w:rPr>
        <w:t>。</w:t>
      </w:r>
    </w:p>
    <w:p>
      <w:pPr>
        <w:spacing w:line="240" w:lineRule="auto"/>
        <w:ind w:firstLine="0" w:firstLineChars="0"/>
        <w:rPr>
          <w:rFonts w:hint="eastAsia" w:ascii="仿宋" w:hAnsi="仿宋" w:eastAsia="仿宋" w:cs="仿宋"/>
          <w:sz w:val="32"/>
          <w:szCs w:val="32"/>
          <w:highlight w:val="none"/>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sz w:val="32"/>
          <w:szCs w:val="32"/>
        </w:rPr>
      </w:pPr>
      <w:r>
        <w:rPr>
          <w:rFonts w:hint="eastAsia" w:ascii="仿宋" w:hAnsi="仿宋" w:eastAsia="仿宋" w:cs="仿宋"/>
          <w:sz w:val="32"/>
          <w:szCs w:val="32"/>
        </w:rPr>
        <w:t>附录二：</w:t>
      </w:r>
      <w:r>
        <w:rPr>
          <w:rFonts w:hint="eastAsia" w:ascii="仿宋" w:hAnsi="仿宋" w:eastAsia="仿宋" w:cs="仿宋"/>
          <w:sz w:val="32"/>
          <w:szCs w:val="32"/>
          <w:lang w:eastAsia="zh-CN"/>
        </w:rPr>
        <w:t>机场航空器活动区机动车</w:t>
      </w:r>
      <w:r>
        <w:rPr>
          <w:rFonts w:hint="eastAsia" w:ascii="仿宋" w:hAnsi="仿宋" w:eastAsia="仿宋" w:cs="仿宋"/>
          <w:sz w:val="32"/>
          <w:szCs w:val="32"/>
        </w:rPr>
        <w:t>行驶证</w:t>
      </w:r>
      <w:r>
        <w:rPr>
          <w:rFonts w:hint="eastAsia" w:ascii="仿宋" w:hAnsi="仿宋" w:eastAsia="仿宋" w:cs="仿宋"/>
          <w:sz w:val="32"/>
          <w:szCs w:val="32"/>
          <w:lang w:val="en-US" w:eastAsia="zh-CN"/>
        </w:rPr>
        <w:t>参照</w:t>
      </w:r>
      <w:r>
        <w:rPr>
          <w:rFonts w:hint="eastAsia" w:ascii="仿宋" w:hAnsi="仿宋" w:eastAsia="仿宋" w:cs="仿宋"/>
          <w:sz w:val="32"/>
          <w:szCs w:val="32"/>
        </w:rPr>
        <w:t>样式</w:t>
      </w:r>
    </w:p>
    <w:p>
      <w:pPr>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行驶证正面</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57090" cy="3310255"/>
            <wp:effectExtent l="0" t="0" r="3810" b="4445"/>
            <wp:docPr id="22" name="图片 22" descr="行驶证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行驶证正面"/>
                    <pic:cNvPicPr>
                      <a:picLocks noChangeAspect="1"/>
                    </pic:cNvPicPr>
                  </pic:nvPicPr>
                  <pic:blipFill>
                    <a:blip r:embed="rId8"/>
                    <a:stretch>
                      <a:fillRect/>
                    </a:stretch>
                  </pic:blipFill>
                  <pic:spPr>
                    <a:xfrm>
                      <a:off x="0" y="0"/>
                      <a:ext cx="4657090" cy="3310255"/>
                    </a:xfrm>
                    <a:prstGeom prst="rect">
                      <a:avLst/>
                    </a:prstGeom>
                  </pic:spPr>
                </pic:pic>
              </a:graphicData>
            </a:graphic>
          </wp:inline>
        </w:drawing>
      </w:r>
    </w:p>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行驶证背面</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57090" cy="3310255"/>
            <wp:effectExtent l="0" t="0" r="3810" b="4445"/>
            <wp:docPr id="21" name="图片 21" descr="行驶证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行驶证背面"/>
                    <pic:cNvPicPr>
                      <a:picLocks noChangeAspect="1"/>
                    </pic:cNvPicPr>
                  </pic:nvPicPr>
                  <pic:blipFill>
                    <a:blip r:embed="rId9"/>
                    <a:stretch>
                      <a:fillRect/>
                    </a:stretch>
                  </pic:blipFill>
                  <pic:spPr>
                    <a:xfrm>
                      <a:off x="0" y="0"/>
                      <a:ext cx="4657090" cy="3310255"/>
                    </a:xfrm>
                    <a:prstGeom prst="rect">
                      <a:avLst/>
                    </a:prstGeom>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rPr>
        <w:t>注：行驶证外廓尺寸为88mm×60mm，圆角尺寸3mm。机场管理机构应当根据图例要素设计制作本机场航空器活动区机动车行驶证，确保要素齐全。</w:t>
      </w:r>
    </w:p>
    <w:p>
      <w:pPr>
        <w:spacing w:line="470" w:lineRule="exact"/>
        <w:rPr>
          <w:rFonts w:hint="eastAsia" w:ascii="仿宋" w:hAnsi="仿宋" w:eastAsia="仿宋" w:cs="仿宋"/>
          <w:sz w:val="32"/>
          <w:szCs w:val="32"/>
          <w:highlight w:val="none"/>
        </w:rPr>
      </w:pPr>
    </w:p>
    <w:p>
      <w:pPr>
        <w:spacing w:line="470" w:lineRule="exact"/>
        <w:rPr>
          <w:rFonts w:hint="eastAsia" w:ascii="仿宋" w:hAnsi="仿宋" w:eastAsia="仿宋" w:cs="仿宋"/>
          <w:sz w:val="32"/>
          <w:szCs w:val="32"/>
          <w:highlight w:val="none"/>
        </w:rPr>
        <w:sectPr>
          <w:pgSz w:w="11906" w:h="16838"/>
          <w:pgMar w:top="1440" w:right="1800" w:bottom="1440" w:left="1800" w:header="851" w:footer="992" w:gutter="0"/>
          <w:cols w:space="425" w:num="1"/>
          <w:docGrid w:type="lines" w:linePitch="312" w:charSpace="0"/>
        </w:sectPr>
      </w:pPr>
    </w:p>
    <w:p>
      <w:pPr>
        <w:spacing w:line="470" w:lineRule="exact"/>
        <w:rPr>
          <w:rFonts w:hint="eastAsia" w:ascii="仿宋" w:hAnsi="仿宋" w:eastAsia="仿宋" w:cs="仿宋"/>
          <w:spacing w:val="0"/>
          <w:sz w:val="32"/>
          <w:szCs w:val="32"/>
          <w:lang w:eastAsia="zh-CN"/>
        </w:rPr>
      </w:pPr>
      <w:r>
        <w:rPr>
          <w:rFonts w:hint="eastAsia" w:ascii="仿宋" w:hAnsi="仿宋" w:eastAsia="仿宋" w:cs="仿宋"/>
          <w:sz w:val="32"/>
          <w:szCs w:val="32"/>
        </w:rPr>
        <w:t>附录三：</w:t>
      </w:r>
      <w:r>
        <w:rPr>
          <w:rFonts w:hint="eastAsia" w:ascii="仿宋" w:hAnsi="仿宋" w:eastAsia="仿宋" w:cs="仿宋"/>
          <w:sz w:val="32"/>
          <w:szCs w:val="32"/>
          <w:lang w:eastAsia="zh-CN"/>
        </w:rPr>
        <w:t>机场航空器活动区机动车号牌</w:t>
      </w:r>
      <w:r>
        <w:rPr>
          <w:rFonts w:hint="eastAsia" w:ascii="仿宋" w:hAnsi="仿宋" w:eastAsia="仿宋" w:cs="仿宋"/>
          <w:sz w:val="32"/>
          <w:szCs w:val="32"/>
        </w:rPr>
        <w:t>样式</w:t>
      </w:r>
    </w:p>
    <w:p>
      <w:pPr>
        <w:jc w:val="center"/>
        <w:rPr>
          <w:rFonts w:hint="eastAsia" w:ascii="仿宋" w:hAnsi="仿宋" w:eastAsia="仿宋" w:cs="仿宋"/>
          <w:w w:val="50"/>
          <w:kern w:val="0"/>
          <w:sz w:val="32"/>
          <w:szCs w:val="32"/>
          <w:highlight w:val="none"/>
          <w:lang w:val="en-US" w:eastAsia="zh-CN"/>
        </w:rPr>
      </w:pPr>
      <w:r>
        <w:rPr>
          <w:rFonts w:hint="eastAsia" w:ascii="仿宋" w:hAnsi="仿宋" w:eastAsia="仿宋" w:cs="仿宋"/>
          <w:w w:val="50"/>
          <w:kern w:val="0"/>
          <w:sz w:val="32"/>
          <w:szCs w:val="32"/>
          <w:highlight w:val="none"/>
          <w:lang w:val="en-US" w:eastAsia="zh-CN"/>
        </w:rPr>
        <w:drawing>
          <wp:inline distT="0" distB="0" distL="114300" distR="114300">
            <wp:extent cx="4679950" cy="1727200"/>
            <wp:effectExtent l="0" t="0" r="6350" b="0"/>
            <wp:docPr id="4" name="图片 4" descr="车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车牌"/>
                    <pic:cNvPicPr>
                      <a:picLocks noChangeAspect="1"/>
                    </pic:cNvPicPr>
                  </pic:nvPicPr>
                  <pic:blipFill>
                    <a:blip r:embed="rId10"/>
                    <a:stretch>
                      <a:fillRect/>
                    </a:stretch>
                  </pic:blipFill>
                  <pic:spPr>
                    <a:xfrm>
                      <a:off x="0" y="0"/>
                      <a:ext cx="4679950" cy="1727200"/>
                    </a:xfrm>
                    <a:prstGeom prst="rect">
                      <a:avLst/>
                    </a:prstGeom>
                  </pic:spPr>
                </pic:pic>
              </a:graphicData>
            </a:graphic>
          </wp:inline>
        </w:drawing>
      </w:r>
    </w:p>
    <w:p>
      <w:pPr>
        <w:rPr>
          <w:rFonts w:hint="eastAsia" w:ascii="仿宋" w:hAnsi="仿宋" w:eastAsia="仿宋" w:cs="仿宋"/>
          <w:sz w:val="32"/>
          <w:szCs w:val="32"/>
        </w:rPr>
      </w:pPr>
      <w:r>
        <w:rPr>
          <w:rFonts w:hint="eastAsia" w:ascii="仿宋" w:hAnsi="仿宋" w:eastAsia="仿宋" w:cs="仿宋"/>
          <w:kern w:val="2"/>
          <w:sz w:val="32"/>
          <w:szCs w:val="32"/>
          <w:lang w:val="en-US" w:eastAsia="zh-CN"/>
        </w:rPr>
        <w:t>注：机动车号牌外廓尺寸为420mm×220mm，颜色为绿</w:t>
      </w:r>
      <w:r>
        <w:rPr>
          <w:rFonts w:hint="eastAsia" w:ascii="仿宋" w:hAnsi="仿宋" w:eastAsia="仿宋" w:cs="仿宋"/>
          <w:kern w:val="2"/>
          <w:sz w:val="32"/>
          <w:szCs w:val="32"/>
        </w:rPr>
        <w:t>底白字白框线</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机动车号牌编号应当包含汉字“民航”，省、自治区、直辖市的汉字简称，用英文字母表示所在地城市车牌代码和由阿拉伯数字组成的序号。字体尺寸可以参照GA 36《中华人民共和国机动车号牌》。禁止同一个城市出现2张及以上相同编号的机动车号牌。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WFlNmViMDJjZTAwNGMyNjY4NjBlZTEwZjU5NGEifQ=="/>
  </w:docVars>
  <w:rsids>
    <w:rsidRoot w:val="279835D4"/>
    <w:rsid w:val="00005402"/>
    <w:rsid w:val="009617B0"/>
    <w:rsid w:val="01194BF8"/>
    <w:rsid w:val="014D2E22"/>
    <w:rsid w:val="01A904D8"/>
    <w:rsid w:val="01B47CBE"/>
    <w:rsid w:val="01CD5649"/>
    <w:rsid w:val="024A0BB7"/>
    <w:rsid w:val="033E7212"/>
    <w:rsid w:val="03521EBD"/>
    <w:rsid w:val="03B55FBE"/>
    <w:rsid w:val="042720DF"/>
    <w:rsid w:val="04B01797"/>
    <w:rsid w:val="04B8102D"/>
    <w:rsid w:val="059326B6"/>
    <w:rsid w:val="05B21EC0"/>
    <w:rsid w:val="06231AEE"/>
    <w:rsid w:val="06300D73"/>
    <w:rsid w:val="06BA6818"/>
    <w:rsid w:val="06DB0FA8"/>
    <w:rsid w:val="0756022B"/>
    <w:rsid w:val="07D653C6"/>
    <w:rsid w:val="0903783F"/>
    <w:rsid w:val="091C3E27"/>
    <w:rsid w:val="095D7E6C"/>
    <w:rsid w:val="09C15408"/>
    <w:rsid w:val="09DB3F7D"/>
    <w:rsid w:val="0A124F9F"/>
    <w:rsid w:val="0AD70B78"/>
    <w:rsid w:val="0B367BFB"/>
    <w:rsid w:val="0B786794"/>
    <w:rsid w:val="0BC0607B"/>
    <w:rsid w:val="0BFE0D4D"/>
    <w:rsid w:val="0C6351FB"/>
    <w:rsid w:val="0C852E1D"/>
    <w:rsid w:val="0CC4146D"/>
    <w:rsid w:val="0CCF3107"/>
    <w:rsid w:val="0E121122"/>
    <w:rsid w:val="0F3D732C"/>
    <w:rsid w:val="0FBE38AC"/>
    <w:rsid w:val="10793CC2"/>
    <w:rsid w:val="107E31D3"/>
    <w:rsid w:val="111B7A64"/>
    <w:rsid w:val="11467256"/>
    <w:rsid w:val="11992EC8"/>
    <w:rsid w:val="11A025A1"/>
    <w:rsid w:val="123208BF"/>
    <w:rsid w:val="124C4B60"/>
    <w:rsid w:val="126F6B43"/>
    <w:rsid w:val="127A5769"/>
    <w:rsid w:val="12D321A2"/>
    <w:rsid w:val="12E106B1"/>
    <w:rsid w:val="12EE7DCD"/>
    <w:rsid w:val="13DF68A0"/>
    <w:rsid w:val="147A6F8D"/>
    <w:rsid w:val="149C34F4"/>
    <w:rsid w:val="14F02BF9"/>
    <w:rsid w:val="15735738"/>
    <w:rsid w:val="16012702"/>
    <w:rsid w:val="1651673F"/>
    <w:rsid w:val="168D68A7"/>
    <w:rsid w:val="16D60144"/>
    <w:rsid w:val="16D63AF7"/>
    <w:rsid w:val="177E6DF4"/>
    <w:rsid w:val="17E62245"/>
    <w:rsid w:val="186702E1"/>
    <w:rsid w:val="18730A0F"/>
    <w:rsid w:val="18AA2F9E"/>
    <w:rsid w:val="18CF027A"/>
    <w:rsid w:val="18D40DB0"/>
    <w:rsid w:val="19322489"/>
    <w:rsid w:val="19676254"/>
    <w:rsid w:val="1987408C"/>
    <w:rsid w:val="1A3F504D"/>
    <w:rsid w:val="1A50706C"/>
    <w:rsid w:val="1A5A3D67"/>
    <w:rsid w:val="1A824F3A"/>
    <w:rsid w:val="1A864647"/>
    <w:rsid w:val="1B1F4E7E"/>
    <w:rsid w:val="1B724070"/>
    <w:rsid w:val="1BF326A4"/>
    <w:rsid w:val="1C836AFD"/>
    <w:rsid w:val="1D002A45"/>
    <w:rsid w:val="1DBD7BA6"/>
    <w:rsid w:val="1DBF0627"/>
    <w:rsid w:val="1DD447BB"/>
    <w:rsid w:val="1DDC0E05"/>
    <w:rsid w:val="1DFC0F27"/>
    <w:rsid w:val="1E3C6939"/>
    <w:rsid w:val="1ED3082D"/>
    <w:rsid w:val="1EEB67E8"/>
    <w:rsid w:val="1F1D28A0"/>
    <w:rsid w:val="1F853CD2"/>
    <w:rsid w:val="1F904D1B"/>
    <w:rsid w:val="20430644"/>
    <w:rsid w:val="2061790D"/>
    <w:rsid w:val="206A0E38"/>
    <w:rsid w:val="211A411E"/>
    <w:rsid w:val="21666272"/>
    <w:rsid w:val="217F5DCC"/>
    <w:rsid w:val="21A26EE1"/>
    <w:rsid w:val="21EE3E7B"/>
    <w:rsid w:val="21F93D33"/>
    <w:rsid w:val="22640FD3"/>
    <w:rsid w:val="22645644"/>
    <w:rsid w:val="2274264E"/>
    <w:rsid w:val="22934188"/>
    <w:rsid w:val="22DC2CBB"/>
    <w:rsid w:val="230B6414"/>
    <w:rsid w:val="2365041A"/>
    <w:rsid w:val="236908E9"/>
    <w:rsid w:val="23A93537"/>
    <w:rsid w:val="24031BDA"/>
    <w:rsid w:val="241C01AD"/>
    <w:rsid w:val="247B0653"/>
    <w:rsid w:val="251764A3"/>
    <w:rsid w:val="25706A02"/>
    <w:rsid w:val="25897EB3"/>
    <w:rsid w:val="259C1414"/>
    <w:rsid w:val="25A93CC2"/>
    <w:rsid w:val="26714AAD"/>
    <w:rsid w:val="2702368A"/>
    <w:rsid w:val="278E0484"/>
    <w:rsid w:val="279835D4"/>
    <w:rsid w:val="27994B80"/>
    <w:rsid w:val="27A333FB"/>
    <w:rsid w:val="27F222E3"/>
    <w:rsid w:val="28364314"/>
    <w:rsid w:val="283F5DE7"/>
    <w:rsid w:val="28AA0962"/>
    <w:rsid w:val="292F2731"/>
    <w:rsid w:val="296E1D1F"/>
    <w:rsid w:val="29E134BF"/>
    <w:rsid w:val="2A974DC6"/>
    <w:rsid w:val="2B432DE8"/>
    <w:rsid w:val="2B507483"/>
    <w:rsid w:val="2B54526F"/>
    <w:rsid w:val="2B702975"/>
    <w:rsid w:val="2C6A0C2C"/>
    <w:rsid w:val="2C836786"/>
    <w:rsid w:val="2C901368"/>
    <w:rsid w:val="2D0465C5"/>
    <w:rsid w:val="2D0C0617"/>
    <w:rsid w:val="2D125BFD"/>
    <w:rsid w:val="2D2301E6"/>
    <w:rsid w:val="2D3F0473"/>
    <w:rsid w:val="2D662499"/>
    <w:rsid w:val="2DF9330D"/>
    <w:rsid w:val="2E051ED2"/>
    <w:rsid w:val="2E242084"/>
    <w:rsid w:val="2E366468"/>
    <w:rsid w:val="2E450F90"/>
    <w:rsid w:val="2F094C2D"/>
    <w:rsid w:val="2F7762CE"/>
    <w:rsid w:val="2FAD4674"/>
    <w:rsid w:val="2FFA1F8A"/>
    <w:rsid w:val="2FFF534B"/>
    <w:rsid w:val="301B6937"/>
    <w:rsid w:val="30C91256"/>
    <w:rsid w:val="312C3E61"/>
    <w:rsid w:val="3146720F"/>
    <w:rsid w:val="31913788"/>
    <w:rsid w:val="31A46CD9"/>
    <w:rsid w:val="31B54A1D"/>
    <w:rsid w:val="31EE58CD"/>
    <w:rsid w:val="31FF27B0"/>
    <w:rsid w:val="3215441E"/>
    <w:rsid w:val="325413B0"/>
    <w:rsid w:val="32C14C64"/>
    <w:rsid w:val="32D354E2"/>
    <w:rsid w:val="33271568"/>
    <w:rsid w:val="33526965"/>
    <w:rsid w:val="33806477"/>
    <w:rsid w:val="339A41FE"/>
    <w:rsid w:val="33A20ED6"/>
    <w:rsid w:val="33F37DFC"/>
    <w:rsid w:val="34246F3B"/>
    <w:rsid w:val="34757E09"/>
    <w:rsid w:val="3538403C"/>
    <w:rsid w:val="35765630"/>
    <w:rsid w:val="3591271B"/>
    <w:rsid w:val="365D2125"/>
    <w:rsid w:val="368B0783"/>
    <w:rsid w:val="37736B55"/>
    <w:rsid w:val="380531F5"/>
    <w:rsid w:val="38BD62EC"/>
    <w:rsid w:val="394352BA"/>
    <w:rsid w:val="395C6342"/>
    <w:rsid w:val="39642886"/>
    <w:rsid w:val="39AE0DBB"/>
    <w:rsid w:val="3A706705"/>
    <w:rsid w:val="3ABB41DD"/>
    <w:rsid w:val="3AC10DCA"/>
    <w:rsid w:val="3BE4488B"/>
    <w:rsid w:val="3D6146AC"/>
    <w:rsid w:val="3D9274DA"/>
    <w:rsid w:val="3DEE759F"/>
    <w:rsid w:val="3E2D5CAB"/>
    <w:rsid w:val="3EC96031"/>
    <w:rsid w:val="3EFB1102"/>
    <w:rsid w:val="3F9136D3"/>
    <w:rsid w:val="3F9F6F85"/>
    <w:rsid w:val="400C5122"/>
    <w:rsid w:val="40337D20"/>
    <w:rsid w:val="405E3BCF"/>
    <w:rsid w:val="406074AB"/>
    <w:rsid w:val="415B0C0D"/>
    <w:rsid w:val="415D149D"/>
    <w:rsid w:val="41834389"/>
    <w:rsid w:val="41940B2A"/>
    <w:rsid w:val="41CA6753"/>
    <w:rsid w:val="429939B8"/>
    <w:rsid w:val="42B01872"/>
    <w:rsid w:val="42EF0DDB"/>
    <w:rsid w:val="42F41450"/>
    <w:rsid w:val="431C2D5F"/>
    <w:rsid w:val="43663830"/>
    <w:rsid w:val="441F174E"/>
    <w:rsid w:val="446818C9"/>
    <w:rsid w:val="44944662"/>
    <w:rsid w:val="45300D6C"/>
    <w:rsid w:val="4552473E"/>
    <w:rsid w:val="45856558"/>
    <w:rsid w:val="45977244"/>
    <w:rsid w:val="45A46315"/>
    <w:rsid w:val="45A6555D"/>
    <w:rsid w:val="46816A7D"/>
    <w:rsid w:val="4698326B"/>
    <w:rsid w:val="4711092E"/>
    <w:rsid w:val="475C24EB"/>
    <w:rsid w:val="478A0794"/>
    <w:rsid w:val="47946019"/>
    <w:rsid w:val="47DC2396"/>
    <w:rsid w:val="480921D5"/>
    <w:rsid w:val="493D6C26"/>
    <w:rsid w:val="494D445A"/>
    <w:rsid w:val="49570C8B"/>
    <w:rsid w:val="49C60D15"/>
    <w:rsid w:val="4A2F3DFD"/>
    <w:rsid w:val="4A543DB9"/>
    <w:rsid w:val="4A735973"/>
    <w:rsid w:val="4A75078D"/>
    <w:rsid w:val="4AB938C0"/>
    <w:rsid w:val="4ABF2EEE"/>
    <w:rsid w:val="4ADF6AFE"/>
    <w:rsid w:val="4B105AC6"/>
    <w:rsid w:val="4B3D48E7"/>
    <w:rsid w:val="4BB74DB2"/>
    <w:rsid w:val="4BDE1225"/>
    <w:rsid w:val="4C3E1972"/>
    <w:rsid w:val="4C613279"/>
    <w:rsid w:val="4C9F3D76"/>
    <w:rsid w:val="4CEA7202"/>
    <w:rsid w:val="4D3A595B"/>
    <w:rsid w:val="4DCB500F"/>
    <w:rsid w:val="4DFE254E"/>
    <w:rsid w:val="4E33358C"/>
    <w:rsid w:val="4E7A6CBB"/>
    <w:rsid w:val="4F500E8E"/>
    <w:rsid w:val="4FA67367"/>
    <w:rsid w:val="50681F00"/>
    <w:rsid w:val="51122012"/>
    <w:rsid w:val="512027DB"/>
    <w:rsid w:val="51840FBC"/>
    <w:rsid w:val="524D6516"/>
    <w:rsid w:val="52962054"/>
    <w:rsid w:val="531850C6"/>
    <w:rsid w:val="536F016D"/>
    <w:rsid w:val="540F46C7"/>
    <w:rsid w:val="54576514"/>
    <w:rsid w:val="54646E83"/>
    <w:rsid w:val="54EE7862"/>
    <w:rsid w:val="551E41EB"/>
    <w:rsid w:val="55324AD4"/>
    <w:rsid w:val="55572DD3"/>
    <w:rsid w:val="5577646D"/>
    <w:rsid w:val="55C376B7"/>
    <w:rsid w:val="571C2C91"/>
    <w:rsid w:val="57601854"/>
    <w:rsid w:val="58F2479C"/>
    <w:rsid w:val="59063F78"/>
    <w:rsid w:val="592B0A2C"/>
    <w:rsid w:val="598A7071"/>
    <w:rsid w:val="59B51AED"/>
    <w:rsid w:val="5A6669C2"/>
    <w:rsid w:val="5A804F63"/>
    <w:rsid w:val="5AE65E30"/>
    <w:rsid w:val="5AE85D63"/>
    <w:rsid w:val="5B264938"/>
    <w:rsid w:val="5B663CFC"/>
    <w:rsid w:val="5B6A2CBB"/>
    <w:rsid w:val="5BEE3339"/>
    <w:rsid w:val="5C033815"/>
    <w:rsid w:val="5C0503EE"/>
    <w:rsid w:val="5D494072"/>
    <w:rsid w:val="5D546F7F"/>
    <w:rsid w:val="5D5477E1"/>
    <w:rsid w:val="5DD05D9A"/>
    <w:rsid w:val="5DE85EF7"/>
    <w:rsid w:val="5DEC6DE0"/>
    <w:rsid w:val="5E237CC3"/>
    <w:rsid w:val="5E673157"/>
    <w:rsid w:val="5F6D4AD6"/>
    <w:rsid w:val="5F6D5A34"/>
    <w:rsid w:val="604105AB"/>
    <w:rsid w:val="604C4248"/>
    <w:rsid w:val="60EE1FAE"/>
    <w:rsid w:val="616A7CEE"/>
    <w:rsid w:val="61BC26F0"/>
    <w:rsid w:val="61E5489D"/>
    <w:rsid w:val="624A0885"/>
    <w:rsid w:val="624D2E81"/>
    <w:rsid w:val="6288413E"/>
    <w:rsid w:val="628F3B10"/>
    <w:rsid w:val="62AE5E99"/>
    <w:rsid w:val="62BB323E"/>
    <w:rsid w:val="63410E8F"/>
    <w:rsid w:val="63822A9F"/>
    <w:rsid w:val="63AE7911"/>
    <w:rsid w:val="64611261"/>
    <w:rsid w:val="64925CE1"/>
    <w:rsid w:val="64BB3FD6"/>
    <w:rsid w:val="64C72FAC"/>
    <w:rsid w:val="64F2428D"/>
    <w:rsid w:val="64F27004"/>
    <w:rsid w:val="65015669"/>
    <w:rsid w:val="651E561F"/>
    <w:rsid w:val="65AE4623"/>
    <w:rsid w:val="65DF280D"/>
    <w:rsid w:val="65FB0E0B"/>
    <w:rsid w:val="667016B7"/>
    <w:rsid w:val="667F1DAB"/>
    <w:rsid w:val="67B47909"/>
    <w:rsid w:val="680E2F36"/>
    <w:rsid w:val="68B8464A"/>
    <w:rsid w:val="68CD337D"/>
    <w:rsid w:val="69905AF4"/>
    <w:rsid w:val="69C65A9F"/>
    <w:rsid w:val="69FC66E7"/>
    <w:rsid w:val="6A320F2C"/>
    <w:rsid w:val="6A3E45C9"/>
    <w:rsid w:val="6A58493C"/>
    <w:rsid w:val="6A874F70"/>
    <w:rsid w:val="6A960CBF"/>
    <w:rsid w:val="6AB66D3A"/>
    <w:rsid w:val="6AC2546E"/>
    <w:rsid w:val="6B9F7D20"/>
    <w:rsid w:val="6BC66590"/>
    <w:rsid w:val="6C3A73B2"/>
    <w:rsid w:val="6C4D27F8"/>
    <w:rsid w:val="6C787D2B"/>
    <w:rsid w:val="6C884B18"/>
    <w:rsid w:val="6D3F3B91"/>
    <w:rsid w:val="6D8F4B19"/>
    <w:rsid w:val="6DD9259B"/>
    <w:rsid w:val="6DDE1C08"/>
    <w:rsid w:val="6DE035C6"/>
    <w:rsid w:val="6E05302D"/>
    <w:rsid w:val="6E39227F"/>
    <w:rsid w:val="6E3F222F"/>
    <w:rsid w:val="6E8E0697"/>
    <w:rsid w:val="6EE56679"/>
    <w:rsid w:val="6F592144"/>
    <w:rsid w:val="6F5C195A"/>
    <w:rsid w:val="6F6C6382"/>
    <w:rsid w:val="6F9F560D"/>
    <w:rsid w:val="702C664F"/>
    <w:rsid w:val="70381498"/>
    <w:rsid w:val="706109EE"/>
    <w:rsid w:val="72193BFD"/>
    <w:rsid w:val="72322CFA"/>
    <w:rsid w:val="73763F9B"/>
    <w:rsid w:val="743F2343"/>
    <w:rsid w:val="74703C64"/>
    <w:rsid w:val="7487675F"/>
    <w:rsid w:val="74941F34"/>
    <w:rsid w:val="750C6458"/>
    <w:rsid w:val="755A6704"/>
    <w:rsid w:val="757D6691"/>
    <w:rsid w:val="75C70E2B"/>
    <w:rsid w:val="75F10B8C"/>
    <w:rsid w:val="75FA1F3C"/>
    <w:rsid w:val="764741E2"/>
    <w:rsid w:val="76B31878"/>
    <w:rsid w:val="77533239"/>
    <w:rsid w:val="77D35B19"/>
    <w:rsid w:val="77D772CE"/>
    <w:rsid w:val="77F17EF6"/>
    <w:rsid w:val="78044947"/>
    <w:rsid w:val="780C4E8C"/>
    <w:rsid w:val="78130127"/>
    <w:rsid w:val="78535838"/>
    <w:rsid w:val="78A5420B"/>
    <w:rsid w:val="78AC454E"/>
    <w:rsid w:val="78F01904"/>
    <w:rsid w:val="795F5CE7"/>
    <w:rsid w:val="798B7291"/>
    <w:rsid w:val="7A1D124D"/>
    <w:rsid w:val="7A732A21"/>
    <w:rsid w:val="7A911ED0"/>
    <w:rsid w:val="7A9D6AC7"/>
    <w:rsid w:val="7AC11659"/>
    <w:rsid w:val="7B4C0FE4"/>
    <w:rsid w:val="7B5F43BB"/>
    <w:rsid w:val="7B764B17"/>
    <w:rsid w:val="7BE47DD3"/>
    <w:rsid w:val="7C3B5358"/>
    <w:rsid w:val="7C4D0DFE"/>
    <w:rsid w:val="7C8453CE"/>
    <w:rsid w:val="7D627B54"/>
    <w:rsid w:val="7DC600E3"/>
    <w:rsid w:val="7DD6467B"/>
    <w:rsid w:val="7E132BFC"/>
    <w:rsid w:val="7F6D3EFB"/>
    <w:rsid w:val="7FB3F65B"/>
    <w:rsid w:val="F8F59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8325</Words>
  <Characters>8369</Characters>
  <Lines>0</Lines>
  <Paragraphs>0</Paragraphs>
  <TotalTime>0</TotalTime>
  <ScaleCrop>false</ScaleCrop>
  <LinksUpToDate>false</LinksUpToDate>
  <CharactersWithSpaces>8503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2021-02-02T02:15:00Z</dcterms:created>
  <dc:creator>^_^</dc:creator>
  <cp:lastModifiedBy>WPS_1678755901</cp:lastModifiedBy>
  <cp:lastPrinted>2022-09-23T03:27:00Z</cp:lastPrinted>
  <dcterms:modified xsi:type="dcterms:W3CDTF">2023-12-04T06:48:33Z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399D319F5A8C402EB3235FDA2D738DB1_13</vt:lpwstr>
  </property>
</Properties>
</file>