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20" w:afterLines="50" w:line="300" w:lineRule="auto"/>
        <w:rPr>
          <w:rFonts w:hint="eastAsia" w:ascii="Times New Roman" w:hAnsi="Times New Roman"/>
          <w:color w:val="000000"/>
          <w:sz w:val="28"/>
          <w:szCs w:val="28"/>
        </w:rPr>
      </w:pPr>
      <w:bookmarkStart w:id="22" w:name="_GoBack"/>
      <w:bookmarkEnd w:id="22"/>
    </w:p>
    <w:p>
      <w:pPr>
        <w:adjustRightInd w:val="0"/>
        <w:snapToGrid w:val="0"/>
        <w:spacing w:after="120" w:afterLines="50" w:line="300" w:lineRule="auto"/>
        <w:rPr>
          <w:rFonts w:ascii="Times New Roman" w:hAnsi="Times New Roman"/>
          <w:color w:val="000000"/>
          <w:sz w:val="28"/>
          <w:szCs w:val="28"/>
        </w:rPr>
      </w:pPr>
    </w:p>
    <w:p>
      <w:pPr>
        <w:adjustRightInd w:val="0"/>
        <w:snapToGrid w:val="0"/>
        <w:spacing w:after="120" w:afterLines="50" w:line="300" w:lineRule="auto"/>
        <w:rPr>
          <w:rFonts w:ascii="Times New Roman" w:hAnsi="Times New Roman"/>
          <w:color w:val="000000"/>
          <w:sz w:val="28"/>
          <w:szCs w:val="28"/>
        </w:rPr>
      </w:pPr>
    </w:p>
    <w:tbl>
      <w:tblPr>
        <w:tblStyle w:val="20"/>
        <w:tblW w:w="8789" w:type="dxa"/>
        <w:tblInd w:w="0" w:type="dxa"/>
        <w:tblLayout w:type="autofit"/>
        <w:tblCellMar>
          <w:top w:w="0" w:type="dxa"/>
          <w:left w:w="0" w:type="dxa"/>
          <w:bottom w:w="0" w:type="dxa"/>
          <w:right w:w="0" w:type="dxa"/>
        </w:tblCellMar>
      </w:tblPr>
      <w:tblGrid>
        <w:gridCol w:w="4395"/>
        <w:gridCol w:w="141"/>
        <w:gridCol w:w="4253"/>
      </w:tblGrid>
      <w:tr>
        <w:trPr>
          <w:wBefore w:w="0" w:type="dxa"/>
        </w:trPr>
        <w:tc>
          <w:tcPr>
            <w:tcW w:w="4536" w:type="dxa"/>
            <w:gridSpan w:val="2"/>
            <w:tcBorders>
              <w:bottom w:val="single" w:color="1F3864" w:sz="8" w:space="0"/>
            </w:tcBorders>
            <w:noWrap w:val="0"/>
            <w:vAlign w:val="center"/>
          </w:tcPr>
          <w:p>
            <w:pPr>
              <w:adjustRightInd w:val="0"/>
              <w:snapToGrid w:val="0"/>
              <w:spacing w:after="120" w:afterLines="50" w:line="300" w:lineRule="auto"/>
              <w:rPr>
                <w:rFonts w:ascii="Times New Roman" w:hAnsi="Times New Roman" w:eastAsia="宋体"/>
                <w:color w:val="000000"/>
                <w:sz w:val="28"/>
                <w:szCs w:val="28"/>
              </w:rPr>
            </w:pPr>
            <w:r>
              <w:rPr>
                <w:rFonts w:ascii="Times New Roman" w:hAnsi="Times New Roman" w:eastAsia="宋体"/>
                <w:color w:val="000000"/>
                <w:sz w:val="28"/>
                <w:szCs w:val="28"/>
                <w:lang/>
              </w:rPr>
              <w:drawing>
                <wp:inline distT="0" distB="0" distL="114300" distR="114300">
                  <wp:extent cx="2077720" cy="608965"/>
                  <wp:effectExtent l="0" t="0" r="17780" b="635"/>
                  <wp:docPr id="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true"/>
                          </pic:cNvPicPr>
                        </pic:nvPicPr>
                        <pic:blipFill>
                          <a:blip r:embed="rId12"/>
                          <a:stretch>
                            <a:fillRect/>
                          </a:stretch>
                        </pic:blipFill>
                        <pic:spPr>
                          <a:xfrm>
                            <a:off x="0" y="0"/>
                            <a:ext cx="2077720" cy="608965"/>
                          </a:xfrm>
                          <a:prstGeom prst="rect">
                            <a:avLst/>
                          </a:prstGeom>
                          <a:noFill/>
                          <a:ln>
                            <a:noFill/>
                          </a:ln>
                        </pic:spPr>
                      </pic:pic>
                    </a:graphicData>
                  </a:graphic>
                </wp:inline>
              </w:drawing>
            </w:r>
          </w:p>
          <w:p>
            <w:pPr>
              <w:adjustRightInd w:val="0"/>
              <w:snapToGrid w:val="0"/>
              <w:spacing w:after="120" w:afterLines="50" w:line="300" w:lineRule="auto"/>
              <w:rPr>
                <w:rFonts w:ascii="Times New Roman" w:hAnsi="Times New Roman" w:eastAsia="宋体"/>
                <w:b/>
                <w:color w:val="000000"/>
                <w:sz w:val="28"/>
                <w:szCs w:val="28"/>
              </w:rPr>
            </w:pPr>
            <w:r>
              <w:rPr>
                <w:rFonts w:ascii="Times New Roman" w:hAnsi="Times New Roman" w:eastAsia="宋体"/>
                <w:b/>
                <w:bCs/>
                <w:color w:val="000000"/>
                <w:spacing w:val="40"/>
                <w:sz w:val="28"/>
                <w:szCs w:val="28"/>
              </w:rPr>
              <w:t>中国民用航空局</w:t>
            </w:r>
          </w:p>
        </w:tc>
        <w:tc>
          <w:tcPr>
            <w:tcW w:w="4253" w:type="dxa"/>
            <w:tcBorders>
              <w:bottom w:val="single" w:color="1F3864" w:sz="8" w:space="0"/>
            </w:tcBorders>
            <w:noWrap w:val="0"/>
            <w:vAlign w:val="center"/>
          </w:tcPr>
          <w:p>
            <w:pPr>
              <w:adjustRightInd w:val="0"/>
              <w:snapToGrid w:val="0"/>
              <w:spacing w:after="120" w:afterLines="50" w:line="300" w:lineRule="auto"/>
              <w:rPr>
                <w:rFonts w:ascii="Times New Roman" w:hAnsi="Times New Roman" w:eastAsia="宋体"/>
                <w:color w:val="000000"/>
                <w:spacing w:val="120"/>
                <w:sz w:val="28"/>
                <w:szCs w:val="28"/>
              </w:rPr>
            </w:pPr>
            <w:r>
              <w:rPr>
                <w:rFonts w:ascii="Times New Roman" w:hAnsi="Times New Roman" w:eastAsia="宋体"/>
                <w:b/>
                <w:bCs/>
                <w:color w:val="000000"/>
                <w:spacing w:val="60"/>
                <w:sz w:val="28"/>
                <w:szCs w:val="28"/>
              </w:rPr>
              <w:t>咨询通</w:t>
            </w:r>
            <w:r>
              <w:rPr>
                <w:rFonts w:ascii="Times New Roman" w:hAnsi="Times New Roman" w:eastAsia="宋体"/>
                <w:b/>
                <w:bCs/>
                <w:color w:val="000000"/>
                <w:sz w:val="28"/>
                <w:szCs w:val="28"/>
              </w:rPr>
              <w:t>告</w:t>
            </w:r>
          </w:p>
        </w:tc>
      </w:tr>
      <w:tr>
        <w:trPr>
          <w:wBefore w:w="0" w:type="dxa"/>
        </w:trPr>
        <w:tc>
          <w:tcPr>
            <w:tcW w:w="4536" w:type="dxa"/>
            <w:gridSpan w:val="2"/>
            <w:tcBorders>
              <w:top w:val="single" w:color="1F3864" w:sz="8" w:space="0"/>
            </w:tcBorders>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c>
          <w:tcPr>
            <w:tcW w:w="4253" w:type="dxa"/>
            <w:tcBorders>
              <w:top w:val="single" w:color="1F3864" w:sz="8" w:space="0"/>
            </w:tcBorders>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r>
      <w:tr>
        <w:trPr>
          <w:wBefore w:w="0" w:type="dxa"/>
        </w:trPr>
        <w:tc>
          <w:tcPr>
            <w:tcW w:w="4395" w:type="dxa"/>
            <w:noWrap w:val="0"/>
            <w:vAlign w:val="center"/>
          </w:tcPr>
          <w:p>
            <w:pPr>
              <w:adjustRightInd w:val="0"/>
              <w:snapToGrid w:val="0"/>
              <w:spacing w:after="120" w:afterLines="50" w:line="300" w:lineRule="auto"/>
              <w:rPr>
                <w:rFonts w:ascii="Times New Roman" w:hAnsi="Times New Roman" w:eastAsia="仿宋"/>
                <w:bCs/>
                <w:color w:val="000000"/>
                <w:sz w:val="28"/>
                <w:szCs w:val="28"/>
              </w:rPr>
            </w:pPr>
          </w:p>
        </w:tc>
        <w:tc>
          <w:tcPr>
            <w:tcW w:w="4394" w:type="dxa"/>
            <w:gridSpan w:val="2"/>
            <w:noWrap w:val="0"/>
            <w:vAlign w:val="center"/>
          </w:tcPr>
          <w:p>
            <w:pPr>
              <w:adjustRightInd w:val="0"/>
              <w:snapToGrid w:val="0"/>
              <w:spacing w:after="120" w:afterLines="50" w:line="300" w:lineRule="auto"/>
              <w:rPr>
                <w:rFonts w:ascii="Times New Roman" w:hAnsi="Times New Roman" w:eastAsia="仿宋"/>
                <w:b/>
                <w:bCs/>
                <w:color w:val="000000"/>
                <w:sz w:val="28"/>
                <w:szCs w:val="28"/>
              </w:rPr>
            </w:pPr>
            <w:r>
              <w:rPr>
                <w:rFonts w:ascii="Times New Roman" w:hAnsi="Times New Roman" w:eastAsia="仿宋"/>
                <w:b/>
                <w:bCs/>
                <w:color w:val="000000"/>
                <w:sz w:val="28"/>
                <w:szCs w:val="28"/>
              </w:rPr>
              <w:t>文   号：民航规〔2025〕XXX号</w:t>
            </w:r>
          </w:p>
        </w:tc>
      </w:tr>
      <w:tr>
        <w:trPr>
          <w:wBefore w:w="0" w:type="dxa"/>
        </w:trPr>
        <w:tc>
          <w:tcPr>
            <w:tcW w:w="4395" w:type="dxa"/>
            <w:noWrap w:val="0"/>
            <w:vAlign w:val="center"/>
          </w:tcPr>
          <w:p>
            <w:pPr>
              <w:adjustRightInd w:val="0"/>
              <w:snapToGrid w:val="0"/>
              <w:spacing w:after="120" w:afterLines="50" w:line="300" w:lineRule="auto"/>
              <w:rPr>
                <w:rFonts w:ascii="Times New Roman" w:hAnsi="Times New Roman" w:eastAsia="仿宋"/>
                <w:bCs/>
                <w:color w:val="000000"/>
                <w:sz w:val="28"/>
                <w:szCs w:val="28"/>
              </w:rPr>
            </w:pPr>
          </w:p>
        </w:tc>
        <w:tc>
          <w:tcPr>
            <w:tcW w:w="4394" w:type="dxa"/>
            <w:gridSpan w:val="2"/>
            <w:noWrap w:val="0"/>
            <w:vAlign w:val="center"/>
          </w:tcPr>
          <w:p>
            <w:pPr>
              <w:adjustRightInd w:val="0"/>
              <w:snapToGrid w:val="0"/>
              <w:spacing w:after="120" w:afterLines="50" w:line="300" w:lineRule="auto"/>
              <w:rPr>
                <w:rFonts w:ascii="Times New Roman" w:hAnsi="Times New Roman" w:eastAsia="仿宋"/>
                <w:b/>
                <w:bCs/>
                <w:color w:val="000000"/>
                <w:sz w:val="28"/>
                <w:szCs w:val="28"/>
              </w:rPr>
            </w:pPr>
            <w:r>
              <w:rPr>
                <w:rFonts w:ascii="Times New Roman" w:hAnsi="Times New Roman" w:eastAsia="仿宋"/>
                <w:b/>
                <w:bCs/>
                <w:color w:val="000000"/>
                <w:sz w:val="28"/>
                <w:szCs w:val="28"/>
              </w:rPr>
              <w:t>编   号：AC-66-FS-002 R2</w:t>
            </w:r>
          </w:p>
        </w:tc>
      </w:tr>
      <w:tr>
        <w:trPr>
          <w:wBefore w:w="0" w:type="dxa"/>
        </w:trPr>
        <w:tc>
          <w:tcPr>
            <w:tcW w:w="4395" w:type="dxa"/>
            <w:noWrap w:val="0"/>
            <w:vAlign w:val="center"/>
          </w:tcPr>
          <w:p>
            <w:pPr>
              <w:adjustRightInd w:val="0"/>
              <w:snapToGrid w:val="0"/>
              <w:spacing w:after="120" w:afterLines="50" w:line="300" w:lineRule="auto"/>
              <w:rPr>
                <w:rFonts w:ascii="Times New Roman" w:hAnsi="Times New Roman" w:eastAsia="仿宋"/>
                <w:bCs/>
                <w:color w:val="000000"/>
                <w:sz w:val="28"/>
                <w:szCs w:val="28"/>
              </w:rPr>
            </w:pPr>
          </w:p>
        </w:tc>
        <w:tc>
          <w:tcPr>
            <w:tcW w:w="4394" w:type="dxa"/>
            <w:gridSpan w:val="2"/>
            <w:noWrap w:val="0"/>
            <w:vAlign w:val="center"/>
          </w:tcPr>
          <w:p>
            <w:pPr>
              <w:adjustRightInd w:val="0"/>
              <w:snapToGrid w:val="0"/>
              <w:spacing w:after="120" w:afterLines="50" w:line="300" w:lineRule="auto"/>
              <w:rPr>
                <w:rFonts w:ascii="Times New Roman" w:hAnsi="Times New Roman" w:eastAsia="仿宋"/>
                <w:b/>
                <w:bCs/>
                <w:color w:val="000000"/>
                <w:sz w:val="28"/>
                <w:szCs w:val="28"/>
              </w:rPr>
            </w:pPr>
            <w:r>
              <w:rPr>
                <w:rFonts w:ascii="Times New Roman" w:hAnsi="Times New Roman" w:eastAsia="仿宋"/>
                <w:b/>
                <w:bCs/>
                <w:color w:val="000000"/>
                <w:sz w:val="28"/>
                <w:szCs w:val="28"/>
              </w:rPr>
              <w:t>颁发日期：2025年X月X日</w:t>
            </w:r>
          </w:p>
        </w:tc>
      </w:tr>
      <w:tr>
        <w:trPr>
          <w:wBefore w:w="0" w:type="dxa"/>
        </w:trPr>
        <w:tc>
          <w:tcPr>
            <w:tcW w:w="4536" w:type="dxa"/>
            <w:gridSpan w:val="2"/>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c>
          <w:tcPr>
            <w:tcW w:w="4253" w:type="dxa"/>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r>
      <w:tr>
        <w:trPr>
          <w:wBefore w:w="0" w:type="dxa"/>
        </w:trPr>
        <w:tc>
          <w:tcPr>
            <w:tcW w:w="4536" w:type="dxa"/>
            <w:gridSpan w:val="2"/>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c>
          <w:tcPr>
            <w:tcW w:w="4253" w:type="dxa"/>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r>
      <w:tr>
        <w:tblPrEx>
          <w:tblCellMar>
            <w:top w:w="0" w:type="dxa"/>
            <w:left w:w="0" w:type="dxa"/>
            <w:bottom w:w="0" w:type="dxa"/>
            <w:right w:w="0" w:type="dxa"/>
          </w:tblCellMar>
        </w:tblPrEx>
        <w:trPr>
          <w:wBefore w:w="0" w:type="dxa"/>
          <w:trHeight w:val="2584" w:hRule="atLeast"/>
        </w:trPr>
        <w:tc>
          <w:tcPr>
            <w:tcW w:w="8789" w:type="dxa"/>
            <w:gridSpan w:val="3"/>
            <w:noWrap w:val="0"/>
            <w:vAlign w:val="center"/>
          </w:tcPr>
          <w:p>
            <w:pPr>
              <w:adjustRightInd w:val="0"/>
              <w:snapToGrid w:val="0"/>
              <w:spacing w:after="120" w:afterLines="50" w:line="300" w:lineRule="auto"/>
              <w:jc w:val="center"/>
              <w:rPr>
                <w:rFonts w:ascii="方正小标宋_GBK" w:hAnsi="Times New Roman" w:eastAsia="方正小标宋_GBK"/>
                <w:b/>
                <w:bCs/>
                <w:color w:val="000000"/>
                <w:sz w:val="44"/>
                <w:szCs w:val="44"/>
              </w:rPr>
            </w:pPr>
            <w:r>
              <w:rPr>
                <w:rFonts w:ascii="方正小标宋_GBK" w:hAnsi="Times New Roman" w:eastAsia="方正小标宋_GBK"/>
                <w:b/>
                <w:bCs/>
                <w:color w:val="000000"/>
                <w:sz w:val="44"/>
                <w:szCs w:val="44"/>
              </w:rPr>
              <w:t>航空器维修基础知识和实作培训大纲</w:t>
            </w:r>
          </w:p>
        </w:tc>
      </w:tr>
      <w:tr>
        <w:tblPrEx>
          <w:tblCellMar>
            <w:top w:w="0" w:type="dxa"/>
            <w:left w:w="0" w:type="dxa"/>
            <w:bottom w:w="0" w:type="dxa"/>
            <w:right w:w="0" w:type="dxa"/>
          </w:tblCellMar>
        </w:tblPrEx>
        <w:trPr>
          <w:wBefore w:w="0" w:type="dxa"/>
        </w:trPr>
        <w:tc>
          <w:tcPr>
            <w:tcW w:w="4536" w:type="dxa"/>
            <w:gridSpan w:val="2"/>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c>
          <w:tcPr>
            <w:tcW w:w="4253" w:type="dxa"/>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p>
            <w:pPr>
              <w:adjustRightInd w:val="0"/>
              <w:snapToGrid w:val="0"/>
              <w:spacing w:after="120" w:afterLines="50" w:line="300" w:lineRule="auto"/>
              <w:rPr>
                <w:rFonts w:ascii="Times New Roman" w:hAnsi="Times New Roman" w:eastAsia="仿宋_GB2312"/>
                <w:bCs/>
                <w:color w:val="000000"/>
                <w:sz w:val="28"/>
                <w:szCs w:val="28"/>
              </w:rPr>
            </w:pPr>
          </w:p>
          <w:p>
            <w:pPr>
              <w:adjustRightInd w:val="0"/>
              <w:snapToGrid w:val="0"/>
              <w:spacing w:after="120" w:afterLines="50" w:line="300" w:lineRule="auto"/>
              <w:rPr>
                <w:rFonts w:ascii="Times New Roman" w:hAnsi="Times New Roman" w:eastAsia="仿宋_GB2312"/>
                <w:bCs/>
                <w:color w:val="000000"/>
                <w:sz w:val="28"/>
                <w:szCs w:val="28"/>
              </w:rPr>
            </w:pPr>
          </w:p>
          <w:p>
            <w:pPr>
              <w:adjustRightInd w:val="0"/>
              <w:snapToGrid w:val="0"/>
              <w:spacing w:after="120" w:afterLines="50" w:line="300" w:lineRule="auto"/>
              <w:rPr>
                <w:rFonts w:ascii="Times New Roman" w:hAnsi="Times New Roman" w:eastAsia="仿宋_GB2312"/>
                <w:bCs/>
                <w:color w:val="000000"/>
                <w:sz w:val="28"/>
                <w:szCs w:val="28"/>
              </w:rPr>
            </w:pPr>
          </w:p>
          <w:p>
            <w:pPr>
              <w:adjustRightInd w:val="0"/>
              <w:snapToGrid w:val="0"/>
              <w:spacing w:after="120" w:afterLines="50" w:line="300" w:lineRule="auto"/>
              <w:rPr>
                <w:rFonts w:ascii="Times New Roman" w:hAnsi="Times New Roman" w:eastAsia="仿宋_GB2312"/>
                <w:bCs/>
                <w:color w:val="000000"/>
                <w:sz w:val="28"/>
                <w:szCs w:val="28"/>
              </w:rPr>
            </w:pPr>
          </w:p>
        </w:tc>
      </w:tr>
      <w:tr>
        <w:tblPrEx>
          <w:tblCellMar>
            <w:top w:w="0" w:type="dxa"/>
            <w:left w:w="0" w:type="dxa"/>
            <w:bottom w:w="0" w:type="dxa"/>
            <w:right w:w="0" w:type="dxa"/>
          </w:tblCellMar>
        </w:tblPrEx>
        <w:trPr>
          <w:wBefore w:w="0" w:type="dxa"/>
        </w:trPr>
        <w:tc>
          <w:tcPr>
            <w:tcW w:w="8789" w:type="dxa"/>
            <w:gridSpan w:val="3"/>
            <w:tcBorders>
              <w:bottom w:val="single" w:color="1F3864" w:sz="8" w:space="0"/>
            </w:tcBorders>
            <w:noWrap w:val="0"/>
            <w:vAlign w:val="center"/>
          </w:tcPr>
          <w:p>
            <w:pPr>
              <w:adjustRightInd w:val="0"/>
              <w:snapToGrid w:val="0"/>
              <w:spacing w:after="120" w:afterLines="50" w:line="300" w:lineRule="auto"/>
              <w:rPr>
                <w:rFonts w:ascii="Times New Roman" w:hAnsi="Times New Roman" w:eastAsia="仿宋_GB2312"/>
                <w:bCs/>
                <w:color w:val="000000"/>
                <w:sz w:val="28"/>
                <w:szCs w:val="28"/>
              </w:rPr>
            </w:pPr>
          </w:p>
        </w:tc>
      </w:tr>
    </w:tbl>
    <w:p>
      <w:pPr>
        <w:adjustRightInd w:val="0"/>
        <w:snapToGrid w:val="0"/>
        <w:spacing w:after="120" w:afterLines="50" w:line="300" w:lineRule="auto"/>
        <w:rPr>
          <w:rFonts w:ascii="Times New Roman" w:hAnsi="Times New Roman"/>
          <w:color w:val="000000"/>
          <w:sz w:val="28"/>
          <w:szCs w:val="28"/>
        </w:rPr>
        <w:sectPr>
          <w:headerReference r:id="rId5" w:type="first"/>
          <w:footerReference r:id="rId8" w:type="first"/>
          <w:headerReference r:id="rId3" w:type="default"/>
          <w:footerReference r:id="rId6" w:type="default"/>
          <w:headerReference r:id="rId4" w:type="even"/>
          <w:footerReference r:id="rId7" w:type="even"/>
          <w:type w:val="nextColumn"/>
          <w:pgSz w:w="11900" w:h="16840"/>
          <w:pgMar w:top="1701" w:right="1418" w:bottom="1701" w:left="1701" w:header="851" w:footer="992" w:gutter="0"/>
          <w:cols w:space="720" w:num="1"/>
          <w:titlePg/>
          <w:docGrid w:linePitch="312" w:charSpace="0"/>
        </w:sectPr>
      </w:pPr>
    </w:p>
    <w:p>
      <w:pPr>
        <w:pStyle w:val="2"/>
        <w:adjustRightInd w:val="0"/>
        <w:snapToGrid w:val="0"/>
        <w:spacing w:before="0"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w:t>
      </w:r>
      <w:r>
        <w:rPr>
          <w:rFonts w:hint="eastAsia" w:ascii="华文中宋" w:hAnsi="华文中宋" w:eastAsia="华文中宋"/>
          <w:color w:val="000000"/>
          <w:sz w:val="28"/>
          <w:szCs w:val="28"/>
        </w:rPr>
        <w:t>．依据和目的</w:t>
      </w:r>
    </w:p>
    <w:p>
      <w:pPr>
        <w:adjustRightInd w:val="0"/>
        <w:snapToGrid w:val="0"/>
        <w:spacing w:after="120" w:afterLines="50" w:line="300" w:lineRule="auto"/>
        <w:ind w:firstLine="600"/>
        <w:rPr>
          <w:rFonts w:ascii="华文中宋" w:hAnsi="华文中宋" w:eastAsia="华文中宋"/>
          <w:color w:val="000000"/>
          <w:sz w:val="28"/>
          <w:szCs w:val="28"/>
        </w:rPr>
      </w:pPr>
      <w:r>
        <w:rPr>
          <w:rFonts w:hint="eastAsia" w:ascii="华文中宋" w:hAnsi="华文中宋" w:eastAsia="华文中宋"/>
          <w:color w:val="000000"/>
          <w:sz w:val="28"/>
          <w:szCs w:val="28"/>
        </w:rPr>
        <w:t>本咨询通告依据</w:t>
      </w:r>
      <w:r>
        <w:rPr>
          <w:rFonts w:ascii="华文中宋" w:hAnsi="华文中宋" w:eastAsia="华文中宋"/>
          <w:color w:val="000000"/>
          <w:sz w:val="28"/>
          <w:szCs w:val="28"/>
        </w:rPr>
        <w:t>CCAR-</w:t>
      </w:r>
      <w:r>
        <w:rPr>
          <w:rFonts w:hint="eastAsia" w:ascii="华文中宋" w:hAnsi="华文中宋" w:eastAsia="华文中宋"/>
          <w:color w:val="000000"/>
          <w:sz w:val="28"/>
          <w:szCs w:val="28"/>
        </w:rPr>
        <w:t>66和CCAR-147制定，目的是明确申请航空器维修人员执照的基础知识和实作培训及考核要求。</w:t>
      </w:r>
    </w:p>
    <w:p>
      <w:pPr>
        <w:pStyle w:val="2"/>
        <w:adjustRightInd w:val="0"/>
        <w:snapToGrid w:val="0"/>
        <w:spacing w:before="0"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w:t>
      </w:r>
      <w:r>
        <w:rPr>
          <w:rFonts w:hint="eastAsia" w:ascii="华文中宋" w:hAnsi="华文中宋" w:eastAsia="华文中宋"/>
          <w:color w:val="000000"/>
          <w:sz w:val="28"/>
          <w:szCs w:val="28"/>
        </w:rPr>
        <w:t>．适用范围</w:t>
      </w:r>
    </w:p>
    <w:p>
      <w:pPr>
        <w:adjustRightInd w:val="0"/>
        <w:snapToGrid w:val="0"/>
        <w:spacing w:after="120" w:afterLines="50" w:line="300" w:lineRule="auto"/>
        <w:ind w:firstLine="57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本咨询通告适用于按照CCAR-66部申请民用航空器维修人员执照的人员，以及按照CCAR-147部为申请民用航空器维修人员执照提供培训的维修培训机构。</w:t>
      </w:r>
    </w:p>
    <w:p>
      <w:pPr>
        <w:pStyle w:val="2"/>
        <w:adjustRightInd w:val="0"/>
        <w:snapToGrid w:val="0"/>
        <w:spacing w:before="0"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w:t>
      </w:r>
      <w:r>
        <w:rPr>
          <w:rFonts w:hint="eastAsia" w:ascii="华文中宋" w:hAnsi="华文中宋" w:eastAsia="华文中宋"/>
          <w:color w:val="000000"/>
          <w:sz w:val="28"/>
          <w:szCs w:val="28"/>
        </w:rPr>
        <w:t>．撤销</w:t>
      </w:r>
    </w:p>
    <w:p>
      <w:pPr>
        <w:adjustRightInd w:val="0"/>
        <w:snapToGrid w:val="0"/>
        <w:spacing w:after="120" w:afterLines="50" w:line="300" w:lineRule="auto"/>
        <w:ind w:firstLine="570"/>
        <w:rPr>
          <w:rFonts w:ascii="华文中宋" w:hAnsi="华文中宋" w:eastAsia="华文中宋"/>
          <w:color w:val="000000"/>
          <w:sz w:val="28"/>
          <w:szCs w:val="28"/>
        </w:rPr>
      </w:pPr>
      <w:r>
        <w:rPr>
          <w:rFonts w:hint="eastAsia" w:ascii="华文中宋" w:hAnsi="华文中宋" w:eastAsia="华文中宋"/>
          <w:color w:val="000000"/>
          <w:sz w:val="28"/>
          <w:szCs w:val="28"/>
        </w:rPr>
        <w:t>自本文件生效之日起，2020年6月</w:t>
      </w:r>
      <w:r>
        <w:rPr>
          <w:rFonts w:ascii="华文中宋" w:hAnsi="华文中宋" w:eastAsia="华文中宋"/>
          <w:color w:val="000000"/>
          <w:sz w:val="28"/>
          <w:szCs w:val="28"/>
        </w:rPr>
        <w:t>1</w:t>
      </w:r>
      <w:r>
        <w:rPr>
          <w:rFonts w:hint="eastAsia" w:ascii="华文中宋" w:hAnsi="华文中宋" w:eastAsia="华文中宋"/>
          <w:color w:val="000000"/>
          <w:sz w:val="28"/>
          <w:szCs w:val="28"/>
        </w:rPr>
        <w:t>5日颁发的咨询通告《航空器维修基础知识和实作培训规范》（AC-66-FS-</w:t>
      </w:r>
      <w:r>
        <w:rPr>
          <w:rFonts w:ascii="华文中宋" w:hAnsi="华文中宋" w:eastAsia="华文中宋"/>
          <w:color w:val="000000"/>
          <w:sz w:val="28"/>
          <w:szCs w:val="28"/>
        </w:rPr>
        <w:t>0</w:t>
      </w:r>
      <w:r>
        <w:rPr>
          <w:rFonts w:hint="eastAsia" w:ascii="华文中宋" w:hAnsi="华文中宋" w:eastAsia="华文中宋"/>
          <w:color w:val="000000"/>
          <w:sz w:val="28"/>
          <w:szCs w:val="28"/>
        </w:rPr>
        <w:t>0</w:t>
      </w:r>
      <w:r>
        <w:rPr>
          <w:rFonts w:ascii="华文中宋" w:hAnsi="华文中宋" w:eastAsia="华文中宋"/>
          <w:color w:val="000000"/>
          <w:sz w:val="28"/>
          <w:szCs w:val="28"/>
        </w:rPr>
        <w:t>2</w:t>
      </w:r>
      <w:r>
        <w:rPr>
          <w:rFonts w:hint="eastAsia" w:ascii="华文中宋" w:hAnsi="华文中宋" w:eastAsia="华文中宋"/>
          <w:color w:val="000000"/>
          <w:sz w:val="28"/>
          <w:szCs w:val="28"/>
        </w:rPr>
        <w:t>R1）和2024年12月9日发布的《关于更新民用航空器维修基础培训教材及考试题库的通知》（局发明电[2024]2631号</w:t>
      </w:r>
      <w:r>
        <w:rPr>
          <w:rFonts w:ascii="华文中宋" w:hAnsi="华文中宋" w:eastAsia="华文中宋"/>
          <w:color w:val="000000"/>
          <w:sz w:val="28"/>
          <w:szCs w:val="28"/>
        </w:rPr>
        <w:t>）</w:t>
      </w:r>
      <w:r>
        <w:rPr>
          <w:rFonts w:hint="eastAsia" w:ascii="华文中宋" w:hAnsi="华文中宋" w:eastAsia="华文中宋"/>
          <w:color w:val="000000"/>
          <w:sz w:val="28"/>
          <w:szCs w:val="28"/>
        </w:rPr>
        <w:t>撤销。</w:t>
      </w:r>
    </w:p>
    <w:p>
      <w:pPr>
        <w:pStyle w:val="2"/>
        <w:adjustRightInd w:val="0"/>
        <w:snapToGrid w:val="0"/>
        <w:spacing w:before="0"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w:t>
      </w:r>
      <w:r>
        <w:rPr>
          <w:rFonts w:hint="eastAsia" w:ascii="华文中宋" w:hAnsi="华文中宋" w:eastAsia="华文中宋"/>
          <w:color w:val="000000"/>
          <w:sz w:val="28"/>
          <w:szCs w:val="28"/>
        </w:rPr>
        <w:t>．说明</w:t>
      </w:r>
    </w:p>
    <w:p>
      <w:pPr>
        <w:pStyle w:val="50"/>
        <w:snapToGrid w:val="0"/>
        <w:spacing w:after="120" w:afterLines="50" w:line="300" w:lineRule="auto"/>
        <w:ind w:firstLine="560" w:firstLineChars="200"/>
        <w:jc w:val="both"/>
        <w:rPr>
          <w:rFonts w:ascii="华文中宋" w:hAnsi="华文中宋" w:eastAsia="华文中宋"/>
          <w:kern w:val="2"/>
          <w:sz w:val="28"/>
          <w:szCs w:val="28"/>
        </w:rPr>
      </w:pPr>
      <w:r>
        <w:rPr>
          <w:rFonts w:ascii="华文中宋" w:hAnsi="华文中宋" w:eastAsia="华文中宋"/>
          <w:kern w:val="2"/>
          <w:sz w:val="28"/>
          <w:szCs w:val="28"/>
        </w:rPr>
        <w:t>CCAR-66R3</w:t>
      </w:r>
      <w:r>
        <w:rPr>
          <w:rFonts w:hint="eastAsia" w:ascii="华文中宋" w:hAnsi="华文中宋" w:eastAsia="华文中宋"/>
          <w:kern w:val="2"/>
          <w:sz w:val="28"/>
          <w:szCs w:val="28"/>
        </w:rPr>
        <w:t>修订紧密结合行业需求对航空器维修人员执照管理进行了优化，其重要基础是对航空器维修基础知识和实作培训的改进。一方面，通过培训确保获得执照人员掌握应知应会的知识和技能，而不仅以通过考试为目的，避免持照人员在实际维修前仍需要重复基础培训的问题；另一方面，突出知识结构和技能的普适化，使执照培训既适应简单航空器无需区分专业的需要，也能为复杂航空器区分专业的人员资格授权打好基础。</w:t>
      </w:r>
    </w:p>
    <w:p>
      <w:pPr>
        <w:pStyle w:val="50"/>
        <w:snapToGrid w:val="0"/>
        <w:spacing w:after="120" w:afterLines="50" w:line="300" w:lineRule="auto"/>
        <w:ind w:firstLine="560" w:firstLineChars="200"/>
        <w:jc w:val="both"/>
        <w:rPr>
          <w:rFonts w:ascii="华文中宋" w:hAnsi="华文中宋" w:eastAsia="华文中宋"/>
          <w:kern w:val="2"/>
          <w:sz w:val="28"/>
          <w:szCs w:val="28"/>
        </w:rPr>
      </w:pPr>
      <w:r>
        <w:rPr>
          <w:rFonts w:hint="eastAsia" w:ascii="华文中宋" w:hAnsi="华文中宋" w:eastAsia="华文中宋"/>
          <w:kern w:val="2"/>
          <w:sz w:val="28"/>
          <w:szCs w:val="28"/>
        </w:rPr>
        <w:t>特别说明的是，在基础知识和实作</w:t>
      </w:r>
      <w:r>
        <w:rPr>
          <w:rFonts w:ascii="华文中宋" w:hAnsi="华文中宋" w:eastAsia="华文中宋"/>
          <w:kern w:val="2"/>
          <w:sz w:val="28"/>
          <w:szCs w:val="28"/>
        </w:rPr>
        <w:t>培训</w:t>
      </w:r>
      <w:r>
        <w:rPr>
          <w:rFonts w:hint="eastAsia" w:ascii="华文中宋" w:hAnsi="华文中宋" w:eastAsia="华文中宋"/>
          <w:kern w:val="2"/>
          <w:sz w:val="28"/>
          <w:szCs w:val="28"/>
        </w:rPr>
        <w:t>各模块注重避免“强机型化”，但在航空器维修实践模块允许基于某一机型开展培训，旨在通过系统化体验增强培训的真实性。但将来维修不同的机型仍需要经过必要的机型维修培训，并按照机型维修手册具体实施。</w:t>
      </w:r>
    </w:p>
    <w:p>
      <w:pPr>
        <w:pStyle w:val="2"/>
        <w:adjustRightInd w:val="0"/>
        <w:snapToGrid w:val="0"/>
        <w:spacing w:before="0"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w:t>
      </w:r>
      <w:r>
        <w:rPr>
          <w:rFonts w:hint="eastAsia" w:ascii="华文中宋" w:hAnsi="华文中宋" w:eastAsia="华文中宋"/>
          <w:color w:val="000000"/>
          <w:sz w:val="28"/>
          <w:szCs w:val="28"/>
        </w:rPr>
        <w:t>．航空器维修基础知识培训</w:t>
      </w:r>
    </w:p>
    <w:p>
      <w:pPr>
        <w:adjustRightInd w:val="0"/>
        <w:snapToGrid w:val="0"/>
        <w:spacing w:after="120" w:afterLines="50" w:line="300" w:lineRule="auto"/>
        <w:ind w:firstLine="560" w:firstLineChars="200"/>
        <w:rPr>
          <w:rFonts w:hint="eastAsia"/>
          <w:color w:val="000000"/>
          <w:sz w:val="28"/>
          <w:szCs w:val="28"/>
        </w:rPr>
      </w:pPr>
      <w:r>
        <w:rPr>
          <w:rFonts w:hint="eastAsia" w:ascii="华文中宋" w:hAnsi="华文中宋" w:eastAsia="华文中宋"/>
          <w:color w:val="000000"/>
          <w:sz w:val="28"/>
          <w:szCs w:val="28"/>
        </w:rPr>
        <w:t>申请各类航空器维修人员执照的人员应当至少通过以下适用知识模块的培训和考试：</w:t>
      </w:r>
    </w:p>
    <w:p>
      <w:pPr>
        <w:pStyle w:val="3"/>
        <w:adjustRightInd w:val="0"/>
        <w:snapToGrid w:val="0"/>
        <w:spacing w:before="0" w:after="120" w:afterLines="50" w:line="300" w:lineRule="auto"/>
        <w:rPr>
          <w:rFonts w:hint="eastAsia" w:hAnsi="华文中宋"/>
          <w:color w:val="000000"/>
          <w:szCs w:val="28"/>
        </w:rPr>
      </w:pPr>
      <w:r>
        <w:rPr>
          <w:rFonts w:hAnsi="华文中宋"/>
          <w:color w:val="000000"/>
          <w:kern w:val="44"/>
          <w:szCs w:val="28"/>
        </w:rPr>
        <w:t>5</w:t>
      </w:r>
      <w:r>
        <w:rPr>
          <w:rFonts w:hint="eastAsia" w:hAnsi="华文中宋"/>
          <w:color w:val="000000"/>
          <w:kern w:val="44"/>
          <w:szCs w:val="28"/>
        </w:rPr>
        <w:t>.1</w:t>
      </w:r>
      <w:r>
        <w:rPr>
          <w:rFonts w:hAnsi="华文中宋"/>
          <w:color w:val="000000"/>
          <w:kern w:val="44"/>
          <w:szCs w:val="28"/>
        </w:rPr>
        <w:t xml:space="preserve"> </w:t>
      </w:r>
      <w:r>
        <w:rPr>
          <w:rFonts w:hint="eastAsia" w:hAnsi="华文中宋"/>
          <w:color w:val="000000"/>
          <w:kern w:val="44"/>
          <w:szCs w:val="28"/>
        </w:rPr>
        <w:t>基本要求</w:t>
      </w:r>
    </w:p>
    <w:p>
      <w:pPr>
        <w:pStyle w:val="4"/>
        <w:adjustRightInd w:val="0"/>
        <w:snapToGrid w:val="0"/>
        <w:spacing w:before="0" w:after="120" w:afterLines="50" w:line="300" w:lineRule="auto"/>
        <w:rPr>
          <w:color w:val="000000"/>
          <w:szCs w:val="28"/>
        </w:rPr>
      </w:pPr>
      <w:r>
        <w:rPr>
          <w:color w:val="000000"/>
          <w:szCs w:val="28"/>
        </w:rPr>
        <w:t>5.1</w:t>
      </w:r>
      <w:r>
        <w:rPr>
          <w:rFonts w:hint="eastAsia"/>
          <w:color w:val="000000"/>
          <w:szCs w:val="28"/>
        </w:rPr>
        <w:t>.</w:t>
      </w:r>
      <w:r>
        <w:rPr>
          <w:color w:val="000000"/>
          <w:szCs w:val="28"/>
        </w:rPr>
        <w:t xml:space="preserve">1 </w:t>
      </w:r>
      <w:r>
        <w:rPr>
          <w:rFonts w:hint="eastAsia"/>
          <w:color w:val="000000"/>
          <w:szCs w:val="28"/>
        </w:rPr>
        <w:t>航空概论（模块M1）</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适用于申请各类航空器维修人员执照的人员，并至少包括以下知识点：</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（1）总论</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（2）航空器的概念与分类</w:t>
      </w:r>
    </w:p>
    <w:p>
      <w:pPr>
        <w:adjustRightInd w:val="0"/>
        <w:snapToGrid w:val="0"/>
        <w:spacing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（3）</w:t>
      </w:r>
      <w:r>
        <w:rPr>
          <w:rFonts w:ascii="华文中宋" w:hAnsi="华文中宋" w:eastAsia="华文中宋"/>
          <w:color w:val="000000"/>
          <w:sz w:val="28"/>
          <w:szCs w:val="28"/>
        </w:rPr>
        <w:t>空气</w:t>
      </w:r>
      <w:r>
        <w:rPr>
          <w:rFonts w:hint="eastAsia" w:ascii="华文中宋" w:hAnsi="华文中宋" w:eastAsia="华文中宋"/>
          <w:color w:val="000000"/>
          <w:sz w:val="28"/>
          <w:szCs w:val="28"/>
        </w:rPr>
        <w:t>动力学基础</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（4）飞行原理</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（5）航空动力装置</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（6）航空仪表和机载设备</w:t>
      </w:r>
    </w:p>
    <w:p>
      <w:pPr>
        <w:adjustRightInd w:val="0"/>
        <w:snapToGrid w:val="0"/>
        <w:spacing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（7）空中交通管理和机场</w:t>
      </w:r>
    </w:p>
    <w:p>
      <w:pPr>
        <w:pStyle w:val="4"/>
        <w:adjustRightInd w:val="0"/>
        <w:snapToGrid w:val="0"/>
        <w:spacing w:before="0" w:after="120" w:afterLines="50" w:line="300" w:lineRule="auto"/>
        <w:rPr>
          <w:color w:val="000000"/>
          <w:szCs w:val="28"/>
        </w:rPr>
      </w:pPr>
      <w:r>
        <w:rPr>
          <w:color w:val="000000"/>
          <w:szCs w:val="28"/>
        </w:rPr>
        <w:t>5.1.</w:t>
      </w:r>
      <w:r>
        <w:rPr>
          <w:rFonts w:hint="eastAsia"/>
          <w:color w:val="000000"/>
          <w:szCs w:val="28"/>
        </w:rPr>
        <w:t>2</w:t>
      </w:r>
      <w:r>
        <w:rPr>
          <w:color w:val="000000"/>
          <w:szCs w:val="28"/>
        </w:rPr>
        <w:t xml:space="preserve"> </w:t>
      </w:r>
      <w:r>
        <w:rPr>
          <w:rFonts w:hint="eastAsia"/>
          <w:color w:val="000000"/>
          <w:szCs w:val="28"/>
        </w:rPr>
        <w:t>航空器维修（模块M2）</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适用于申请各类航空器维修人员执照的人员，并至少包括以下知识点：</w:t>
      </w:r>
    </w:p>
    <w:p>
      <w:pPr>
        <w:adjustRightInd w:val="0"/>
        <w:snapToGrid w:val="0"/>
        <w:spacing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 xml:space="preserve"> </w:t>
      </w:r>
      <w:r>
        <w:rPr>
          <w:rFonts w:ascii="华文中宋" w:hAnsi="华文中宋" w:eastAsia="华文中宋"/>
          <w:color w:val="000000"/>
          <w:sz w:val="28"/>
          <w:szCs w:val="28"/>
        </w:rPr>
        <w:t xml:space="preserve">   </w:t>
      </w:r>
      <w:r>
        <w:rPr>
          <w:rFonts w:hint="eastAsia" w:ascii="华文中宋" w:hAnsi="华文中宋" w:eastAsia="华文中宋"/>
          <w:color w:val="000000"/>
          <w:sz w:val="28"/>
          <w:szCs w:val="28"/>
        </w:rPr>
        <w:t>（1）维修中人的因素</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（2）维修作风管理</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（3）航空器维修法规和规范</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（4）维修工作</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（5）航空器的适航性与初始适航</w:t>
      </w:r>
    </w:p>
    <w:p>
      <w:pPr>
        <w:adjustRightInd w:val="0"/>
        <w:snapToGrid w:val="0"/>
        <w:spacing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（6）持续适航</w:t>
      </w:r>
    </w:p>
    <w:p>
      <w:pPr>
        <w:pStyle w:val="4"/>
        <w:adjustRightInd w:val="0"/>
        <w:snapToGrid w:val="0"/>
        <w:spacing w:before="0" w:after="120" w:afterLines="50" w:line="300" w:lineRule="auto"/>
        <w:rPr>
          <w:color w:val="000000"/>
          <w:szCs w:val="28"/>
        </w:rPr>
      </w:pPr>
      <w:r>
        <w:rPr>
          <w:color w:val="000000"/>
          <w:szCs w:val="28"/>
        </w:rPr>
        <w:t>5.1.</w:t>
      </w:r>
      <w:r>
        <w:rPr>
          <w:rFonts w:hint="eastAsia"/>
          <w:color w:val="000000"/>
          <w:szCs w:val="28"/>
        </w:rPr>
        <w:t>3飞</w:t>
      </w:r>
      <w:r>
        <w:rPr>
          <w:color w:val="000000"/>
          <w:szCs w:val="28"/>
        </w:rPr>
        <w:t>机结构和系统</w:t>
      </w:r>
      <w:r>
        <w:rPr>
          <w:rFonts w:hint="eastAsia"/>
          <w:color w:val="000000"/>
          <w:szCs w:val="28"/>
        </w:rPr>
        <w:t>（模块M3）</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适用于申请各类飞机维修人员执照的人员，并至少包括以下知识点：</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（1）典型飞机结构</w:t>
      </w:r>
    </w:p>
    <w:p>
      <w:pPr>
        <w:adjustRightInd w:val="0"/>
        <w:snapToGrid w:val="0"/>
        <w:spacing w:line="300" w:lineRule="auto"/>
        <w:ind w:firstLine="561"/>
        <w:rPr>
          <w:rFonts w:hint="eastAsia" w:ascii="华文中宋" w:hAnsi="华文中宋" w:eastAsia="华文中宋"/>
          <w:color w:val="000000"/>
          <w:sz w:val="28"/>
          <w:szCs w:val="28"/>
        </w:rPr>
      </w:pPr>
      <w:r>
        <w:rPr>
          <w:rFonts w:hint="eastAsia" w:ascii="华文中宋" w:hAnsi="华文中宋" w:eastAsia="华文中宋"/>
          <w:color w:val="000000"/>
          <w:sz w:val="28"/>
          <w:szCs w:val="28"/>
        </w:rPr>
        <w:t>（2）典型飞机系统</w:t>
      </w:r>
    </w:p>
    <w:p>
      <w:pPr>
        <w:pStyle w:val="4"/>
        <w:adjustRightInd w:val="0"/>
        <w:snapToGrid w:val="0"/>
        <w:spacing w:before="0" w:after="120" w:afterLines="50" w:line="300" w:lineRule="auto"/>
        <w:rPr>
          <w:color w:val="000000"/>
          <w:szCs w:val="28"/>
        </w:rPr>
      </w:pPr>
      <w:r>
        <w:rPr>
          <w:color w:val="000000"/>
          <w:szCs w:val="28"/>
        </w:rPr>
        <w:t>5.1.</w:t>
      </w:r>
      <w:r>
        <w:rPr>
          <w:rFonts w:hint="eastAsia"/>
          <w:color w:val="000000"/>
          <w:szCs w:val="28"/>
        </w:rPr>
        <w:t>4</w:t>
      </w:r>
      <w:r>
        <w:rPr>
          <w:color w:val="000000"/>
          <w:szCs w:val="28"/>
        </w:rPr>
        <w:t xml:space="preserve"> </w:t>
      </w:r>
      <w:r>
        <w:rPr>
          <w:rFonts w:hint="eastAsia"/>
          <w:color w:val="000000"/>
          <w:szCs w:val="28"/>
        </w:rPr>
        <w:t>直</w:t>
      </w:r>
      <w:r>
        <w:rPr>
          <w:color w:val="000000"/>
          <w:szCs w:val="28"/>
        </w:rPr>
        <w:t>升机结构和系统</w:t>
      </w:r>
      <w:r>
        <w:rPr>
          <w:rFonts w:hint="eastAsia"/>
          <w:color w:val="000000"/>
          <w:szCs w:val="28"/>
        </w:rPr>
        <w:t>（模块M4）</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适用于申请各类直升机维修人员执照的人员，并至少包括以下知识点：</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（1）典型直升机结构</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（2）典型直升机系统</w:t>
      </w:r>
    </w:p>
    <w:p>
      <w:pPr>
        <w:pStyle w:val="4"/>
        <w:adjustRightInd w:val="0"/>
        <w:snapToGrid w:val="0"/>
        <w:spacing w:before="0" w:after="120" w:afterLines="50" w:line="300" w:lineRule="auto"/>
        <w:rPr>
          <w:color w:val="000000"/>
          <w:szCs w:val="28"/>
        </w:rPr>
      </w:pPr>
      <w:r>
        <w:rPr>
          <w:color w:val="000000"/>
          <w:szCs w:val="28"/>
        </w:rPr>
        <w:t>5.1.</w:t>
      </w:r>
      <w:r>
        <w:rPr>
          <w:rFonts w:hint="eastAsia"/>
          <w:color w:val="000000"/>
          <w:szCs w:val="28"/>
        </w:rPr>
        <w:t>5</w:t>
      </w:r>
      <w:r>
        <w:rPr>
          <w:color w:val="000000"/>
          <w:szCs w:val="28"/>
        </w:rPr>
        <w:t xml:space="preserve"> </w:t>
      </w:r>
      <w:r>
        <w:rPr>
          <w:rFonts w:hint="eastAsia"/>
          <w:color w:val="000000"/>
          <w:szCs w:val="28"/>
        </w:rPr>
        <w:t>航空</w:t>
      </w:r>
      <w:r>
        <w:rPr>
          <w:color w:val="000000"/>
          <w:szCs w:val="28"/>
        </w:rPr>
        <w:t>涡轮发动机</w:t>
      </w:r>
      <w:r>
        <w:rPr>
          <w:rFonts w:hint="eastAsia"/>
          <w:color w:val="000000"/>
          <w:szCs w:val="28"/>
        </w:rPr>
        <w:t>（模块M5）</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适用于申请涡轮发动机驱动航空器维修人员执照的人员，并至少包括以下知识点：</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（1）涡轮发动机原理</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（2）涡轮发动机类型和结构</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（3）涡轮发动机系统和控制</w:t>
      </w:r>
    </w:p>
    <w:p>
      <w:pPr>
        <w:pStyle w:val="4"/>
        <w:adjustRightInd w:val="0"/>
        <w:snapToGrid w:val="0"/>
        <w:spacing w:before="0" w:after="120" w:afterLines="50" w:line="300" w:lineRule="auto"/>
        <w:rPr>
          <w:color w:val="000000"/>
          <w:szCs w:val="28"/>
        </w:rPr>
      </w:pPr>
      <w:r>
        <w:rPr>
          <w:color w:val="000000"/>
          <w:szCs w:val="28"/>
        </w:rPr>
        <w:t>5.1.</w:t>
      </w:r>
      <w:r>
        <w:rPr>
          <w:rFonts w:hint="eastAsia"/>
          <w:color w:val="000000"/>
          <w:szCs w:val="28"/>
        </w:rPr>
        <w:t>6</w:t>
      </w:r>
      <w:r>
        <w:rPr>
          <w:color w:val="000000"/>
          <w:szCs w:val="28"/>
        </w:rPr>
        <w:t xml:space="preserve"> </w:t>
      </w:r>
      <w:r>
        <w:rPr>
          <w:rFonts w:hint="eastAsia"/>
          <w:color w:val="000000"/>
          <w:szCs w:val="28"/>
        </w:rPr>
        <w:t>航空活</w:t>
      </w:r>
      <w:r>
        <w:rPr>
          <w:color w:val="000000"/>
          <w:szCs w:val="28"/>
        </w:rPr>
        <w:t>塞发动机</w:t>
      </w:r>
      <w:r>
        <w:rPr>
          <w:rFonts w:hint="eastAsia"/>
          <w:color w:val="000000"/>
          <w:szCs w:val="28"/>
        </w:rPr>
        <w:t>（模块M6）</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适用于申请活塞发动机驱动航空器维修人员执照的人员，并至少包括以下知识点：</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（1）活塞发动机原理</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（2）活塞发动机类型和结构</w:t>
      </w:r>
    </w:p>
    <w:p>
      <w:pPr>
        <w:adjustRightInd w:val="0"/>
        <w:snapToGrid w:val="0"/>
        <w:spacing w:line="300" w:lineRule="auto"/>
        <w:ind w:firstLine="561"/>
        <w:rPr>
          <w:rFonts w:ascii="华文中宋" w:hAnsi="华文中宋" w:eastAsia="华文中宋"/>
          <w:color w:val="000000"/>
          <w:sz w:val="28"/>
          <w:szCs w:val="28"/>
        </w:rPr>
      </w:pPr>
      <w:r>
        <w:rPr>
          <w:rFonts w:hint="eastAsia" w:ascii="华文中宋" w:hAnsi="华文中宋" w:eastAsia="华文中宋"/>
          <w:color w:val="000000"/>
          <w:sz w:val="28"/>
          <w:szCs w:val="28"/>
        </w:rPr>
        <w:t>（3）活塞发动机系统和控制</w:t>
      </w:r>
    </w:p>
    <w:p>
      <w:pPr>
        <w:pStyle w:val="3"/>
        <w:adjustRightInd w:val="0"/>
        <w:snapToGrid w:val="0"/>
        <w:spacing w:before="0" w:after="120" w:afterLines="50" w:line="300" w:lineRule="auto"/>
        <w:rPr>
          <w:rFonts w:hAnsi="华文中宋"/>
          <w:color w:val="000000"/>
          <w:kern w:val="44"/>
          <w:szCs w:val="28"/>
        </w:rPr>
      </w:pPr>
      <w:r>
        <w:rPr>
          <w:rFonts w:hAnsi="华文中宋"/>
          <w:color w:val="000000"/>
          <w:kern w:val="44"/>
          <w:szCs w:val="28"/>
        </w:rPr>
        <w:t xml:space="preserve">5.2 </w:t>
      </w:r>
      <w:r>
        <w:rPr>
          <w:rFonts w:hint="eastAsia" w:hAnsi="华文中宋"/>
          <w:color w:val="000000"/>
          <w:kern w:val="44"/>
          <w:szCs w:val="28"/>
        </w:rPr>
        <w:t>培训要素和学时要求</w:t>
      </w:r>
    </w:p>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5.2.1</w:t>
      </w:r>
      <w:r>
        <w:rPr>
          <w:rFonts w:hint="eastAsia" w:ascii="华文中宋" w:hAnsi="华文中宋" w:eastAsia="华文中宋"/>
          <w:color w:val="000000"/>
          <w:sz w:val="28"/>
          <w:szCs w:val="28"/>
        </w:rPr>
        <w:t>航空器维修基础知识各模块按照具体知识点的培训要素确定最低培训学时要求。</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5.2</w:t>
      </w:r>
      <w:r>
        <w:rPr>
          <w:rFonts w:ascii="华文中宋" w:hAnsi="华文中宋" w:eastAsia="华文中宋"/>
          <w:color w:val="000000"/>
          <w:sz w:val="28"/>
          <w:szCs w:val="28"/>
        </w:rPr>
        <w:t>.</w:t>
      </w:r>
      <w:r>
        <w:rPr>
          <w:rFonts w:hint="eastAsia" w:ascii="华文中宋" w:hAnsi="华文中宋" w:eastAsia="华文中宋"/>
          <w:color w:val="000000"/>
          <w:sz w:val="28"/>
          <w:szCs w:val="28"/>
        </w:rPr>
        <w:t>2 航空器维修基础知识各模块知识点的培训要素和最低学时要求见本文件附录1。</w:t>
      </w:r>
    </w:p>
    <w:p>
      <w:pPr>
        <w:pStyle w:val="3"/>
        <w:adjustRightInd w:val="0"/>
        <w:snapToGrid w:val="0"/>
        <w:spacing w:before="0" w:after="120" w:afterLines="50" w:line="300" w:lineRule="auto"/>
        <w:rPr>
          <w:rFonts w:hAnsi="华文中宋"/>
          <w:color w:val="000000"/>
          <w:kern w:val="44"/>
          <w:szCs w:val="28"/>
        </w:rPr>
      </w:pPr>
      <w:r>
        <w:rPr>
          <w:rFonts w:hAnsi="华文中宋"/>
          <w:color w:val="000000"/>
          <w:kern w:val="44"/>
          <w:szCs w:val="28"/>
        </w:rPr>
        <w:t xml:space="preserve">5.3 </w:t>
      </w:r>
      <w:r>
        <w:rPr>
          <w:rFonts w:hint="eastAsia" w:hAnsi="华文中宋"/>
          <w:color w:val="000000"/>
          <w:kern w:val="44"/>
          <w:szCs w:val="28"/>
        </w:rPr>
        <w:t>培训教材</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5.3</w:t>
      </w:r>
      <w:r>
        <w:rPr>
          <w:rFonts w:ascii="华文中宋" w:hAnsi="华文中宋" w:eastAsia="华文中宋"/>
          <w:color w:val="000000"/>
          <w:sz w:val="28"/>
          <w:szCs w:val="28"/>
        </w:rPr>
        <w:t>.1</w:t>
      </w:r>
      <w:r>
        <w:rPr>
          <w:rFonts w:hint="eastAsia" w:ascii="华文中宋" w:hAnsi="华文中宋" w:eastAsia="华文中宋"/>
          <w:color w:val="000000"/>
          <w:sz w:val="28"/>
          <w:szCs w:val="28"/>
        </w:rPr>
        <w:t>航空器维修基础知识的培训应当基于覆盖航空器维修基础知识各模块中具体知识点的培训教材开展。</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5.3.2上述航空器维修基础知识培训的通用教材由民航局飞行标准司统一组织编制并发布，但维修培训机构也可自编培训教材。</w:t>
      </w:r>
    </w:p>
    <w:p>
      <w:pPr>
        <w:adjustRightInd w:val="0"/>
        <w:snapToGrid w:val="0"/>
        <w:spacing w:after="120" w:afterLines="50" w:line="300" w:lineRule="auto"/>
        <w:rPr>
          <w:rFonts w:hint="eastAsia" w:ascii="仿宋" w:hAnsi="仿宋" w:eastAsia="仿宋"/>
          <w:color w:val="000000"/>
          <w:sz w:val="28"/>
          <w:szCs w:val="28"/>
        </w:rPr>
      </w:pPr>
      <w:r>
        <w:rPr>
          <w:rFonts w:hint="eastAsia" w:ascii="仿宋" w:hAnsi="仿宋" w:eastAsia="仿宋"/>
          <w:color w:val="000000"/>
          <w:sz w:val="28"/>
          <w:szCs w:val="28"/>
        </w:rPr>
        <w:t xml:space="preserve">    注：以上航空器维修基础知识培训通用教材具体由民航局飞行标准司联合中国民航维修协会（CAMAC）组织专家编制，并委托中国民航维修协会在其</w:t>
      </w:r>
      <w:r>
        <w:rPr>
          <w:rFonts w:ascii="仿宋" w:hAnsi="仿宋" w:eastAsia="仿宋"/>
          <w:color w:val="000000"/>
          <w:sz w:val="28"/>
          <w:szCs w:val="28"/>
        </w:rPr>
        <w:t>官方网站 (</w:t>
      </w:r>
      <w:r>
        <w:rPr>
          <w:rFonts w:hint="eastAsia" w:ascii="仿宋" w:hAnsi="仿宋" w:eastAsia="仿宋"/>
          <w:color w:val="000000"/>
          <w:sz w:val="28"/>
          <w:szCs w:val="28"/>
        </w:rPr>
        <w:t>www.</w:t>
      </w:r>
      <w:r>
        <w:rPr>
          <w:rFonts w:ascii="仿宋" w:hAnsi="仿宋" w:eastAsia="仿宋"/>
          <w:color w:val="000000"/>
          <w:sz w:val="28"/>
          <w:szCs w:val="28"/>
        </w:rPr>
        <w:t>camac.org.cn)</w:t>
      </w:r>
      <w:r>
        <w:rPr>
          <w:rFonts w:hint="eastAsia" w:ascii="仿宋" w:hAnsi="仿宋" w:eastAsia="仿宋"/>
          <w:color w:val="000000"/>
          <w:sz w:val="28"/>
          <w:szCs w:val="28"/>
        </w:rPr>
        <w:t>免费发布。</w:t>
      </w:r>
    </w:p>
    <w:p>
      <w:pPr>
        <w:pStyle w:val="3"/>
        <w:adjustRightInd w:val="0"/>
        <w:snapToGrid w:val="0"/>
        <w:spacing w:before="0" w:after="120" w:afterLines="50" w:line="300" w:lineRule="auto"/>
        <w:rPr>
          <w:rFonts w:hAnsi="华文中宋"/>
          <w:color w:val="000000"/>
          <w:kern w:val="44"/>
          <w:szCs w:val="28"/>
        </w:rPr>
      </w:pPr>
      <w:r>
        <w:rPr>
          <w:rFonts w:hAnsi="华文中宋"/>
          <w:color w:val="000000"/>
          <w:kern w:val="44"/>
          <w:szCs w:val="28"/>
        </w:rPr>
        <w:t xml:space="preserve">5.4 </w:t>
      </w:r>
      <w:r>
        <w:rPr>
          <w:rFonts w:hint="eastAsia" w:hAnsi="华文中宋"/>
          <w:color w:val="000000"/>
          <w:kern w:val="44"/>
          <w:szCs w:val="28"/>
        </w:rPr>
        <w:t>考试</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5.4.1民航局飞行标准司统一组织编制航空器维修基础知识考试的题库，并建立考试系统，试题充分考虑与通用教材相匹配。</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5.4.</w:t>
      </w:r>
      <w:r>
        <w:rPr>
          <w:rFonts w:ascii="华文中宋" w:hAnsi="华文中宋" w:eastAsia="华文中宋"/>
          <w:color w:val="000000"/>
          <w:sz w:val="28"/>
          <w:szCs w:val="28"/>
        </w:rPr>
        <w:t>2</w:t>
      </w:r>
      <w:r>
        <w:rPr>
          <w:rFonts w:hint="eastAsia" w:ascii="华文中宋" w:hAnsi="华文中宋" w:eastAsia="华文中宋"/>
          <w:color w:val="000000"/>
          <w:sz w:val="28"/>
          <w:szCs w:val="28"/>
        </w:rPr>
        <w:t>在完成某一模块的航空器维修基础知识培训后，由维修培训机构统一组织考试，并向所在地区管理局提出申请。考试时将根据申请考试的模块，由考试系统按适用的最低学时随机配置试题，并在地区管理局维修监察员的监督下实施。</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5.4.3</w:t>
      </w:r>
      <w:r>
        <w:rPr>
          <w:rFonts w:ascii="华文中宋" w:hAnsi="华文中宋" w:eastAsia="华文中宋"/>
          <w:color w:val="000000"/>
          <w:sz w:val="28"/>
          <w:szCs w:val="28"/>
        </w:rPr>
        <w:t xml:space="preserve"> </w:t>
      </w:r>
      <w:r>
        <w:rPr>
          <w:rFonts w:hint="eastAsia" w:ascii="华文中宋" w:hAnsi="华文中宋" w:eastAsia="华文中宋"/>
          <w:color w:val="000000"/>
          <w:sz w:val="28"/>
          <w:szCs w:val="28"/>
        </w:rPr>
        <w:t>考试时间按照平均每道试题72秒作答计算，完成答案提交或者考试时间到时，自动显示考试成绩并记入系统。考试不及格者可补考一次，补考仍不及格者需重新参加该模块的培训后方可再次参加考试。</w:t>
      </w:r>
    </w:p>
    <w:p>
      <w:pPr>
        <w:pStyle w:val="2"/>
        <w:adjustRightInd w:val="0"/>
        <w:snapToGrid w:val="0"/>
        <w:spacing w:before="0"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w:t>
      </w:r>
      <w:r>
        <w:rPr>
          <w:rFonts w:hint="eastAsia" w:ascii="华文中宋" w:hAnsi="华文中宋" w:eastAsia="华文中宋"/>
          <w:color w:val="000000"/>
          <w:sz w:val="28"/>
          <w:szCs w:val="28"/>
        </w:rPr>
        <w:t>．航空器维修实作培训</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申请各类航空器维修人员执照的人员，在完成对应全部基础知识培训并通过考试后，除有证据表明具备了不少于一年的实际航空器维修经历并申请了免除维修实作培训的情况外，还应当至少通过适用的航空器维修实作培训。</w:t>
      </w:r>
    </w:p>
    <w:p>
      <w:pPr>
        <w:adjustRightInd w:val="0"/>
        <w:snapToGrid w:val="0"/>
        <w:spacing w:after="120" w:afterLines="50"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注：免除维修实作培训的情况，仍需参加本文件6.2节所要求的航空器维修实作评估。</w:t>
      </w:r>
    </w:p>
    <w:p>
      <w:pPr>
        <w:pStyle w:val="3"/>
        <w:adjustRightInd w:val="0"/>
        <w:snapToGrid w:val="0"/>
        <w:spacing w:before="0" w:after="120" w:afterLines="50" w:line="300" w:lineRule="auto"/>
        <w:rPr>
          <w:rFonts w:hAnsi="华文中宋"/>
          <w:color w:val="000000"/>
          <w:kern w:val="44"/>
          <w:szCs w:val="28"/>
        </w:rPr>
      </w:pPr>
      <w:r>
        <w:rPr>
          <w:rFonts w:hint="eastAsia" w:hAnsi="华文中宋"/>
          <w:color w:val="000000"/>
          <w:kern w:val="44"/>
          <w:szCs w:val="28"/>
        </w:rPr>
        <w:t>6.1 培训等级</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按照培训目标的不同，实作培训内容分为以下两个等级：</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等级1：侧重于认知技能，由教员通过讲解、演示等方式，使学员学习能够了解相关基础知识和标准规范、工作领域、技能知识点等。</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等级2：侧重于通过操作项目提高实作技能，是在认知上通过对不同项目反复操作练习，熟练掌握各关键技能点。</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仿宋" w:hAnsi="仿宋" w:eastAsia="仿宋"/>
          <w:color w:val="000000"/>
          <w:sz w:val="28"/>
          <w:szCs w:val="28"/>
        </w:rPr>
        <w:t>注：维修培训机构应当按计划教学，并建立考勤和请销假制度。对参加维修实作培训的学员适当分组，除M7.1 安全防护与维修规范和M8.1机型熟悉两个操作项目中每班不能超过24个学员外，其他操作项目每组不能超过8个学员。</w:t>
      </w:r>
    </w:p>
    <w:p>
      <w:pPr>
        <w:pStyle w:val="3"/>
        <w:adjustRightInd w:val="0"/>
        <w:snapToGrid w:val="0"/>
        <w:spacing w:before="0" w:after="120" w:afterLines="50" w:line="300" w:lineRule="auto"/>
        <w:rPr>
          <w:rFonts w:hint="eastAsia" w:hAnsi="华文中宋"/>
          <w:color w:val="000000"/>
          <w:szCs w:val="28"/>
        </w:rPr>
      </w:pPr>
      <w:r>
        <w:rPr>
          <w:rFonts w:hint="eastAsia" w:hAnsi="华文中宋"/>
          <w:color w:val="000000"/>
          <w:kern w:val="44"/>
          <w:szCs w:val="28"/>
        </w:rPr>
        <w:t>6.2</w:t>
      </w:r>
      <w:r>
        <w:rPr>
          <w:rFonts w:hAnsi="华文中宋"/>
          <w:color w:val="000000"/>
          <w:kern w:val="44"/>
          <w:szCs w:val="28"/>
        </w:rPr>
        <w:t xml:space="preserve"> </w:t>
      </w:r>
      <w:r>
        <w:rPr>
          <w:rFonts w:hint="eastAsia" w:hAnsi="华文中宋"/>
          <w:color w:val="000000"/>
          <w:kern w:val="44"/>
          <w:szCs w:val="28"/>
        </w:rPr>
        <w:t>航空器维修基本技能</w:t>
      </w:r>
      <w:r>
        <w:rPr>
          <w:rFonts w:hint="eastAsia" w:hAnsi="华文中宋"/>
          <w:color w:val="000000"/>
          <w:szCs w:val="28"/>
        </w:rPr>
        <w:t>（模块M7）培训</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6.2</w:t>
      </w:r>
      <w:r>
        <w:rPr>
          <w:rFonts w:ascii="华文中宋" w:hAnsi="华文中宋" w:eastAsia="华文中宋"/>
          <w:color w:val="000000"/>
          <w:sz w:val="28"/>
          <w:szCs w:val="28"/>
        </w:rPr>
        <w:t>.1</w:t>
      </w:r>
      <w:r>
        <w:rPr>
          <w:rFonts w:hint="eastAsia" w:ascii="华文中宋" w:hAnsi="华文中宋" w:eastAsia="华文中宋"/>
          <w:color w:val="000000"/>
          <w:sz w:val="28"/>
          <w:szCs w:val="28"/>
        </w:rPr>
        <w:t>适用于申请各类航空器维修人员执照的人员，并至少包括以下项目：</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1. 认知技能：</w:t>
      </w:r>
    </w:p>
    <w:p>
      <w:pPr>
        <w:adjustRightInd w:val="0"/>
        <w:snapToGrid w:val="0"/>
        <w:spacing w:after="120" w:afterLines="50" w:line="300" w:lineRule="auto"/>
        <w:ind w:firstLine="565" w:firstLineChars="202"/>
        <w:rPr>
          <w:rFonts w:ascii="华文中宋" w:hAnsi="华文中宋" w:eastAsia="华文中宋"/>
          <w:color w:val="000000"/>
          <w:sz w:val="28"/>
          <w:szCs w:val="28"/>
        </w:rPr>
      </w:pPr>
      <w:r>
        <w:rPr>
          <w:rFonts w:hint="eastAsia" w:ascii="华文中宋" w:hAnsi="华文中宋" w:eastAsia="华文中宋"/>
          <w:color w:val="000000"/>
          <w:sz w:val="28"/>
          <w:szCs w:val="28"/>
        </w:rPr>
        <w:t>（1）安全防护与维修规范</w:t>
      </w:r>
    </w:p>
    <w:p>
      <w:pPr>
        <w:adjustRightInd w:val="0"/>
        <w:snapToGrid w:val="0"/>
        <w:spacing w:after="120" w:afterLines="50" w:line="300" w:lineRule="auto"/>
        <w:ind w:firstLine="565" w:firstLineChars="202"/>
        <w:rPr>
          <w:rFonts w:ascii="华文中宋" w:hAnsi="华文中宋" w:eastAsia="华文中宋"/>
          <w:color w:val="000000"/>
          <w:sz w:val="28"/>
          <w:szCs w:val="28"/>
        </w:rPr>
      </w:pPr>
      <w:r>
        <w:rPr>
          <w:rFonts w:hint="eastAsia" w:ascii="华文中宋" w:hAnsi="华文中宋" w:eastAsia="华文中宋"/>
          <w:color w:val="000000"/>
          <w:sz w:val="28"/>
          <w:szCs w:val="28"/>
        </w:rPr>
        <w:t>（2）维修手册、维修记录签署及适航批准标签</w:t>
      </w:r>
    </w:p>
    <w:p>
      <w:pPr>
        <w:adjustRightInd w:val="0"/>
        <w:snapToGrid w:val="0"/>
        <w:spacing w:after="120" w:afterLines="50" w:line="300" w:lineRule="auto"/>
        <w:rPr>
          <w:rFonts w:hint="eastAsia" w:ascii="华文中宋" w:hAnsi="华文中宋" w:eastAsia="华文中宋"/>
          <w:color w:val="000000"/>
          <w:sz w:val="28"/>
          <w:szCs w:val="28"/>
        </w:rPr>
      </w:pPr>
      <w:r>
        <w:rPr>
          <w:rFonts w:hint="eastAsia" w:ascii="华文中宋" w:hAnsi="华文中宋" w:eastAsia="华文中宋"/>
          <w:color w:val="000000"/>
          <w:sz w:val="28"/>
          <w:szCs w:val="28"/>
        </w:rPr>
        <w:t>2.操作项目：</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常用维修技术手册的结构、内容和查询方法</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常用工具和量具的使用</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飞机结构维修</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航空紧固件及力矩施工</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保险</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硬/软管路施工</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机械传动部件施工</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密封</w:t>
      </w:r>
    </w:p>
    <w:p>
      <w:pPr>
        <w:numPr>
          <w:ilvl w:val="0"/>
          <w:numId w:val="2"/>
        </w:numPr>
        <w:adjustRightInd w:val="0"/>
        <w:snapToGrid w:val="0"/>
        <w:spacing w:line="300" w:lineRule="auto"/>
        <w:ind w:left="1003" w:hanging="11"/>
        <w:rPr>
          <w:rFonts w:ascii="华文中宋" w:hAnsi="华文中宋" w:eastAsia="华文中宋"/>
          <w:color w:val="000000"/>
          <w:sz w:val="28"/>
          <w:szCs w:val="28"/>
        </w:rPr>
      </w:pPr>
      <w:r>
        <w:rPr>
          <w:rFonts w:hint="eastAsia" w:ascii="华文中宋" w:hAnsi="华文中宋" w:eastAsia="华文中宋"/>
          <w:color w:val="000000"/>
          <w:sz w:val="28"/>
          <w:szCs w:val="28"/>
        </w:rPr>
        <w:t>静电敏感元器件/部件（ESDS）的防护</w:t>
      </w:r>
    </w:p>
    <w:p>
      <w:pPr>
        <w:numPr>
          <w:ilvl w:val="0"/>
          <w:numId w:val="2"/>
        </w:numPr>
        <w:adjustRightInd w:val="0"/>
        <w:snapToGrid w:val="0"/>
        <w:spacing w:line="300" w:lineRule="auto"/>
        <w:ind w:left="1003" w:hanging="11"/>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标准线路施工</w:t>
      </w:r>
    </w:p>
    <w:p>
      <w:pPr>
        <w:adjustRightInd w:val="0"/>
        <w:snapToGrid w:val="0"/>
        <w:spacing w:after="120" w:afterLines="50"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注：以上各操作项目的培训包含涉及的安全防护、维修手册参考、工具和量具的使用等具体操作技能。</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6.2.2 开展各项</w:t>
      </w:r>
      <w:bookmarkStart w:id="0" w:name="_Hlk190700430"/>
      <w:r>
        <w:rPr>
          <w:rFonts w:hint="eastAsia" w:ascii="华文中宋" w:hAnsi="华文中宋" w:eastAsia="华文中宋"/>
          <w:color w:val="000000"/>
          <w:sz w:val="28"/>
          <w:szCs w:val="28"/>
        </w:rPr>
        <w:t>基本技能操作项目培训应当至少包含</w:t>
      </w:r>
      <w:bookmarkStart w:id="1" w:name="_Hlk190677097"/>
      <w:r>
        <w:rPr>
          <w:rFonts w:hint="eastAsia" w:ascii="华文中宋" w:hAnsi="华文中宋" w:eastAsia="华文中宋"/>
          <w:color w:val="000000"/>
          <w:sz w:val="28"/>
          <w:szCs w:val="28"/>
        </w:rPr>
        <w:t>教员讲解演示、学员练习和教员评价三个步骤</w:t>
      </w:r>
      <w:bookmarkEnd w:id="1"/>
      <w:r>
        <w:rPr>
          <w:rFonts w:hint="eastAsia" w:ascii="华文中宋" w:hAnsi="华文中宋" w:eastAsia="华文中宋"/>
          <w:color w:val="000000"/>
          <w:sz w:val="28"/>
          <w:szCs w:val="28"/>
        </w:rPr>
        <w:t>，培训要素和最低学时要求见本文件附录2。其中，</w:t>
      </w:r>
      <w:bookmarkStart w:id="2" w:name="_Hlk190677105"/>
      <w:r>
        <w:rPr>
          <w:rFonts w:hint="eastAsia" w:ascii="华文中宋" w:hAnsi="华文中宋" w:eastAsia="华文中宋"/>
          <w:color w:val="000000"/>
          <w:sz w:val="28"/>
          <w:szCs w:val="28"/>
        </w:rPr>
        <w:t>学员练习部分可使用模拟培训器材，培训学时不得低于该项目2级知识点总培训学时的80%</w:t>
      </w:r>
      <w:bookmarkEnd w:id="2"/>
      <w:r>
        <w:rPr>
          <w:rFonts w:hint="eastAsia" w:ascii="华文中宋" w:hAnsi="华文中宋" w:eastAsia="华文中宋"/>
          <w:color w:val="000000"/>
          <w:sz w:val="28"/>
          <w:szCs w:val="28"/>
        </w:rPr>
        <w:t>。</w:t>
      </w:r>
    </w:p>
    <w:bookmarkEnd w:id="0"/>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6.2.3</w:t>
      </w:r>
      <w:bookmarkStart w:id="3" w:name="_Hlk190700456"/>
      <w:r>
        <w:rPr>
          <w:rFonts w:hint="eastAsia" w:ascii="华文中宋" w:hAnsi="华文中宋" w:eastAsia="华文中宋"/>
          <w:color w:val="000000"/>
          <w:sz w:val="28"/>
          <w:szCs w:val="28"/>
        </w:rPr>
        <w:t>维修培训机构应根据本单位实际情况编制规范的培训教材以及相关的教案、课件、工具耗材清单、工作单卡、评价单等。</w:t>
      </w:r>
      <w:bookmarkEnd w:id="3"/>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 xml:space="preserve">6.2.4 </w:t>
      </w:r>
      <w:bookmarkStart w:id="4" w:name="_Hlk190700472"/>
      <w:r>
        <w:rPr>
          <w:rFonts w:hint="eastAsia" w:ascii="华文中宋" w:hAnsi="华文中宋" w:eastAsia="华文中宋"/>
          <w:color w:val="000000"/>
          <w:sz w:val="28"/>
          <w:szCs w:val="28"/>
        </w:rPr>
        <w:t>各项基本技能操作项目培训的评价由维修培训机构自行组织开展，</w:t>
      </w:r>
      <w:bookmarkStart w:id="5" w:name="_Hlk190677278"/>
      <w:r>
        <w:rPr>
          <w:rFonts w:hint="eastAsia" w:ascii="华文中宋" w:hAnsi="华文中宋" w:eastAsia="华文中宋"/>
          <w:color w:val="000000"/>
          <w:sz w:val="28"/>
          <w:szCs w:val="28"/>
        </w:rPr>
        <w:t>限定专项评价时间不超过该项目总培训学时的20%</w:t>
      </w:r>
      <w:bookmarkEnd w:id="5"/>
      <w:r>
        <w:rPr>
          <w:rFonts w:hint="eastAsia" w:ascii="华文中宋" w:hAnsi="华文中宋" w:eastAsia="华文中宋"/>
          <w:color w:val="000000"/>
          <w:sz w:val="28"/>
          <w:szCs w:val="28"/>
        </w:rPr>
        <w:t>。</w:t>
      </w:r>
      <w:bookmarkEnd w:id="4"/>
    </w:p>
    <w:p>
      <w:pPr>
        <w:pStyle w:val="3"/>
        <w:adjustRightInd w:val="0"/>
        <w:snapToGrid w:val="0"/>
        <w:spacing w:before="0" w:after="120" w:afterLines="50" w:line="300" w:lineRule="auto"/>
        <w:rPr>
          <w:rFonts w:hAnsi="华文中宋"/>
          <w:color w:val="000000"/>
          <w:kern w:val="44"/>
          <w:szCs w:val="28"/>
        </w:rPr>
      </w:pPr>
      <w:bookmarkStart w:id="6" w:name="_Hlk182898722"/>
      <w:r>
        <w:rPr>
          <w:rFonts w:hAnsi="华文中宋"/>
          <w:color w:val="000000"/>
          <w:kern w:val="44"/>
          <w:szCs w:val="28"/>
        </w:rPr>
        <w:t>6.</w:t>
      </w:r>
      <w:r>
        <w:rPr>
          <w:rFonts w:hint="eastAsia" w:hAnsi="华文中宋"/>
          <w:color w:val="000000"/>
          <w:kern w:val="44"/>
          <w:szCs w:val="28"/>
        </w:rPr>
        <w:t>3</w:t>
      </w:r>
      <w:r>
        <w:rPr>
          <w:rFonts w:hAnsi="华文中宋"/>
          <w:color w:val="000000"/>
          <w:kern w:val="44"/>
          <w:szCs w:val="28"/>
        </w:rPr>
        <w:t xml:space="preserve"> </w:t>
      </w:r>
      <w:r>
        <w:rPr>
          <w:rFonts w:hint="eastAsia" w:hAnsi="华文中宋"/>
          <w:color w:val="000000"/>
          <w:kern w:val="44"/>
          <w:szCs w:val="28"/>
        </w:rPr>
        <w:t>航空器维修实践</w:t>
      </w:r>
      <w:r>
        <w:rPr>
          <w:rFonts w:hint="eastAsia" w:hAnsi="华文中宋"/>
          <w:color w:val="000000"/>
          <w:szCs w:val="28"/>
        </w:rPr>
        <w:t>（模块M8）培训</w:t>
      </w:r>
      <w:bookmarkEnd w:id="6"/>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6.3</w:t>
      </w:r>
      <w:r>
        <w:rPr>
          <w:rFonts w:ascii="华文中宋" w:hAnsi="华文中宋" w:eastAsia="华文中宋"/>
          <w:color w:val="000000"/>
          <w:sz w:val="28"/>
          <w:szCs w:val="28"/>
        </w:rPr>
        <w:t>.</w:t>
      </w:r>
      <w:r>
        <w:rPr>
          <w:rFonts w:hint="eastAsia" w:ascii="华文中宋" w:hAnsi="华文中宋" w:eastAsia="华文中宋"/>
          <w:color w:val="000000"/>
          <w:sz w:val="28"/>
          <w:szCs w:val="28"/>
        </w:rPr>
        <w:t>1适用于申请某类航空器维修人员执照的人员，需对应航空器和发动机类别，</w:t>
      </w:r>
      <w:bookmarkStart w:id="7" w:name="_Hlk182898799"/>
      <w:r>
        <w:rPr>
          <w:rFonts w:hint="eastAsia" w:ascii="华文中宋" w:hAnsi="华文中宋" w:eastAsia="华文中宋"/>
          <w:color w:val="000000"/>
          <w:sz w:val="28"/>
          <w:szCs w:val="28"/>
        </w:rPr>
        <w:t>并在维修基本技能操作项目超过90%评价合格后才能进入对应类别航空器的以下维修实践培训：</w:t>
      </w:r>
      <w:bookmarkEnd w:id="7"/>
    </w:p>
    <w:p>
      <w:pPr>
        <w:adjustRightInd w:val="0"/>
        <w:snapToGrid w:val="0"/>
        <w:spacing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1.认知技能：</w:t>
      </w:r>
    </w:p>
    <w:p>
      <w:pPr>
        <w:adjustRightInd w:val="0"/>
        <w:snapToGrid w:val="0"/>
        <w:spacing w:line="300" w:lineRule="auto"/>
        <w:ind w:firstLine="565" w:firstLineChars="202"/>
        <w:rPr>
          <w:rFonts w:ascii="华文中宋" w:hAnsi="华文中宋" w:eastAsia="华文中宋"/>
          <w:color w:val="000000"/>
          <w:sz w:val="28"/>
          <w:szCs w:val="28"/>
        </w:rPr>
      </w:pPr>
      <w:r>
        <w:rPr>
          <w:rFonts w:hint="eastAsia" w:ascii="华文中宋" w:hAnsi="华文中宋" w:eastAsia="华文中宋"/>
          <w:color w:val="000000"/>
          <w:sz w:val="28"/>
          <w:szCs w:val="28"/>
        </w:rPr>
        <w:t>机型熟悉</w:t>
      </w:r>
    </w:p>
    <w:p>
      <w:pPr>
        <w:adjustRightInd w:val="0"/>
        <w:snapToGrid w:val="0"/>
        <w:spacing w:line="300" w:lineRule="auto"/>
        <w:rPr>
          <w:rFonts w:hint="eastAsia" w:ascii="华文中宋" w:hAnsi="华文中宋" w:eastAsia="华文中宋"/>
          <w:color w:val="000000"/>
          <w:sz w:val="28"/>
          <w:szCs w:val="28"/>
        </w:rPr>
      </w:pPr>
      <w:r>
        <w:rPr>
          <w:rFonts w:hint="eastAsia" w:ascii="华文中宋" w:hAnsi="华文中宋" w:eastAsia="华文中宋"/>
          <w:color w:val="000000"/>
          <w:sz w:val="28"/>
          <w:szCs w:val="28"/>
        </w:rPr>
        <w:t>2.操作项目：</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（1）勤务</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（2）检查</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（3）故障缺陷处理</w:t>
      </w:r>
    </w:p>
    <w:p>
      <w:pPr>
        <w:adjustRightInd w:val="0"/>
        <w:snapToGrid w:val="0"/>
        <w:spacing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（4）航线可更换件拆装</w:t>
      </w:r>
    </w:p>
    <w:p>
      <w:pPr>
        <w:adjustRightInd w:val="0"/>
        <w:snapToGrid w:val="0"/>
        <w:spacing w:after="120" w:afterLines="50" w:line="300" w:lineRule="auto"/>
        <w:rPr>
          <w:rFonts w:ascii="华文中宋" w:hAnsi="华文中宋" w:eastAsia="华文中宋"/>
          <w:color w:val="000000"/>
          <w:sz w:val="28"/>
          <w:szCs w:val="28"/>
        </w:rPr>
      </w:pPr>
      <w:bookmarkStart w:id="8" w:name="_Hlk182898896"/>
      <w:r>
        <w:rPr>
          <w:rFonts w:hint="eastAsia" w:ascii="华文中宋" w:hAnsi="华文中宋" w:eastAsia="华文中宋"/>
          <w:color w:val="000000"/>
          <w:sz w:val="28"/>
          <w:szCs w:val="28"/>
        </w:rPr>
        <w:t>6</w:t>
      </w:r>
      <w:r>
        <w:rPr>
          <w:rFonts w:ascii="华文中宋" w:hAnsi="华文中宋" w:eastAsia="华文中宋"/>
          <w:color w:val="000000"/>
          <w:sz w:val="28"/>
          <w:szCs w:val="28"/>
        </w:rPr>
        <w:t>.</w:t>
      </w:r>
      <w:r>
        <w:rPr>
          <w:rFonts w:hint="eastAsia" w:ascii="华文中宋" w:hAnsi="华文中宋" w:eastAsia="华文中宋"/>
          <w:color w:val="000000"/>
          <w:sz w:val="28"/>
          <w:szCs w:val="28"/>
        </w:rPr>
        <w:t>3.2</w:t>
      </w:r>
      <w:r>
        <w:rPr>
          <w:rFonts w:ascii="华文中宋" w:hAnsi="华文中宋" w:eastAsia="华文中宋"/>
          <w:color w:val="000000"/>
          <w:sz w:val="28"/>
          <w:szCs w:val="28"/>
        </w:rPr>
        <w:t xml:space="preserve"> </w:t>
      </w:r>
      <w:r>
        <w:rPr>
          <w:rFonts w:hint="eastAsia" w:ascii="华文中宋" w:hAnsi="华文中宋" w:eastAsia="华文中宋"/>
          <w:color w:val="000000"/>
          <w:sz w:val="28"/>
          <w:szCs w:val="28"/>
        </w:rPr>
        <w:t>航空</w:t>
      </w:r>
      <w:r>
        <w:rPr>
          <w:rFonts w:ascii="华文中宋" w:hAnsi="华文中宋" w:eastAsia="华文中宋"/>
          <w:color w:val="000000"/>
          <w:sz w:val="28"/>
          <w:szCs w:val="28"/>
        </w:rPr>
        <w:t>器</w:t>
      </w:r>
      <w:r>
        <w:rPr>
          <w:rFonts w:hint="eastAsia" w:ascii="华文中宋" w:hAnsi="华文中宋" w:eastAsia="华文中宋"/>
          <w:color w:val="000000"/>
          <w:sz w:val="28"/>
          <w:szCs w:val="28"/>
        </w:rPr>
        <w:t>维修实</w:t>
      </w:r>
      <w:r>
        <w:rPr>
          <w:rFonts w:ascii="华文中宋" w:hAnsi="华文中宋" w:eastAsia="华文中宋"/>
          <w:color w:val="000000"/>
          <w:sz w:val="28"/>
          <w:szCs w:val="28"/>
        </w:rPr>
        <w:t>践</w:t>
      </w:r>
      <w:r>
        <w:rPr>
          <w:rFonts w:hint="eastAsia" w:ascii="华文中宋" w:hAnsi="华文中宋" w:eastAsia="华文中宋"/>
          <w:color w:val="000000"/>
          <w:sz w:val="28"/>
          <w:szCs w:val="28"/>
        </w:rPr>
        <w:t>操作项目培训应当至少包括教员讲解演示、学员练习和教员评价三个步骤，培训要素和最低学时要求见本文件附录2。其中，学员练习部分不得低于该项目2级知识点总培训学时的80%，并应当使用真实航空器及其维修手册。因培训用真实航空器的状态导致测试功能无法满足培训需求时，可以由能够实现相应功能的模拟培训设备替代。</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仿宋" w:hAnsi="仿宋" w:eastAsia="仿宋"/>
          <w:color w:val="000000"/>
          <w:sz w:val="28"/>
          <w:szCs w:val="28"/>
        </w:rPr>
        <w:t>注：航空器维修实践培训应当模拟真实航线维修工作的完整流程，包括工作准备、工作单卡/维修手册参考、工具和量具的使用、维修记录和放行以及相关管理规范（如安全防护，工具设备、器材领用，现场管理等）。对于拆装练习的部分可使用局部的真实航空器，并应当确保能够达到相应的培训效果。</w:t>
      </w:r>
    </w:p>
    <w:bookmarkEnd w:id="8"/>
    <w:p>
      <w:pPr>
        <w:adjustRightInd w:val="0"/>
        <w:snapToGrid w:val="0"/>
        <w:spacing w:after="120" w:afterLines="50" w:line="300" w:lineRule="auto"/>
        <w:rPr>
          <w:rFonts w:ascii="华文中宋" w:hAnsi="华文中宋" w:eastAsia="华文中宋"/>
          <w:color w:val="000000"/>
          <w:sz w:val="28"/>
          <w:szCs w:val="28"/>
        </w:rPr>
      </w:pPr>
      <w:bookmarkStart w:id="9" w:name="_Hlk182898983"/>
      <w:r>
        <w:rPr>
          <w:rFonts w:hint="eastAsia" w:ascii="华文中宋" w:hAnsi="华文中宋" w:eastAsia="华文中宋"/>
          <w:color w:val="000000"/>
          <w:sz w:val="28"/>
          <w:szCs w:val="28"/>
        </w:rPr>
        <w:t>6.3.3 为有效开展航空器维修实践培训并确保培训质量，维修培训机构应根据本单位实际情况编制规范的培训教材以及相关的教案、课件、工具耗材清单、工作单卡、评价单等。</w:t>
      </w:r>
    </w:p>
    <w:bookmarkEnd w:id="9"/>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w:t>
      </w:r>
      <w:r>
        <w:rPr>
          <w:rFonts w:hint="eastAsia" w:ascii="华文中宋" w:hAnsi="华文中宋" w:eastAsia="华文中宋"/>
          <w:color w:val="000000"/>
          <w:sz w:val="28"/>
          <w:szCs w:val="28"/>
        </w:rPr>
        <w:t>.3.4 各项航空器维修实践培训的评价由维修培训机构自行组织开展。</w:t>
      </w:r>
    </w:p>
    <w:p>
      <w:pPr>
        <w:adjustRightInd w:val="0"/>
        <w:snapToGrid w:val="0"/>
        <w:spacing w:after="120" w:afterLines="50" w:line="30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注：不同于基本技能操作项目，航空器维修实践培训的评价可结合日常培训过程实施。</w:t>
      </w:r>
    </w:p>
    <w:p>
      <w:pPr>
        <w:pStyle w:val="3"/>
        <w:adjustRightInd w:val="0"/>
        <w:snapToGrid w:val="0"/>
        <w:spacing w:before="0" w:after="120" w:afterLines="50" w:line="300" w:lineRule="auto"/>
        <w:rPr>
          <w:rFonts w:hAnsi="华文中宋"/>
          <w:color w:val="000000"/>
          <w:kern w:val="44"/>
          <w:szCs w:val="28"/>
        </w:rPr>
      </w:pPr>
      <w:r>
        <w:rPr>
          <w:rFonts w:hint="eastAsia" w:hAnsi="华文中宋"/>
          <w:color w:val="000000"/>
          <w:kern w:val="44"/>
          <w:szCs w:val="28"/>
        </w:rPr>
        <w:t>6.4 航空器维修实作评估</w:t>
      </w:r>
    </w:p>
    <w:p>
      <w:pPr>
        <w:adjustRightInd w:val="0"/>
        <w:snapToGrid w:val="0"/>
        <w:spacing w:after="120" w:afterLines="50" w:line="300" w:lineRule="auto"/>
        <w:ind w:firstLine="708" w:firstLineChars="253"/>
        <w:rPr>
          <w:rFonts w:hint="eastAsia"/>
          <w:color w:val="000000"/>
        </w:rPr>
      </w:pPr>
      <w:r>
        <w:rPr>
          <w:rFonts w:hint="eastAsia" w:ascii="华文中宋" w:hAnsi="华文中宋" w:eastAsia="华文中宋"/>
          <w:color w:val="000000"/>
          <w:sz w:val="28"/>
          <w:szCs w:val="28"/>
        </w:rPr>
        <w:t>维修培训机构应为符合资质要求的学员申请参加实作评估。为规范实施实作评估工作，维修培训机构应当结合本单位实际情况编制规范的实作评估规范、实作评估题目、实作评估单，聘用符合资质要求的实作评估教员实施实作评估。</w:t>
      </w:r>
    </w:p>
    <w:p>
      <w:pPr>
        <w:pStyle w:val="4"/>
        <w:adjustRightInd w:val="0"/>
        <w:snapToGrid w:val="0"/>
        <w:spacing w:before="120" w:after="120" w:line="300" w:lineRule="auto"/>
        <w:rPr>
          <w:b/>
          <w:bCs w:val="0"/>
          <w:color w:val="000000"/>
        </w:rPr>
      </w:pPr>
      <w:r>
        <w:rPr>
          <w:rFonts w:hint="eastAsia"/>
          <w:b/>
          <w:bCs w:val="0"/>
          <w:color w:val="000000"/>
        </w:rPr>
        <w:t>6.4.1</w:t>
      </w:r>
      <w:r>
        <w:rPr>
          <w:b/>
          <w:bCs w:val="0"/>
          <w:color w:val="000000"/>
        </w:rPr>
        <w:t xml:space="preserve"> </w:t>
      </w:r>
      <w:r>
        <w:rPr>
          <w:rFonts w:hint="eastAsia"/>
          <w:b/>
          <w:bCs w:val="0"/>
          <w:color w:val="000000"/>
        </w:rPr>
        <w:t>实作评估题目</w:t>
      </w:r>
    </w:p>
    <w:p>
      <w:pPr>
        <w:adjustRightInd w:val="0"/>
        <w:snapToGrid w:val="0"/>
        <w:spacing w:after="120" w:afterLines="50" w:line="300" w:lineRule="auto"/>
        <w:ind w:firstLine="565" w:firstLineChars="202"/>
        <w:rPr>
          <w:rFonts w:ascii="华文中宋" w:hAnsi="华文中宋" w:eastAsia="华文中宋"/>
          <w:color w:val="000000"/>
          <w:sz w:val="28"/>
          <w:szCs w:val="28"/>
        </w:rPr>
      </w:pPr>
      <w:r>
        <w:rPr>
          <w:rFonts w:hint="eastAsia" w:ascii="华文中宋" w:hAnsi="华文中宋" w:eastAsia="华文中宋"/>
          <w:color w:val="000000"/>
          <w:sz w:val="28"/>
          <w:szCs w:val="28"/>
        </w:rPr>
        <w:t>维修培训机构应组织符合资质要求的实作教员建立至少满足以下要求的实作评估题库，经局方评估通过后加入执照考试系统。</w:t>
      </w:r>
    </w:p>
    <w:p>
      <w:pPr>
        <w:pStyle w:val="60"/>
        <w:adjustRightInd w:val="0"/>
        <w:snapToGrid w:val="0"/>
        <w:spacing w:after="120" w:afterLines="50" w:line="300" w:lineRule="auto"/>
        <w:ind w:firstLine="560" w:firstLineChars="0"/>
        <w:rPr>
          <w:rFonts w:ascii="华文中宋" w:hAnsi="华文中宋" w:eastAsia="华文中宋"/>
          <w:color w:val="000000"/>
          <w:sz w:val="28"/>
          <w:szCs w:val="28"/>
        </w:rPr>
      </w:pPr>
      <w:r>
        <w:rPr>
          <w:rFonts w:hint="eastAsia" w:ascii="华文中宋" w:hAnsi="华文中宋" w:eastAsia="华文中宋"/>
          <w:color w:val="000000"/>
          <w:sz w:val="28"/>
          <w:szCs w:val="28"/>
        </w:rPr>
        <w:t>1.</w:t>
      </w:r>
      <w:r>
        <w:rPr>
          <w:rFonts w:ascii="华文中宋" w:hAnsi="华文中宋" w:eastAsia="华文中宋"/>
          <w:color w:val="000000"/>
          <w:sz w:val="28"/>
          <w:szCs w:val="28"/>
        </w:rPr>
        <w:t>每个实作评估题目应同时包含M7和M8模块的2级培训要素</w:t>
      </w:r>
      <w:r>
        <w:rPr>
          <w:rFonts w:hint="eastAsia" w:ascii="华文中宋" w:hAnsi="华文中宋" w:eastAsia="华文中宋"/>
          <w:color w:val="000000"/>
          <w:sz w:val="28"/>
          <w:szCs w:val="28"/>
        </w:rPr>
        <w:t>，</w:t>
      </w:r>
      <w:r>
        <w:rPr>
          <w:rFonts w:ascii="华文中宋" w:hAnsi="华文中宋" w:eastAsia="华文中宋"/>
          <w:color w:val="000000"/>
          <w:sz w:val="28"/>
          <w:szCs w:val="28"/>
        </w:rPr>
        <w:t>每个实作评估题目应至少具有真实航空器上检查的环节</w:t>
      </w:r>
      <w:r>
        <w:rPr>
          <w:rFonts w:hint="eastAsia" w:ascii="华文中宋" w:hAnsi="华文中宋" w:eastAsia="华文中宋"/>
          <w:color w:val="000000"/>
          <w:sz w:val="28"/>
          <w:szCs w:val="28"/>
        </w:rPr>
        <w:t>，</w:t>
      </w:r>
      <w:r>
        <w:rPr>
          <w:rFonts w:ascii="华文中宋" w:hAnsi="华文中宋" w:eastAsia="华文中宋"/>
          <w:color w:val="000000"/>
          <w:sz w:val="28"/>
          <w:szCs w:val="28"/>
        </w:rPr>
        <w:t>查询手册和</w:t>
      </w:r>
      <w:r>
        <w:rPr>
          <w:rFonts w:hint="eastAsia" w:ascii="华文中宋" w:hAnsi="华文中宋" w:eastAsia="华文中宋"/>
          <w:color w:val="000000"/>
          <w:sz w:val="28"/>
          <w:szCs w:val="28"/>
        </w:rPr>
        <w:t>典型故障和缺陷处理流程、航线常见更换部件拆装</w:t>
      </w:r>
      <w:r>
        <w:rPr>
          <w:rFonts w:ascii="华文中宋" w:hAnsi="华文中宋" w:eastAsia="华文中宋"/>
          <w:color w:val="000000"/>
          <w:sz w:val="28"/>
          <w:szCs w:val="28"/>
        </w:rPr>
        <w:t>的步骤</w:t>
      </w:r>
      <w:r>
        <w:rPr>
          <w:rFonts w:hint="eastAsia" w:ascii="华文中宋" w:hAnsi="华文中宋" w:eastAsia="华文中宋"/>
          <w:color w:val="000000"/>
          <w:sz w:val="28"/>
          <w:szCs w:val="28"/>
        </w:rPr>
        <w:t>，</w:t>
      </w:r>
      <w:r>
        <w:rPr>
          <w:rFonts w:ascii="华文中宋" w:hAnsi="华文中宋" w:eastAsia="华文中宋"/>
          <w:color w:val="000000"/>
          <w:sz w:val="28"/>
          <w:szCs w:val="28"/>
        </w:rPr>
        <w:t>其中部件拆装步骤可以在</w:t>
      </w:r>
      <w:r>
        <w:rPr>
          <w:rFonts w:hint="eastAsia" w:ascii="华文中宋" w:hAnsi="华文中宋" w:eastAsia="华文中宋"/>
          <w:color w:val="000000"/>
          <w:sz w:val="28"/>
          <w:szCs w:val="28"/>
        </w:rPr>
        <w:t>真实</w:t>
      </w:r>
      <w:r>
        <w:rPr>
          <w:rFonts w:ascii="华文中宋" w:hAnsi="华文中宋" w:eastAsia="华文中宋"/>
          <w:color w:val="000000"/>
          <w:sz w:val="28"/>
          <w:szCs w:val="28"/>
        </w:rPr>
        <w:t>航空器部件（如发动机、起落架</w:t>
      </w:r>
      <w:r>
        <w:rPr>
          <w:rFonts w:hint="eastAsia" w:ascii="华文中宋" w:hAnsi="华文中宋" w:eastAsia="华文中宋"/>
          <w:color w:val="000000"/>
          <w:sz w:val="28"/>
          <w:szCs w:val="28"/>
        </w:rPr>
        <w:t>、APU</w:t>
      </w:r>
      <w:r>
        <w:rPr>
          <w:rFonts w:ascii="华文中宋" w:hAnsi="华文中宋" w:eastAsia="华文中宋"/>
          <w:color w:val="000000"/>
          <w:sz w:val="28"/>
          <w:szCs w:val="28"/>
        </w:rPr>
        <w:t>）上实施</w:t>
      </w:r>
      <w:r>
        <w:rPr>
          <w:rFonts w:hint="eastAsia" w:ascii="华文中宋" w:hAnsi="华文中宋" w:eastAsia="华文中宋"/>
          <w:color w:val="000000"/>
          <w:sz w:val="28"/>
          <w:szCs w:val="28"/>
        </w:rPr>
        <w:t>，结构类考核项目可在工作台架上实施。</w:t>
      </w:r>
    </w:p>
    <w:p>
      <w:pPr>
        <w:pStyle w:val="60"/>
        <w:adjustRightInd w:val="0"/>
        <w:snapToGrid w:val="0"/>
        <w:spacing w:after="120" w:afterLines="50" w:line="300" w:lineRule="auto"/>
        <w:ind w:firstLine="560" w:firstLineChars="0"/>
        <w:rPr>
          <w:rFonts w:ascii="华文中宋" w:hAnsi="华文中宋" w:eastAsia="华文中宋"/>
          <w:color w:val="000000"/>
          <w:sz w:val="28"/>
          <w:szCs w:val="28"/>
        </w:rPr>
      </w:pPr>
      <w:r>
        <w:rPr>
          <w:rFonts w:hint="eastAsia" w:ascii="华文中宋" w:hAnsi="华文中宋" w:eastAsia="华文中宋"/>
          <w:color w:val="000000"/>
          <w:sz w:val="28"/>
          <w:szCs w:val="28"/>
        </w:rPr>
        <w:t>2.</w:t>
      </w:r>
      <w:r>
        <w:rPr>
          <w:rFonts w:ascii="华文中宋" w:hAnsi="华文中宋" w:eastAsia="华文中宋"/>
          <w:color w:val="000000"/>
          <w:sz w:val="28"/>
          <w:szCs w:val="28"/>
        </w:rPr>
        <w:t>所有实作评估题目形成的题库应覆盖大纲中M7和M8模块所有2级培训要素的全部内容</w:t>
      </w:r>
      <w:r>
        <w:rPr>
          <w:rFonts w:hint="eastAsia" w:ascii="华文中宋" w:hAnsi="华文中宋" w:eastAsia="华文中宋"/>
          <w:color w:val="000000"/>
          <w:sz w:val="28"/>
          <w:szCs w:val="28"/>
        </w:rPr>
        <w:t>。</w:t>
      </w:r>
    </w:p>
    <w:p>
      <w:pPr>
        <w:pStyle w:val="60"/>
        <w:adjustRightInd w:val="0"/>
        <w:snapToGrid w:val="0"/>
        <w:spacing w:after="120" w:afterLines="50" w:line="300" w:lineRule="auto"/>
        <w:ind w:firstLine="560" w:firstLineChars="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3.每个实作评估题目应设置问答环节。</w:t>
      </w:r>
    </w:p>
    <w:p>
      <w:pPr>
        <w:pStyle w:val="4"/>
        <w:adjustRightInd w:val="0"/>
        <w:snapToGrid w:val="0"/>
        <w:spacing w:before="120" w:after="120" w:line="300" w:lineRule="auto"/>
        <w:rPr>
          <w:b/>
          <w:bCs w:val="0"/>
          <w:color w:val="000000"/>
        </w:rPr>
      </w:pPr>
      <w:bookmarkStart w:id="10" w:name="_Hlk190678231"/>
      <w:r>
        <w:rPr>
          <w:rFonts w:hint="eastAsia"/>
          <w:b/>
          <w:bCs w:val="0"/>
          <w:color w:val="000000"/>
        </w:rPr>
        <w:t>6.4.2 实作评估单</w:t>
      </w:r>
    </w:p>
    <w:p>
      <w:pPr>
        <w:pStyle w:val="60"/>
        <w:adjustRightInd w:val="0"/>
        <w:snapToGrid w:val="0"/>
        <w:spacing w:after="120" w:afterLines="50" w:line="300" w:lineRule="auto"/>
        <w:ind w:firstLine="560" w:firstLineChars="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每个实作评估题目应该有对应的实作评估单。实作评估单应依据飞机维修APS (施工准备Arrangement、操作程序Program和工作标准Standard)理论进行设计，并根据胜任能力评估要求。</w:t>
      </w:r>
    </w:p>
    <w:bookmarkEnd w:id="10"/>
    <w:p>
      <w:pPr>
        <w:pStyle w:val="4"/>
        <w:adjustRightInd w:val="0"/>
        <w:snapToGrid w:val="0"/>
        <w:spacing w:before="120" w:after="120" w:line="300" w:lineRule="auto"/>
        <w:rPr>
          <w:b/>
          <w:bCs w:val="0"/>
          <w:color w:val="000000"/>
        </w:rPr>
      </w:pPr>
      <w:r>
        <w:rPr>
          <w:rFonts w:hint="eastAsia"/>
          <w:b/>
          <w:bCs w:val="0"/>
          <w:color w:val="000000"/>
        </w:rPr>
        <w:t>6.4.3 实作评估教员</w:t>
      </w:r>
    </w:p>
    <w:p>
      <w:pPr>
        <w:pStyle w:val="5"/>
        <w:adjustRightInd w:val="0"/>
        <w:snapToGrid w:val="0"/>
        <w:spacing w:before="120" w:after="120" w:line="300" w:lineRule="auto"/>
        <w:rPr>
          <w:rFonts w:ascii="华文中宋" w:hAnsi="华文中宋" w:eastAsia="华文中宋"/>
          <w:b w:val="0"/>
          <w:bCs w:val="0"/>
          <w:color w:val="000000"/>
        </w:rPr>
      </w:pPr>
      <w:r>
        <w:rPr>
          <w:rFonts w:hint="eastAsia" w:ascii="华文中宋" w:hAnsi="华文中宋" w:eastAsia="华文中宋"/>
          <w:b w:val="0"/>
          <w:bCs w:val="0"/>
          <w:color w:val="000000"/>
        </w:rPr>
        <w:t>6.4.3.1 资质要求</w:t>
      </w:r>
    </w:p>
    <w:p>
      <w:pPr>
        <w:adjustRightInd w:val="0"/>
        <w:snapToGrid w:val="0"/>
        <w:spacing w:after="120" w:afterLines="50" w:line="300" w:lineRule="auto"/>
        <w:ind w:firstLine="425" w:firstLineChars="152"/>
        <w:rPr>
          <w:rFonts w:ascii="华文中宋" w:hAnsi="华文中宋" w:eastAsia="华文中宋"/>
          <w:color w:val="000000"/>
          <w:sz w:val="28"/>
          <w:szCs w:val="28"/>
        </w:rPr>
      </w:pPr>
      <w:r>
        <w:rPr>
          <w:rFonts w:hint="eastAsia" w:ascii="华文中宋" w:hAnsi="华文中宋" w:eastAsia="华文中宋"/>
          <w:color w:val="000000"/>
          <w:sz w:val="28"/>
          <w:szCs w:val="28"/>
        </w:rPr>
        <w:t>实作评估教员应至少满足下列资质要求：（1）诚实守信，公平公正，无不良记录，未被认定为考试廉政管理事件相关责任人；（2）为维修培训机构授权的专职实作教员；（3）了解维修人员执照相关规章和公司管理手册要求；（4）熟练掌握实作评估工卡和评估单内容及评分标准；（5）满足相关培训要求；（6）经局方批准。</w:t>
      </w:r>
    </w:p>
    <w:p>
      <w:pPr>
        <w:pStyle w:val="5"/>
        <w:adjustRightInd w:val="0"/>
        <w:snapToGrid w:val="0"/>
        <w:spacing w:before="120" w:after="120" w:line="300" w:lineRule="auto"/>
        <w:rPr>
          <w:rFonts w:hint="eastAsia" w:ascii="华文中宋" w:hAnsi="华文中宋" w:eastAsia="华文中宋"/>
          <w:b w:val="0"/>
          <w:bCs w:val="0"/>
          <w:color w:val="000000"/>
        </w:rPr>
      </w:pPr>
      <w:r>
        <w:rPr>
          <w:rFonts w:hint="eastAsia" w:ascii="华文中宋" w:hAnsi="华文中宋" w:eastAsia="华文中宋"/>
          <w:b w:val="0"/>
          <w:bCs w:val="0"/>
          <w:color w:val="000000"/>
        </w:rPr>
        <w:t>6.4.3.2 培训要求</w:t>
      </w:r>
    </w:p>
    <w:p>
      <w:pPr>
        <w:adjustRightInd w:val="0"/>
        <w:snapToGrid w:val="0"/>
        <w:spacing w:after="120" w:afterLines="50" w:line="300" w:lineRule="auto"/>
        <w:ind w:firstLine="482"/>
        <w:rPr>
          <w:rFonts w:ascii="华文中宋" w:hAnsi="华文中宋" w:eastAsia="华文中宋"/>
          <w:color w:val="000000"/>
          <w:sz w:val="28"/>
          <w:szCs w:val="28"/>
        </w:rPr>
      </w:pPr>
      <w:r>
        <w:rPr>
          <w:rFonts w:hint="eastAsia" w:ascii="华文中宋" w:hAnsi="华文中宋" w:eastAsia="华文中宋"/>
          <w:color w:val="000000"/>
          <w:sz w:val="28"/>
          <w:szCs w:val="28"/>
        </w:rPr>
        <w:t>实作评估教员的培训除应包含实作教员的培训要求外，还应该通过与授权内容相关的初始培训、持续培训以及相关新技术、新方法的培训；除此之外还应包括对评估工卡和实作评估单的培训。</w:t>
      </w:r>
    </w:p>
    <w:p>
      <w:pPr>
        <w:pStyle w:val="5"/>
        <w:adjustRightInd w:val="0"/>
        <w:snapToGrid w:val="0"/>
        <w:spacing w:before="120" w:after="120" w:line="300" w:lineRule="auto"/>
        <w:rPr>
          <w:rFonts w:hint="eastAsia" w:ascii="华文中宋" w:hAnsi="华文中宋" w:eastAsia="华文中宋"/>
          <w:b w:val="0"/>
          <w:bCs w:val="0"/>
          <w:color w:val="000000"/>
        </w:rPr>
      </w:pPr>
      <w:r>
        <w:rPr>
          <w:rFonts w:hint="eastAsia" w:ascii="华文中宋" w:hAnsi="华文中宋" w:eastAsia="华文中宋"/>
          <w:b w:val="0"/>
          <w:bCs w:val="0"/>
          <w:color w:val="000000"/>
        </w:rPr>
        <w:t>6.4.3.3 授权要求</w:t>
      </w:r>
    </w:p>
    <w:p>
      <w:pPr>
        <w:adjustRightInd w:val="0"/>
        <w:snapToGrid w:val="0"/>
        <w:spacing w:after="120" w:afterLines="50" w:line="300" w:lineRule="auto"/>
        <w:ind w:firstLine="482"/>
        <w:rPr>
          <w:rFonts w:ascii="华文中宋" w:hAnsi="华文中宋" w:eastAsia="华文中宋"/>
          <w:color w:val="000000"/>
          <w:sz w:val="28"/>
          <w:szCs w:val="28"/>
        </w:rPr>
      </w:pPr>
      <w:r>
        <w:rPr>
          <w:rFonts w:hint="eastAsia" w:ascii="华文中宋" w:hAnsi="华文中宋" w:eastAsia="华文中宋"/>
          <w:color w:val="000000"/>
          <w:sz w:val="28"/>
          <w:szCs w:val="28"/>
        </w:rPr>
        <w:t>实作评估教员应持续满足授权要求, 相关授权应当至少以两年为周期重新评估。评估教员的授权由培训机构质量部门实施。</w:t>
      </w:r>
    </w:p>
    <w:p>
      <w:pPr>
        <w:adjustRightInd w:val="0"/>
        <w:snapToGrid w:val="0"/>
        <w:spacing w:after="120" w:afterLines="50" w:line="300" w:lineRule="auto"/>
        <w:ind w:firstLine="482"/>
        <w:rPr>
          <w:rFonts w:ascii="华文中宋" w:hAnsi="华文中宋" w:eastAsia="华文中宋"/>
          <w:color w:val="000000"/>
          <w:sz w:val="28"/>
          <w:szCs w:val="28"/>
        </w:rPr>
      </w:pPr>
      <w:r>
        <w:rPr>
          <w:rFonts w:hint="eastAsia" w:ascii="华文中宋" w:hAnsi="华文中宋" w:eastAsia="华文中宋"/>
          <w:color w:val="000000"/>
          <w:sz w:val="28"/>
          <w:szCs w:val="28"/>
        </w:rPr>
        <w:t>持续授权时应评估的要素至少包括：</w:t>
      </w:r>
      <w:r>
        <w:rPr>
          <w:rFonts w:ascii="华文中宋" w:hAnsi="华文中宋" w:eastAsia="华文中宋"/>
          <w:color w:val="000000"/>
          <w:sz w:val="28"/>
          <w:szCs w:val="28"/>
        </w:rPr>
        <w:t>（1）</w:t>
      </w:r>
      <w:r>
        <w:rPr>
          <w:rFonts w:hint="eastAsia" w:ascii="华文中宋" w:hAnsi="华文中宋" w:eastAsia="华文中宋"/>
          <w:color w:val="000000"/>
          <w:sz w:val="28"/>
          <w:szCs w:val="28"/>
        </w:rPr>
        <w:t>已完成持续培训、相关新技术和新方法的培训；</w:t>
      </w:r>
      <w:r>
        <w:rPr>
          <w:rFonts w:ascii="华文中宋" w:hAnsi="华文中宋" w:eastAsia="华文中宋"/>
          <w:color w:val="000000"/>
          <w:sz w:val="28"/>
          <w:szCs w:val="28"/>
        </w:rPr>
        <w:t>（2）</w:t>
      </w:r>
      <w:r>
        <w:rPr>
          <w:rFonts w:hint="eastAsia" w:ascii="华文中宋" w:hAnsi="华文中宋" w:eastAsia="华文中宋"/>
          <w:color w:val="000000"/>
          <w:sz w:val="28"/>
          <w:szCs w:val="28"/>
        </w:rPr>
        <w:t>满足实作评估教员的资质要求；</w:t>
      </w:r>
      <w:r>
        <w:rPr>
          <w:rFonts w:ascii="华文中宋" w:hAnsi="华文中宋" w:eastAsia="华文中宋"/>
          <w:color w:val="000000"/>
          <w:sz w:val="28"/>
          <w:szCs w:val="28"/>
        </w:rPr>
        <w:t>（3）</w:t>
      </w:r>
      <w:r>
        <w:rPr>
          <w:rFonts w:hint="eastAsia" w:ascii="华文中宋" w:hAnsi="华文中宋" w:eastAsia="华文中宋"/>
          <w:color w:val="000000"/>
          <w:sz w:val="28"/>
          <w:szCs w:val="28"/>
        </w:rPr>
        <w:t>每年参加的实作评估次数不少于3次；</w:t>
      </w:r>
      <w:r>
        <w:rPr>
          <w:rFonts w:ascii="华文中宋" w:hAnsi="华文中宋" w:eastAsia="华文中宋"/>
          <w:color w:val="000000"/>
          <w:sz w:val="28"/>
          <w:szCs w:val="28"/>
        </w:rPr>
        <w:t>（4）</w:t>
      </w:r>
      <w:r>
        <w:rPr>
          <w:rFonts w:hint="eastAsia" w:ascii="华文中宋" w:hAnsi="华文中宋" w:eastAsia="华文中宋"/>
          <w:color w:val="000000"/>
          <w:sz w:val="28"/>
          <w:szCs w:val="28"/>
        </w:rPr>
        <w:t>在上一个授权周期内评估教员的实作评估过程中无不良记录。</w:t>
      </w:r>
    </w:p>
    <w:p>
      <w:pPr>
        <w:pStyle w:val="5"/>
        <w:adjustRightInd w:val="0"/>
        <w:snapToGrid w:val="0"/>
        <w:spacing w:before="120" w:after="120" w:line="300" w:lineRule="auto"/>
        <w:rPr>
          <w:rFonts w:hint="eastAsia" w:ascii="华文中宋" w:hAnsi="华文中宋" w:eastAsia="华文中宋"/>
          <w:b w:val="0"/>
          <w:bCs w:val="0"/>
          <w:color w:val="000000"/>
        </w:rPr>
      </w:pPr>
      <w:r>
        <w:rPr>
          <w:rFonts w:hint="eastAsia" w:ascii="华文中宋" w:hAnsi="华文中宋" w:eastAsia="华文中宋"/>
          <w:b w:val="0"/>
          <w:bCs w:val="0"/>
          <w:color w:val="000000"/>
        </w:rPr>
        <w:t>6.4.3.4 档案要求</w:t>
      </w:r>
    </w:p>
    <w:p>
      <w:pPr>
        <w:adjustRightInd w:val="0"/>
        <w:snapToGrid w:val="0"/>
        <w:spacing w:after="120" w:afterLines="50" w:line="300" w:lineRule="auto"/>
        <w:ind w:firstLine="482"/>
        <w:rPr>
          <w:rFonts w:ascii="华文中宋" w:hAnsi="华文中宋" w:eastAsia="华文中宋"/>
          <w:color w:val="000000"/>
          <w:sz w:val="28"/>
          <w:szCs w:val="28"/>
        </w:rPr>
      </w:pPr>
      <w:r>
        <w:rPr>
          <w:rFonts w:hint="eastAsia" w:ascii="华文中宋" w:hAnsi="华文中宋" w:eastAsia="华文中宋"/>
          <w:color w:val="000000"/>
          <w:sz w:val="28"/>
          <w:szCs w:val="28"/>
        </w:rPr>
        <w:t>实作评估员的个人技术档案应由各授权维修培训机构妥善保存，并保存至其离职后至少3年。</w:t>
      </w:r>
    </w:p>
    <w:p>
      <w:pPr>
        <w:pStyle w:val="4"/>
        <w:adjustRightInd w:val="0"/>
        <w:snapToGrid w:val="0"/>
        <w:spacing w:before="120" w:after="120" w:line="300" w:lineRule="auto"/>
        <w:rPr>
          <w:b/>
          <w:bCs w:val="0"/>
          <w:color w:val="000000"/>
        </w:rPr>
      </w:pPr>
      <w:r>
        <w:rPr>
          <w:rFonts w:hint="eastAsia"/>
          <w:b/>
          <w:bCs w:val="0"/>
          <w:color w:val="000000"/>
        </w:rPr>
        <w:t>6.4.4</w:t>
      </w:r>
      <w:r>
        <w:rPr>
          <w:b/>
          <w:bCs w:val="0"/>
          <w:color w:val="000000"/>
        </w:rPr>
        <w:t xml:space="preserve"> </w:t>
      </w:r>
      <w:r>
        <w:rPr>
          <w:rFonts w:hint="eastAsia"/>
          <w:b/>
          <w:bCs w:val="0"/>
          <w:color w:val="000000"/>
        </w:rPr>
        <w:t>实作评估实施</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维修培训机构可以向所在地区管理局提出申请，对满足以下条件的学员组织开展航空器维修实作评估：</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（1）通过了申请执照类别的航空器维修基础知识考试；</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（2）迟到、早退、旷课或者请假累计未超过教学时间30%，完成了不少于最低学时的航空器维修实作培训，且基本技能操作项目培训和航空器维修实践操作项目总项目超过90%评价合格；或者</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（4）没有参加航空器维修实作培训，但有证明表明具备了不少于一年的实际航空器维修经历。</w:t>
      </w:r>
    </w:p>
    <w:p>
      <w:pPr>
        <w:adjustRightInd w:val="0"/>
        <w:snapToGrid w:val="0"/>
        <w:spacing w:after="120" w:afterLines="50" w:line="300" w:lineRule="auto"/>
        <w:ind w:firstLine="482"/>
        <w:rPr>
          <w:rFonts w:ascii="华文中宋" w:hAnsi="华文中宋" w:eastAsia="华文中宋"/>
          <w:color w:val="000000"/>
          <w:sz w:val="28"/>
          <w:szCs w:val="28"/>
        </w:rPr>
      </w:pPr>
      <w:r>
        <w:rPr>
          <w:rFonts w:hint="eastAsia" w:ascii="华文中宋" w:hAnsi="华文中宋" w:eastAsia="华文中宋"/>
          <w:color w:val="000000"/>
          <w:sz w:val="28"/>
          <w:szCs w:val="28"/>
        </w:rPr>
        <w:t>航空器维修实作评估应当在所在地区管理局维修监察员的监督下实施。</w:t>
      </w:r>
    </w:p>
    <w:p>
      <w:pPr>
        <w:adjustRightInd w:val="0"/>
        <w:snapToGrid w:val="0"/>
        <w:spacing w:after="120" w:afterLines="50" w:line="300" w:lineRule="auto"/>
        <w:ind w:firstLine="482"/>
        <w:rPr>
          <w:rFonts w:ascii="华文中宋" w:hAnsi="华文中宋" w:eastAsia="华文中宋"/>
          <w:color w:val="000000"/>
          <w:sz w:val="28"/>
          <w:szCs w:val="28"/>
        </w:rPr>
      </w:pPr>
      <w:r>
        <w:rPr>
          <w:rFonts w:hint="eastAsia" w:ascii="华文中宋" w:hAnsi="华文中宋" w:eastAsia="华文中宋"/>
          <w:color w:val="000000"/>
          <w:sz w:val="28"/>
          <w:szCs w:val="28"/>
        </w:rPr>
        <w:t>实作评估应由经维修培训机构授权的两名评估员分别按照经批准的程序和规范同时独立完成，其中至少有一名评估员未参加过该班级授课。</w:t>
      </w:r>
    </w:p>
    <w:p>
      <w:pPr>
        <w:pStyle w:val="60"/>
        <w:adjustRightInd w:val="0"/>
        <w:snapToGrid w:val="0"/>
        <w:spacing w:after="120" w:afterLines="50" w:line="300" w:lineRule="auto"/>
        <w:ind w:firstLine="560" w:firstLineChars="0"/>
        <w:rPr>
          <w:rFonts w:ascii="华文中宋" w:hAnsi="华文中宋" w:eastAsia="华文中宋"/>
          <w:color w:val="000000"/>
          <w:sz w:val="28"/>
          <w:szCs w:val="28"/>
        </w:rPr>
      </w:pPr>
      <w:r>
        <w:rPr>
          <w:rFonts w:hint="eastAsia" w:ascii="华文中宋" w:hAnsi="华文中宋" w:eastAsia="华文中宋"/>
          <w:color w:val="000000"/>
          <w:sz w:val="28"/>
          <w:szCs w:val="28"/>
        </w:rPr>
        <w:t>实作评估题目应当从实作评估题库中随机抽选，评估时间根据具体选题确定，但应合理限制在120分钟。</w:t>
      </w:r>
    </w:p>
    <w:p>
      <w:pPr>
        <w:pStyle w:val="60"/>
        <w:adjustRightInd w:val="0"/>
        <w:snapToGrid w:val="0"/>
        <w:spacing w:after="120" w:afterLines="50" w:line="300" w:lineRule="auto"/>
        <w:ind w:firstLine="560" w:firstLineChars="0"/>
        <w:rPr>
          <w:rFonts w:ascii="华文中宋" w:hAnsi="华文中宋" w:eastAsia="华文中宋"/>
          <w:color w:val="000000"/>
          <w:sz w:val="28"/>
          <w:szCs w:val="28"/>
        </w:rPr>
      </w:pPr>
      <w:r>
        <w:rPr>
          <w:rFonts w:hint="eastAsia" w:ascii="仿宋" w:hAnsi="仿宋" w:eastAsia="仿宋"/>
          <w:color w:val="000000"/>
          <w:sz w:val="28"/>
          <w:szCs w:val="28"/>
        </w:rPr>
        <w:t>注：实作评估时间不包含工具的借用时间以及借用工具后到达航空器的时间。</w:t>
      </w:r>
    </w:p>
    <w:p>
      <w:pPr>
        <w:adjustRightInd w:val="0"/>
        <w:snapToGrid w:val="0"/>
        <w:spacing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6.4.5航空器维修实作评估完成后，由两名评估员分别独立完成评估结论，并在所在地区管理局维修监察员的监督下录入民航局航空器维修人员执照管理系统，并按如下规则确定是否通过：</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（1）两名评估员都给予“通过”结论，计为通过航空器维修实作评估。</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（2）有一名实作评估员给予“未通过”结论，可重新补充评估一次。补充评估仍有“未通过”结论的，计为未通过航空器维修实作评估。</w:t>
      </w:r>
    </w:p>
    <w:p>
      <w:pPr>
        <w:adjustRightInd w:val="0"/>
        <w:snapToGrid w:val="0"/>
        <w:spacing w:after="120" w:afterLines="50" w:line="300" w:lineRule="auto"/>
        <w:ind w:firstLine="560" w:firstLineChars="200"/>
        <w:rPr>
          <w:rFonts w:ascii="华文中宋" w:hAnsi="华文中宋" w:eastAsia="华文中宋"/>
          <w:color w:val="000000"/>
          <w:sz w:val="28"/>
          <w:szCs w:val="28"/>
        </w:rPr>
      </w:pPr>
      <w:r>
        <w:rPr>
          <w:rFonts w:hint="eastAsia" w:ascii="华文中宋" w:hAnsi="华文中宋" w:eastAsia="华文中宋"/>
          <w:color w:val="000000"/>
          <w:sz w:val="28"/>
          <w:szCs w:val="28"/>
        </w:rPr>
        <w:t>（3）两名实作评估员都给予“未通过”结论，计为未通过航空器维修实作评估。</w:t>
      </w:r>
    </w:p>
    <w:p>
      <w:pPr>
        <w:adjustRightInd w:val="0"/>
        <w:snapToGrid w:val="0"/>
        <w:spacing w:after="120" w:afterLines="50"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注：考生评估项目在相邻场地情况下，每个评估员最多可评估2名考生。</w:t>
      </w:r>
    </w:p>
    <w:p>
      <w:pPr>
        <w:adjustRightInd w:val="0"/>
        <w:snapToGrid w:val="0"/>
        <w:spacing w:after="120" w:afterLines="50" w:line="30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首次航空器维修实作评估未通过的培训学员需重新参加维修实作培训后方可再次参加航空器维修实作评估，再次评估仍不通过的，该学员之后不能申请该类别维修人员执照。</w:t>
      </w:r>
    </w:p>
    <w:p>
      <w:pPr>
        <w:pStyle w:val="2"/>
        <w:adjustRightInd w:val="0"/>
        <w:snapToGrid w:val="0"/>
        <w:spacing w:before="0"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7. 增加执照类别</w:t>
      </w:r>
    </w:p>
    <w:p>
      <w:pPr>
        <w:adjustRightInd w:val="0"/>
        <w:snapToGrid w:val="0"/>
        <w:spacing w:after="120" w:afterLines="50" w:line="300" w:lineRule="auto"/>
        <w:ind w:firstLine="560" w:firstLineChars="20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对于已经取得某一类别执照申请增加另一执照类别的人员，需补充完成增加类别对应的维修基础知识模块培训并通过考试后参加实作培训。实作部分可以免M</w:t>
      </w:r>
      <w:r>
        <w:rPr>
          <w:rFonts w:ascii="华文中宋" w:hAnsi="华文中宋" w:eastAsia="华文中宋"/>
          <w:color w:val="000000"/>
          <w:sz w:val="28"/>
          <w:szCs w:val="28"/>
        </w:rPr>
        <w:t>7</w:t>
      </w:r>
      <w:r>
        <w:rPr>
          <w:rFonts w:hint="eastAsia" w:ascii="华文中宋" w:hAnsi="华文中宋" w:eastAsia="华文中宋"/>
          <w:color w:val="000000"/>
          <w:sz w:val="28"/>
          <w:szCs w:val="28"/>
        </w:rPr>
        <w:t>的培训，仅参加对应类别航空器维修实践（</w:t>
      </w:r>
      <w:r>
        <w:rPr>
          <w:rFonts w:ascii="华文中宋" w:hAnsi="华文中宋" w:eastAsia="华文中宋"/>
          <w:color w:val="000000"/>
          <w:sz w:val="28"/>
          <w:szCs w:val="28"/>
        </w:rPr>
        <w:t>M8</w:t>
      </w:r>
      <w:r>
        <w:rPr>
          <w:rFonts w:hint="eastAsia" w:ascii="华文中宋" w:hAnsi="华文中宋" w:eastAsia="华文中宋"/>
          <w:color w:val="000000"/>
          <w:sz w:val="28"/>
          <w:szCs w:val="28"/>
        </w:rPr>
        <w:t>）的培训，并通过对应类别的航空器维修实作评估。</w:t>
      </w:r>
    </w:p>
    <w:p>
      <w:pPr>
        <w:adjustRightInd w:val="0"/>
        <w:snapToGrid w:val="0"/>
        <w:spacing w:after="120" w:afterLines="50" w:line="30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注：如果培训学员在申请增加类别的航空器上具备一年以上实际维修经历可以免相应类别的M8培训，直接申请参加实作评估，学员申请参加实作评估前应向维修培训机构出具免实作声明。</w:t>
      </w:r>
    </w:p>
    <w:p>
      <w:pPr>
        <w:pStyle w:val="60"/>
        <w:adjustRightInd w:val="0"/>
        <w:snapToGrid w:val="0"/>
        <w:spacing w:after="120" w:afterLines="50" w:line="300" w:lineRule="auto"/>
        <w:ind w:firstLine="709" w:firstLineChars="0"/>
        <w:rPr>
          <w:rFonts w:ascii="华文中宋" w:hAnsi="华文中宋" w:eastAsia="华文中宋"/>
          <w:color w:val="000000"/>
          <w:sz w:val="28"/>
          <w:szCs w:val="28"/>
        </w:rPr>
      </w:pPr>
      <w:r>
        <w:rPr>
          <w:rFonts w:hint="eastAsia" w:ascii="华文中宋" w:hAnsi="华文中宋" w:eastAsia="华文中宋"/>
          <w:color w:val="000000"/>
          <w:sz w:val="28"/>
          <w:szCs w:val="28"/>
        </w:rPr>
        <w:t>维修培训机构在为新增执照类别申请人申请实作评估前需要审核评估学员相关资质，如是否已经持有维修人员执照、需补差理论模块是否全部通过、免实作培训条件是否符合要求等。</w:t>
      </w:r>
    </w:p>
    <w:p>
      <w:pPr>
        <w:pStyle w:val="60"/>
        <w:adjustRightInd w:val="0"/>
        <w:snapToGrid w:val="0"/>
        <w:spacing w:after="120" w:afterLines="50" w:line="300" w:lineRule="auto"/>
        <w:ind w:firstLine="709" w:firstLineChars="0"/>
        <w:rPr>
          <w:rFonts w:hint="eastAsia" w:ascii="华文中宋" w:hAnsi="华文中宋" w:eastAsia="华文中宋"/>
          <w:color w:val="000000"/>
          <w:sz w:val="28"/>
          <w:szCs w:val="28"/>
        </w:rPr>
      </w:pPr>
      <w:r>
        <w:rPr>
          <w:color w:val="000000"/>
          <w:sz w:val="24"/>
          <w:lang/>
        </w:rPr>
        <w:drawing>
          <wp:inline distT="0" distB="0" distL="114300" distR="114300">
            <wp:extent cx="5279390" cy="2172335"/>
            <wp:effectExtent l="0" t="0" r="16510" b="1841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13"/>
                    <a:stretch>
                      <a:fillRect/>
                    </a:stretch>
                  </pic:blipFill>
                  <pic:spPr>
                    <a:xfrm>
                      <a:off x="0" y="0"/>
                      <a:ext cx="5279390" cy="2172335"/>
                    </a:xfrm>
                    <a:prstGeom prst="rect">
                      <a:avLst/>
                    </a:prstGeom>
                    <a:noFill/>
                    <a:ln>
                      <a:noFill/>
                    </a:ln>
                  </pic:spPr>
                </pic:pic>
              </a:graphicData>
            </a:graphic>
          </wp:inline>
        </w:drawing>
      </w:r>
    </w:p>
    <w:p>
      <w:pPr>
        <w:pStyle w:val="2"/>
        <w:adjustRightInd w:val="0"/>
        <w:snapToGrid w:val="0"/>
        <w:spacing w:before="0" w:after="120" w:afterLines="50" w:line="30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附则</w:t>
      </w:r>
    </w:p>
    <w:p>
      <w:pPr>
        <w:adjustRightInd w:val="0"/>
        <w:snapToGrid w:val="0"/>
        <w:spacing w:after="120" w:afterLines="50" w:line="300" w:lineRule="auto"/>
        <w:ind w:firstLine="708" w:firstLineChars="253"/>
        <w:rPr>
          <w:rStyle w:val="30"/>
          <w:rFonts w:hint="eastAsia"/>
          <w:color w:val="000000"/>
        </w:rPr>
      </w:pPr>
      <w:r>
        <w:rPr>
          <w:rFonts w:ascii="华文中宋" w:hAnsi="华文中宋" w:eastAsia="华文中宋"/>
          <w:color w:val="000000"/>
          <w:sz w:val="28"/>
          <w:szCs w:val="28"/>
        </w:rPr>
        <w:t>本</w:t>
      </w:r>
      <w:r>
        <w:rPr>
          <w:rFonts w:hint="eastAsia" w:ascii="华文中宋" w:hAnsi="华文中宋" w:eastAsia="华文中宋"/>
          <w:color w:val="000000"/>
          <w:sz w:val="28"/>
          <w:szCs w:val="28"/>
        </w:rPr>
        <w:t>文件自2025年6月1日起施行。除另有规定外，在本文件修订版施行之前已经持有按CCAR-147部颁发的维修培训机构合格证的单位应当于2025年12月31日之前完全符合本次修订版的要求。</w:t>
      </w:r>
    </w:p>
    <w:p>
      <w:pPr>
        <w:adjustRightInd w:val="0"/>
        <w:snapToGrid w:val="0"/>
        <w:spacing w:after="120" w:afterLines="50" w:line="300" w:lineRule="auto"/>
        <w:ind w:firstLine="560" w:firstLineChars="200"/>
        <w:rPr>
          <w:rFonts w:hint="eastAsia" w:ascii="华文中宋" w:hAnsi="华文中宋" w:eastAsia="华文中宋"/>
          <w:b/>
          <w:bCs/>
          <w:color w:val="000000"/>
          <w:kern w:val="44"/>
          <w:sz w:val="28"/>
          <w:szCs w:val="28"/>
        </w:rPr>
      </w:pPr>
    </w:p>
    <w:p>
      <w:pPr>
        <w:pStyle w:val="2"/>
        <w:adjustRightInd w:val="0"/>
        <w:snapToGrid w:val="0"/>
        <w:spacing w:before="0" w:after="120" w:afterLines="50" w:line="300" w:lineRule="auto"/>
        <w:rPr>
          <w:rFonts w:ascii="华文中宋" w:hAnsi="华文中宋" w:eastAsia="华文中宋"/>
          <w:color w:val="000000"/>
          <w:sz w:val="28"/>
          <w:szCs w:val="28"/>
        </w:rPr>
      </w:pPr>
      <w:r>
        <w:rPr>
          <w:rStyle w:val="30"/>
          <w:rFonts w:hint="eastAsia"/>
          <w:color w:val="000000"/>
        </w:rPr>
        <w:br w:type="page"/>
      </w:r>
      <w:r>
        <w:rPr>
          <w:rFonts w:hint="eastAsia" w:ascii="华文中宋" w:hAnsi="华文中宋" w:eastAsia="华文中宋"/>
          <w:color w:val="000000"/>
          <w:sz w:val="28"/>
          <w:szCs w:val="28"/>
        </w:rPr>
        <w:t>附录1．维修基础知识培训模块知识点、要素和学时</w:t>
      </w:r>
    </w:p>
    <w:p>
      <w:pPr>
        <w:pStyle w:val="3"/>
        <w:adjustRightInd w:val="0"/>
        <w:snapToGrid w:val="0"/>
        <w:spacing w:before="0" w:after="120" w:afterLines="50" w:line="300" w:lineRule="auto"/>
        <w:rPr>
          <w:rFonts w:hAnsi="华文中宋"/>
          <w:color w:val="000000"/>
          <w:szCs w:val="28"/>
        </w:rPr>
      </w:pPr>
      <w:r>
        <w:rPr>
          <w:rFonts w:hint="eastAsia" w:hAnsi="华文中宋"/>
          <w:color w:val="000000"/>
          <w:szCs w:val="28"/>
        </w:rPr>
        <w:t>M1：航空概论（3</w:t>
      </w:r>
      <w:r>
        <w:rPr>
          <w:rFonts w:hAnsi="华文中宋"/>
          <w:color w:val="000000"/>
          <w:szCs w:val="28"/>
        </w:rPr>
        <w:t>0</w:t>
      </w:r>
      <w:r>
        <w:rPr>
          <w:rFonts w:hint="eastAsia" w:hAnsi="华文中宋"/>
          <w:color w:val="000000"/>
          <w:szCs w:val="28"/>
        </w:rPr>
        <w:t>学时）</w:t>
      </w:r>
    </w:p>
    <w:p>
      <w:pPr>
        <w:pStyle w:val="4"/>
        <w:adjustRightInd w:val="0"/>
        <w:snapToGrid w:val="0"/>
        <w:spacing w:before="120" w:beforeLines="50" w:after="120" w:afterLines="50" w:line="240" w:lineRule="auto"/>
        <w:rPr>
          <w:color w:val="000000"/>
          <w:szCs w:val="28"/>
        </w:rPr>
      </w:pPr>
      <w:r>
        <w:rPr>
          <w:rFonts w:hint="eastAsia"/>
          <w:color w:val="000000"/>
          <w:szCs w:val="28"/>
        </w:rPr>
        <w:t>M1.1</w:t>
      </w:r>
      <w:r>
        <w:rPr>
          <w:color w:val="000000"/>
          <w:szCs w:val="28"/>
        </w:rPr>
        <w:t xml:space="preserve"> </w:t>
      </w:r>
      <w:r>
        <w:rPr>
          <w:rFonts w:hint="eastAsia"/>
          <w:color w:val="000000"/>
          <w:szCs w:val="28"/>
        </w:rPr>
        <w:t>总论（3学时）</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13"/>
        <w:gridCol w:w="2048"/>
        <w:gridCol w:w="3917"/>
        <w:gridCol w:w="852"/>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jc w:val="center"/>
        </w:trPr>
        <w:tc>
          <w:tcPr>
            <w:tcW w:w="1889"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02"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79"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8"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M1.1.1</w:t>
            </w:r>
          </w:p>
        </w:tc>
        <w:tc>
          <w:tcPr>
            <w:tcW w:w="11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交通运输业概述</w:t>
            </w: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1.交通运输概念</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2.交通运输方式</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659" w:hRule="atLeast"/>
          <w:jc w:val="center"/>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3.综合交通运输体系</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M1.1.2</w:t>
            </w:r>
          </w:p>
        </w:tc>
        <w:tc>
          <w:tcPr>
            <w:tcW w:w="11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航空业概述</w:t>
            </w: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1.航空制造业</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2.军事航空</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3.民用航空</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4.民用航空系统的组成部分</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M1.1.3</w:t>
            </w:r>
          </w:p>
        </w:tc>
        <w:tc>
          <w:tcPr>
            <w:tcW w:w="11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民航发展史</w:t>
            </w: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1.世界民航发展史</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jc w:val="center"/>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2.中国民航发展史</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color w:val="000000"/>
          <w:szCs w:val="28"/>
        </w:rPr>
      </w:pPr>
      <w:r>
        <w:rPr>
          <w:rFonts w:hint="eastAsia"/>
          <w:color w:val="000000"/>
          <w:szCs w:val="28"/>
        </w:rPr>
        <w:t>M1.2</w:t>
      </w:r>
      <w:r>
        <w:rPr>
          <w:color w:val="000000"/>
          <w:szCs w:val="28"/>
        </w:rPr>
        <w:t xml:space="preserve"> </w:t>
      </w:r>
      <w:r>
        <w:rPr>
          <w:rFonts w:hint="eastAsia"/>
          <w:color w:val="000000"/>
          <w:szCs w:val="28"/>
        </w:rPr>
        <w:t>航空器的概念与分类（4学时）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13"/>
        <w:gridCol w:w="2060"/>
        <w:gridCol w:w="3917"/>
        <w:gridCol w:w="84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96"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02"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7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M1.2.1</w:t>
            </w:r>
          </w:p>
        </w:tc>
        <w:tc>
          <w:tcPr>
            <w:tcW w:w="115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航空器的定义与分类</w:t>
            </w: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1.航空器的定义和分类</w:t>
            </w:r>
          </w:p>
        </w:tc>
        <w:tc>
          <w:tcPr>
            <w:tcW w:w="47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15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2.轻于空气的航空器</w:t>
            </w:r>
          </w:p>
        </w:tc>
        <w:tc>
          <w:tcPr>
            <w:tcW w:w="47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15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3.重于空气的航空器</w:t>
            </w:r>
          </w:p>
        </w:tc>
        <w:tc>
          <w:tcPr>
            <w:tcW w:w="47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M1.2.2</w:t>
            </w:r>
          </w:p>
        </w:tc>
        <w:tc>
          <w:tcPr>
            <w:tcW w:w="115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民用飞机的分类和基本组成</w:t>
            </w: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1.民用飞机的分类</w:t>
            </w:r>
          </w:p>
        </w:tc>
        <w:tc>
          <w:tcPr>
            <w:tcW w:w="47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2.民用飞机的基本组成：</w:t>
            </w:r>
          </w:p>
          <w:p>
            <w:pPr>
              <w:adjustRightInd w:val="0"/>
              <w:snapToGrid w:val="0"/>
              <w:spacing w:after="120" w:afterLines="50" w:line="300" w:lineRule="auto"/>
              <w:ind w:firstLine="280" w:firstLineChars="100"/>
              <w:rPr>
                <w:rFonts w:ascii="华文中宋" w:hAnsi="华文中宋" w:eastAsia="华文中宋"/>
                <w:color w:val="000000"/>
                <w:sz w:val="28"/>
                <w:szCs w:val="28"/>
              </w:rPr>
            </w:pPr>
            <w:r>
              <w:rPr>
                <w:rFonts w:ascii="华文中宋" w:hAnsi="华文中宋" w:eastAsia="华文中宋"/>
                <w:color w:val="000000"/>
                <w:sz w:val="28"/>
                <w:szCs w:val="28"/>
              </w:rPr>
              <w:t>1）机身</w:t>
            </w:r>
          </w:p>
          <w:p>
            <w:pPr>
              <w:adjustRightInd w:val="0"/>
              <w:snapToGrid w:val="0"/>
              <w:spacing w:after="120" w:afterLines="50" w:line="300" w:lineRule="auto"/>
              <w:ind w:firstLine="280" w:firstLineChars="100"/>
              <w:rPr>
                <w:rFonts w:ascii="华文中宋" w:hAnsi="华文中宋" w:eastAsia="华文中宋"/>
                <w:color w:val="000000"/>
                <w:sz w:val="28"/>
                <w:szCs w:val="28"/>
              </w:rPr>
            </w:pPr>
            <w:r>
              <w:rPr>
                <w:rFonts w:ascii="华文中宋" w:hAnsi="华文中宋" w:eastAsia="华文中宋"/>
                <w:color w:val="000000"/>
                <w:sz w:val="28"/>
                <w:szCs w:val="28"/>
              </w:rPr>
              <w:t>2）机翼</w:t>
            </w:r>
          </w:p>
          <w:p>
            <w:pPr>
              <w:adjustRightInd w:val="0"/>
              <w:snapToGrid w:val="0"/>
              <w:spacing w:after="120" w:afterLines="50" w:line="300" w:lineRule="auto"/>
              <w:ind w:firstLine="280" w:firstLineChars="100"/>
              <w:rPr>
                <w:rFonts w:ascii="华文中宋" w:hAnsi="华文中宋" w:eastAsia="华文中宋"/>
                <w:color w:val="000000"/>
                <w:sz w:val="28"/>
                <w:szCs w:val="28"/>
              </w:rPr>
            </w:pPr>
            <w:r>
              <w:rPr>
                <w:rFonts w:ascii="华文中宋" w:hAnsi="华文中宋" w:eastAsia="华文中宋"/>
                <w:color w:val="000000"/>
                <w:sz w:val="28"/>
                <w:szCs w:val="28"/>
              </w:rPr>
              <w:t>3）尾翼</w:t>
            </w:r>
          </w:p>
          <w:p>
            <w:pPr>
              <w:adjustRightInd w:val="0"/>
              <w:snapToGrid w:val="0"/>
              <w:spacing w:after="120" w:afterLines="50" w:line="300" w:lineRule="auto"/>
              <w:ind w:firstLine="280" w:firstLineChars="100"/>
              <w:rPr>
                <w:rFonts w:ascii="华文中宋" w:hAnsi="华文中宋" w:eastAsia="华文中宋"/>
                <w:color w:val="000000"/>
                <w:sz w:val="28"/>
                <w:szCs w:val="28"/>
              </w:rPr>
            </w:pPr>
            <w:r>
              <w:rPr>
                <w:rFonts w:ascii="华文中宋" w:hAnsi="华文中宋" w:eastAsia="华文中宋"/>
                <w:color w:val="000000"/>
                <w:sz w:val="28"/>
                <w:szCs w:val="28"/>
              </w:rPr>
              <w:t>4）起落架</w:t>
            </w:r>
          </w:p>
          <w:p>
            <w:pPr>
              <w:adjustRightInd w:val="0"/>
              <w:snapToGrid w:val="0"/>
              <w:spacing w:after="120" w:afterLines="50" w:line="300" w:lineRule="auto"/>
              <w:ind w:firstLine="280" w:firstLineChars="100"/>
              <w:rPr>
                <w:rFonts w:ascii="华文中宋" w:hAnsi="华文中宋" w:eastAsia="华文中宋"/>
                <w:color w:val="000000"/>
                <w:sz w:val="28"/>
                <w:szCs w:val="28"/>
              </w:rPr>
            </w:pPr>
            <w:r>
              <w:rPr>
                <w:rFonts w:ascii="华文中宋" w:hAnsi="华文中宋" w:eastAsia="华文中宋"/>
                <w:color w:val="000000"/>
                <w:sz w:val="28"/>
                <w:szCs w:val="28"/>
              </w:rPr>
              <w:t>5）动力装置</w:t>
            </w:r>
          </w:p>
        </w:tc>
        <w:tc>
          <w:tcPr>
            <w:tcW w:w="47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M1.2.3</w:t>
            </w:r>
          </w:p>
        </w:tc>
        <w:tc>
          <w:tcPr>
            <w:tcW w:w="115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旋翼航空器的分类和基本组成</w:t>
            </w: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1.旋翼航空器的分类</w:t>
            </w:r>
          </w:p>
        </w:tc>
        <w:tc>
          <w:tcPr>
            <w:tcW w:w="47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2.旋翼航空器的基本组成</w:t>
            </w:r>
          </w:p>
        </w:tc>
        <w:tc>
          <w:tcPr>
            <w:tcW w:w="47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15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3.无人遥控驾驶航空器</w:t>
            </w:r>
          </w:p>
        </w:tc>
        <w:tc>
          <w:tcPr>
            <w:tcW w:w="47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color w:val="000000"/>
          <w:szCs w:val="28"/>
        </w:rPr>
      </w:pPr>
      <w:r>
        <w:rPr>
          <w:rFonts w:hint="eastAsia"/>
          <w:color w:val="000000"/>
          <w:szCs w:val="28"/>
        </w:rPr>
        <w:t>M1</w:t>
      </w:r>
      <w:r>
        <w:rPr>
          <w:color w:val="000000"/>
          <w:szCs w:val="28"/>
        </w:rPr>
        <w:t>.</w:t>
      </w:r>
      <w:r>
        <w:rPr>
          <w:rFonts w:hint="eastAsia"/>
          <w:color w:val="000000"/>
          <w:szCs w:val="28"/>
        </w:rPr>
        <w:t>3</w:t>
      </w:r>
      <w:r>
        <w:rPr>
          <w:color w:val="000000"/>
          <w:szCs w:val="28"/>
        </w:rPr>
        <w:t xml:space="preserve"> 空气</w:t>
      </w:r>
      <w:r>
        <w:rPr>
          <w:rFonts w:hint="eastAsia"/>
          <w:color w:val="000000"/>
          <w:szCs w:val="28"/>
        </w:rPr>
        <w:t>动力学基础（7学时）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13"/>
        <w:gridCol w:w="1889"/>
        <w:gridCol w:w="4076"/>
        <w:gridCol w:w="852"/>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79"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M1.3.1</w:t>
            </w:r>
          </w:p>
        </w:tc>
        <w:tc>
          <w:tcPr>
            <w:tcW w:w="10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大气环境</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1.大气的组成</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2.大气层的结构</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3.大气的重要物理参数</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4.国际标准大气</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M1.3.2</w:t>
            </w:r>
          </w:p>
        </w:tc>
        <w:tc>
          <w:tcPr>
            <w:tcW w:w="10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空气动力学基本原理</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1.流体基本概念</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2.相对性原理</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3.连续性方程</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4.伯努利定理</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5.伯努利定理的应用</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M1.3.3</w:t>
            </w:r>
          </w:p>
        </w:tc>
        <w:tc>
          <w:tcPr>
            <w:tcW w:w="10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作用在飞机上的空气动力</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1.升力的产生</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2.阻力的产生和分类</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3.升力和阻力的影响因素</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4.机翼的压力中心和焦点</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5.机翼表面结冰的影响</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M1.3.4</w:t>
            </w:r>
          </w:p>
        </w:tc>
        <w:tc>
          <w:tcPr>
            <w:tcW w:w="10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高速飞行基本特点</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 xml:space="preserve">1.飞行马赫数，高速飞行气流的加速、减速特性 </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pStyle w:val="5"/>
              <w:adjustRightInd w:val="0"/>
              <w:snapToGrid w:val="0"/>
              <w:spacing w:before="0" w:after="120" w:afterLines="50" w:line="300" w:lineRule="auto"/>
              <w:rPr>
                <w:rFonts w:ascii="华文中宋" w:hAnsi="华文中宋" w:eastAsia="华文中宋"/>
                <w:b w:val="0"/>
                <w:bCs w:val="0"/>
                <w:color w:val="000000"/>
              </w:rPr>
            </w:pPr>
            <w:r>
              <w:rPr>
                <w:rFonts w:ascii="华文中宋" w:hAnsi="华文中宋" w:eastAsia="华文中宋"/>
                <w:b w:val="0"/>
                <w:bCs w:val="0"/>
                <w:color w:val="000000"/>
              </w:rPr>
              <w:t>2.马赫锥、激波</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3.临界马赫数和临界速度的基本概念</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4.音障和热障</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color w:val="000000"/>
          <w:szCs w:val="28"/>
        </w:rPr>
      </w:pPr>
      <w:r>
        <w:rPr>
          <w:rFonts w:hint="eastAsia"/>
          <w:color w:val="000000"/>
          <w:szCs w:val="28"/>
        </w:rPr>
        <w:t>M1.4</w:t>
      </w:r>
      <w:r>
        <w:rPr>
          <w:color w:val="000000"/>
          <w:szCs w:val="28"/>
        </w:rPr>
        <w:t xml:space="preserve"> </w:t>
      </w:r>
      <w:r>
        <w:rPr>
          <w:rFonts w:hint="eastAsia"/>
          <w:color w:val="000000"/>
          <w:szCs w:val="28"/>
        </w:rPr>
        <w:t>飞行原理（8学时）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8"/>
        <w:gridCol w:w="1834"/>
        <w:gridCol w:w="4076"/>
        <w:gridCol w:w="852"/>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79"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M1.4.1</w:t>
            </w:r>
          </w:p>
        </w:tc>
        <w:tc>
          <w:tcPr>
            <w:tcW w:w="103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飞机运动基础</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1.飞机运动参数</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2.载荷平衡与载荷系数</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3.巡航飞行、起飞和着陆</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4.等速爬升和等速下滑</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5.水平转弯和侧滑</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6.增升原理和增升装置</w:t>
            </w: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M1.4.2</w:t>
            </w:r>
          </w:p>
        </w:tc>
        <w:tc>
          <w:tcPr>
            <w:tcW w:w="103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飞机的稳定性</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1.稳定性的概念和分类</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2.飞机的平衡</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3.飞机的稳定性</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M1.4.3</w:t>
            </w:r>
          </w:p>
        </w:tc>
        <w:tc>
          <w:tcPr>
            <w:tcW w:w="103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飞机的操纵性</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1.操纵性的概念</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2.俯仰/纵向操纵性</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3.滚转/横侧向操纵性</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4.偏航/方向操纵性</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5.飞机主操纵面上的附设装置</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M1.4.4</w:t>
            </w:r>
          </w:p>
        </w:tc>
        <w:tc>
          <w:tcPr>
            <w:tcW w:w="103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旋翼航空器基本飞行原理</w:t>
            </w: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1.旋翼升力的产生和反作用扭矩</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2.旋翼桨叶运动的基本原理</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3.旋翼航空器的操纵</w:t>
            </w: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color w:val="000000"/>
          <w:szCs w:val="28"/>
        </w:rPr>
      </w:pPr>
      <w:r>
        <w:rPr>
          <w:rFonts w:hint="eastAsia"/>
          <w:color w:val="000000"/>
          <w:szCs w:val="28"/>
        </w:rPr>
        <w:t>M1.5</w:t>
      </w:r>
      <w:r>
        <w:rPr>
          <w:color w:val="000000"/>
          <w:szCs w:val="28"/>
        </w:rPr>
        <w:t xml:space="preserve"> </w:t>
      </w:r>
      <w:r>
        <w:rPr>
          <w:rFonts w:hint="eastAsia"/>
          <w:color w:val="000000"/>
          <w:szCs w:val="28"/>
        </w:rPr>
        <w:t>航空动力装置（2学时）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0"/>
        <w:gridCol w:w="1836"/>
        <w:gridCol w:w="4096"/>
        <w:gridCol w:w="840"/>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02"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7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M1.5.1</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航空活塞式发动机概述</w:t>
            </w:r>
          </w:p>
        </w:tc>
        <w:tc>
          <w:tcPr>
            <w:tcW w:w="23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1.航空活塞式发动机</w:t>
            </w:r>
          </w:p>
        </w:tc>
        <w:tc>
          <w:tcPr>
            <w:tcW w:w="47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w:t>
            </w:r>
            <w:r>
              <w:rPr>
                <w:rFonts w:ascii="华文中宋" w:hAnsi="华文中宋" w:eastAsia="华文中宋" w:cs="华文中宋"/>
                <w:color w:val="000000"/>
                <w:sz w:val="28"/>
                <w:szCs w:val="28"/>
              </w:rPr>
              <w:t>螺旋桨</w:t>
            </w:r>
          </w:p>
        </w:tc>
        <w:tc>
          <w:tcPr>
            <w:tcW w:w="47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M1.5.2</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航空燃气涡轮发动机概述</w:t>
            </w:r>
          </w:p>
        </w:tc>
        <w:tc>
          <w:tcPr>
            <w:tcW w:w="23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 xml:space="preserve">1.喷气式发动机的工作原理和基本组成 </w:t>
            </w:r>
          </w:p>
        </w:tc>
        <w:tc>
          <w:tcPr>
            <w:tcW w:w="47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2.喷气式发动机的主要附件系统</w:t>
            </w:r>
          </w:p>
        </w:tc>
        <w:tc>
          <w:tcPr>
            <w:tcW w:w="47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3.喷气式发动机的安装布局</w:t>
            </w:r>
          </w:p>
        </w:tc>
        <w:tc>
          <w:tcPr>
            <w:tcW w:w="47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M1.6</w:t>
      </w:r>
      <w:r>
        <w:rPr>
          <w:color w:val="000000"/>
          <w:szCs w:val="28"/>
        </w:rPr>
        <w:t xml:space="preserve"> </w:t>
      </w:r>
      <w:r>
        <w:rPr>
          <w:rFonts w:hint="eastAsia"/>
          <w:color w:val="000000"/>
          <w:szCs w:val="28"/>
        </w:rPr>
        <w:t>航空仪表和机载设备（4学时）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0"/>
        <w:gridCol w:w="1836"/>
        <w:gridCol w:w="4082"/>
        <w:gridCol w:w="85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4"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80"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M1.6.1</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航空仪表概述</w:t>
            </w: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1.航空仪表的分类</w:t>
            </w:r>
          </w:p>
        </w:tc>
        <w:tc>
          <w:tcPr>
            <w:tcW w:w="48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2.航空仪表的发展历程与布局</w:t>
            </w:r>
          </w:p>
        </w:tc>
        <w:tc>
          <w:tcPr>
            <w:tcW w:w="48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3.显示数据的基本T型格式</w:t>
            </w:r>
          </w:p>
        </w:tc>
        <w:tc>
          <w:tcPr>
            <w:tcW w:w="48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M1.6.2</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机载电子设备概述</w:t>
            </w: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1.机载通信系统</w:t>
            </w:r>
          </w:p>
        </w:tc>
        <w:tc>
          <w:tcPr>
            <w:tcW w:w="48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2.机载导航系统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3.机载监视系统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4.自动飞行系统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5.飞行管理系统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6.记录系统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M1.6.3</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其它机载系统概述</w:t>
            </w: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1.座舱环境控制系统</w:t>
            </w:r>
          </w:p>
        </w:tc>
        <w:tc>
          <w:tcPr>
            <w:tcW w:w="48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2.电气系统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3.燃油系统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4.液压系统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5.防冰排雨系统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6.防火系统</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7.客、货舱设备</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M1.7</w:t>
      </w:r>
      <w:r>
        <w:rPr>
          <w:color w:val="000000"/>
          <w:szCs w:val="28"/>
        </w:rPr>
        <w:t xml:space="preserve"> </w:t>
      </w:r>
      <w:r>
        <w:rPr>
          <w:rFonts w:hint="eastAsia"/>
          <w:color w:val="000000"/>
          <w:szCs w:val="28"/>
        </w:rPr>
        <w:t>空中交通管理和机场（2学时）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9"/>
        <w:gridCol w:w="1837"/>
        <w:gridCol w:w="4082"/>
        <w:gridCol w:w="854"/>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992" w:hRule="exact"/>
        </w:trPr>
        <w:tc>
          <w:tcPr>
            <w:tcW w:w="1803"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80"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M1.7.1</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空中交通管理概述</w:t>
            </w: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1.空中交通管理发展历程</w:t>
            </w:r>
          </w:p>
        </w:tc>
        <w:tc>
          <w:tcPr>
            <w:tcW w:w="48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77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2.空中交通管理的概念和任务</w:t>
            </w:r>
          </w:p>
        </w:tc>
        <w:tc>
          <w:tcPr>
            <w:tcW w:w="48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77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3.空中交通服务</w:t>
            </w:r>
          </w:p>
        </w:tc>
        <w:tc>
          <w:tcPr>
            <w:tcW w:w="48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77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4.航空气象服务</w:t>
            </w:r>
          </w:p>
        </w:tc>
        <w:tc>
          <w:tcPr>
            <w:tcW w:w="48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77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M1.7.2</w:t>
            </w:r>
          </w:p>
        </w:tc>
        <w:tc>
          <w:tcPr>
            <w:tcW w:w="1032"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机场概述</w:t>
            </w: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1.机场发展历史与机场分类</w:t>
            </w:r>
          </w:p>
        </w:tc>
        <w:tc>
          <w:tcPr>
            <w:tcW w:w="48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2.机场功能分区</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7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3.机场的运行</w:t>
            </w:r>
          </w:p>
        </w:tc>
        <w:tc>
          <w:tcPr>
            <w:tcW w:w="4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rPr>
          <w:rFonts w:hint="eastAsia"/>
          <w:color w:val="000000"/>
        </w:rPr>
      </w:pPr>
    </w:p>
    <w:p>
      <w:pPr>
        <w:pStyle w:val="3"/>
        <w:spacing w:before="120" w:beforeLines="50" w:after="120" w:afterLines="50" w:line="240" w:lineRule="auto"/>
        <w:rPr>
          <w:rFonts w:hAnsi="华文中宋"/>
          <w:color w:val="000000"/>
        </w:rPr>
      </w:pPr>
      <w:r>
        <w:rPr>
          <w:rFonts w:hint="eastAsia" w:hAnsi="华文中宋"/>
          <w:color w:val="000000"/>
        </w:rPr>
        <w:br w:type="page"/>
      </w:r>
      <w:r>
        <w:rPr>
          <w:rFonts w:hint="eastAsia" w:hAnsi="华文中宋"/>
          <w:color w:val="000000"/>
        </w:rPr>
        <w:t>M2：航空器维修（50学时）</w:t>
      </w:r>
    </w:p>
    <w:p>
      <w:pPr>
        <w:pStyle w:val="4"/>
        <w:spacing w:before="120" w:beforeLines="50" w:after="120" w:afterLines="50" w:line="240" w:lineRule="auto"/>
        <w:rPr>
          <w:rFonts w:hint="eastAsia"/>
          <w:color w:val="000000"/>
        </w:rPr>
      </w:pPr>
      <w:r>
        <w:rPr>
          <w:rFonts w:hint="eastAsia"/>
          <w:color w:val="000000"/>
        </w:rPr>
        <w:t>M2.1 维修中人的因素（11学时）</w:t>
      </w:r>
    </w:p>
    <w:tbl>
      <w:tblPr>
        <w:tblStyle w:val="20"/>
        <w:tblW w:w="8916"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812"/>
        <w:gridCol w:w="3972"/>
        <w:gridCol w:w="876"/>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3216" w:type="dxa"/>
            <w:gridSpan w:val="2"/>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3972" w:type="dxa"/>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876" w:type="dxa"/>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852" w:type="dxa"/>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b/>
                <w:color w:val="000000"/>
                <w:sz w:val="28"/>
                <w:szCs w:val="28"/>
              </w:rPr>
            </w:pPr>
            <w:r>
              <w:rPr>
                <w:rFonts w:ascii="华文中宋" w:hAnsi="华文中宋" w:eastAsia="华文中宋"/>
                <w:color w:val="000000"/>
                <w:sz w:val="28"/>
                <w:szCs w:val="28"/>
              </w:rPr>
              <w:t>M2.1.1</w:t>
            </w:r>
          </w:p>
        </w:tc>
        <w:tc>
          <w:tcPr>
            <w:tcW w:w="1812" w:type="dxa"/>
            <w:vMerge w:val="restart"/>
            <w:noWrap w:val="0"/>
            <w:vAlign w:val="center"/>
          </w:tcPr>
          <w:p>
            <w:pPr>
              <w:rPr>
                <w:rFonts w:hint="default" w:ascii="华文中宋" w:hAnsi="华文中宋" w:eastAsia="华文中宋"/>
                <w:color w:val="000000"/>
                <w:sz w:val="28"/>
                <w:szCs w:val="28"/>
              </w:rPr>
            </w:pPr>
            <w:r>
              <w:rPr>
                <w:rFonts w:ascii="华文中宋" w:hAnsi="华文中宋" w:eastAsia="华文中宋"/>
                <w:color w:val="000000"/>
                <w:sz w:val="28"/>
                <w:szCs w:val="28"/>
              </w:rPr>
              <w:t>人的因素与民航</w:t>
            </w: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876" w:type="dxa"/>
            <w:vMerge w:val="restart"/>
            <w:noWrap w:val="0"/>
            <w:vAlign w:val="center"/>
          </w:tcPr>
          <w:p>
            <w:pPr>
              <w:jc w:val="center"/>
              <w:rPr>
                <w:rFonts w:ascii="华文中宋" w:hAnsi="华文中宋" w:eastAsia="华文中宋"/>
                <w:b/>
                <w:color w:val="000000"/>
                <w:sz w:val="28"/>
                <w:szCs w:val="28"/>
              </w:rPr>
            </w:pPr>
            <w:r>
              <w:rPr>
                <w:rFonts w:ascii="华文中宋" w:hAnsi="华文中宋" w:eastAsia="华文中宋"/>
                <w:color w:val="000000"/>
                <w:sz w:val="28"/>
                <w:szCs w:val="28"/>
              </w:rPr>
              <w:t>2</w:t>
            </w:r>
          </w:p>
        </w:tc>
        <w:tc>
          <w:tcPr>
            <w:tcW w:w="852" w:type="dxa"/>
            <w:vMerge w:val="restart"/>
            <w:noWrap w:val="0"/>
            <w:vAlign w:val="center"/>
          </w:tcPr>
          <w:p>
            <w:pPr>
              <w:jc w:val="center"/>
              <w:rPr>
                <w:rFonts w:ascii="华文中宋" w:hAnsi="华文中宋" w:eastAsia="华文中宋"/>
                <w:b/>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2.研究人的因素的必要性</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M2.1.2</w:t>
            </w:r>
          </w:p>
        </w:tc>
        <w:tc>
          <w:tcPr>
            <w:tcW w:w="1812" w:type="dxa"/>
            <w:vMerge w:val="restart"/>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典型的人为因素模型</w:t>
            </w: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1.SHEL模型</w:t>
            </w:r>
          </w:p>
        </w:tc>
        <w:tc>
          <w:tcPr>
            <w:tcW w:w="876" w:type="dxa"/>
            <w:vMerge w:val="continue"/>
            <w:noWrap w:val="0"/>
            <w:vAlign w:val="center"/>
          </w:tcPr>
          <w:p>
            <w:pPr>
              <w:jc w:val="center"/>
              <w:rPr>
                <w:rFonts w:ascii="华文中宋" w:hAnsi="华文中宋" w:eastAsia="华文中宋"/>
                <w:color w:val="000000"/>
                <w:sz w:val="28"/>
                <w:szCs w:val="28"/>
              </w:rPr>
            </w:pPr>
          </w:p>
        </w:tc>
        <w:tc>
          <w:tcPr>
            <w:tcW w:w="852" w:type="dxa"/>
            <w:vMerge w:val="continue"/>
            <w:noWrap w:val="0"/>
            <w:vAlign w:val="center"/>
          </w:tcPr>
          <w:p>
            <w:pPr>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2.墨菲定律</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3.海恩法则</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4.事故链理论</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5.圆盘漏洞理论</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6.马斯洛层次需求理论</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7.Reason模型</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8.人为因素模型的特点</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9.人为因素模型的应用举例</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M2.1.3</w:t>
            </w:r>
          </w:p>
        </w:tc>
        <w:tc>
          <w:tcPr>
            <w:tcW w:w="1812" w:type="dxa"/>
            <w:vMerge w:val="restart"/>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维修工作中的人为差错</w:t>
            </w: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1.概述</w:t>
            </w:r>
            <w:r>
              <w:rPr>
                <w:rFonts w:ascii="华文中宋" w:hAnsi="华文中宋" w:eastAsia="华文中宋"/>
                <w:color w:val="000000"/>
                <w:sz w:val="28"/>
                <w:szCs w:val="28"/>
              </w:rPr>
              <w:cr/>
            </w:r>
          </w:p>
        </w:tc>
        <w:tc>
          <w:tcPr>
            <w:tcW w:w="876"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852"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w:t>
            </w:r>
            <w:r>
              <w:rPr>
                <w:rFonts w:ascii="华文中宋" w:hAnsi="华文中宋" w:eastAsia="华文中宋"/>
                <w:color w:val="000000"/>
                <w:sz w:val="28"/>
                <w:szCs w:val="28"/>
                <w:lang w:val="zh-CN"/>
              </w:rPr>
              <w:t>差错的征兆</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3.</w:t>
            </w:r>
            <w:r>
              <w:rPr>
                <w:rFonts w:ascii="华文中宋" w:hAnsi="华文中宋" w:eastAsia="华文中宋"/>
                <w:color w:val="000000"/>
                <w:sz w:val="28"/>
                <w:szCs w:val="28"/>
                <w:lang w:val="zh-CN"/>
              </w:rPr>
              <w:t>差错管理</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4.</w:t>
            </w:r>
            <w:r>
              <w:rPr>
                <w:rFonts w:ascii="华文中宋" w:hAnsi="华文中宋" w:eastAsia="华文中宋"/>
                <w:color w:val="000000"/>
                <w:sz w:val="28"/>
                <w:szCs w:val="28"/>
                <w:lang w:val="zh-CN"/>
              </w:rPr>
              <w:t>人为差错的“十二条陷阱”</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M2.1.4</w:t>
            </w:r>
          </w:p>
        </w:tc>
        <w:tc>
          <w:tcPr>
            <w:tcW w:w="1812" w:type="dxa"/>
            <w:vMerge w:val="restart"/>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lang w:val="zh-CN"/>
              </w:rPr>
              <w:t>人的生理因素影响</w:t>
            </w:r>
          </w:p>
        </w:tc>
        <w:tc>
          <w:tcPr>
            <w:tcW w:w="3972" w:type="dxa"/>
            <w:noWrap w:val="0"/>
            <w:vAlign w:val="center"/>
          </w:tcPr>
          <w:p>
            <w:pPr>
              <w:rPr>
                <w:rFonts w:ascii="华文中宋" w:hAnsi="华文中宋" w:eastAsia="华文中宋"/>
                <w:color w:val="000000"/>
                <w:sz w:val="28"/>
                <w:szCs w:val="28"/>
                <w:lang w:val="zh-CN"/>
              </w:rPr>
            </w:pPr>
            <w:r>
              <w:rPr>
                <w:rFonts w:ascii="华文中宋" w:hAnsi="华文中宋" w:eastAsia="华文中宋"/>
                <w:color w:val="000000"/>
                <w:sz w:val="28"/>
                <w:szCs w:val="28"/>
              </w:rPr>
              <w:t>1.</w:t>
            </w:r>
            <w:r>
              <w:rPr>
                <w:rFonts w:ascii="华文中宋" w:hAnsi="华文中宋" w:eastAsia="华文中宋"/>
                <w:color w:val="000000"/>
                <w:sz w:val="28"/>
                <w:szCs w:val="28"/>
                <w:lang w:val="zh-CN"/>
              </w:rPr>
              <w:t>视觉</w:t>
            </w:r>
            <w:r>
              <w:rPr>
                <w:rFonts w:ascii="华文中宋" w:hAnsi="华文中宋" w:eastAsia="华文中宋"/>
                <w:color w:val="000000"/>
                <w:sz w:val="28"/>
                <w:szCs w:val="28"/>
                <w:lang w:val="zh-CN"/>
              </w:rPr>
              <w:cr/>
            </w:r>
          </w:p>
        </w:tc>
        <w:tc>
          <w:tcPr>
            <w:tcW w:w="876"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852"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2.听觉</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3.信息处理</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4.恐惧症、恐高症</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5.身体健康和亚健康状态</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6.</w:t>
            </w:r>
            <w:r>
              <w:rPr>
                <w:rFonts w:ascii="华文中宋" w:hAnsi="华文中宋" w:eastAsia="华文中宋"/>
                <w:color w:val="000000"/>
                <w:sz w:val="28"/>
                <w:szCs w:val="28"/>
                <w:lang w:val="zh-CN"/>
              </w:rPr>
              <w:t>睡眠、疲劳和倒班</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M2.1.5</w:t>
            </w:r>
          </w:p>
        </w:tc>
        <w:tc>
          <w:tcPr>
            <w:tcW w:w="1812" w:type="dxa"/>
            <w:vMerge w:val="restart"/>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lang w:val="zh-CN"/>
              </w:rPr>
              <w:t>人的心理因素影响</w:t>
            </w:r>
          </w:p>
        </w:tc>
        <w:tc>
          <w:tcPr>
            <w:tcW w:w="3972" w:type="dxa"/>
            <w:noWrap w:val="0"/>
            <w:vAlign w:val="center"/>
          </w:tcPr>
          <w:p>
            <w:pPr>
              <w:rPr>
                <w:rFonts w:ascii="华文中宋" w:hAnsi="华文中宋" w:eastAsia="华文中宋"/>
                <w:color w:val="000000"/>
                <w:sz w:val="28"/>
                <w:szCs w:val="28"/>
                <w:lang w:val="zh-CN"/>
              </w:rPr>
            </w:pPr>
            <w:r>
              <w:rPr>
                <w:rFonts w:ascii="华文中宋" w:hAnsi="华文中宋" w:eastAsia="华文中宋"/>
                <w:color w:val="000000"/>
                <w:sz w:val="28"/>
                <w:szCs w:val="28"/>
                <w:lang w:val="zh-CN"/>
              </w:rPr>
              <w:t>1</w:t>
            </w:r>
            <w:r>
              <w:rPr>
                <w:rFonts w:ascii="华文中宋" w:hAnsi="华文中宋" w:eastAsia="华文中宋"/>
                <w:color w:val="000000"/>
                <w:sz w:val="28"/>
                <w:szCs w:val="28"/>
              </w:rPr>
              <w:t>.</w:t>
            </w:r>
            <w:r>
              <w:rPr>
                <w:rFonts w:ascii="华文中宋" w:hAnsi="华文中宋" w:eastAsia="华文中宋"/>
                <w:color w:val="000000"/>
                <w:sz w:val="28"/>
                <w:szCs w:val="28"/>
                <w:lang w:val="zh-CN"/>
              </w:rPr>
              <w:t>来自家庭和工作的紧张压力</w:t>
            </w:r>
          </w:p>
        </w:tc>
        <w:tc>
          <w:tcPr>
            <w:tcW w:w="876"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852"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jc w:val="cente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w:t>
            </w:r>
            <w:r>
              <w:rPr>
                <w:rFonts w:ascii="华文中宋" w:hAnsi="华文中宋" w:eastAsia="华文中宋"/>
                <w:color w:val="000000"/>
                <w:sz w:val="28"/>
                <w:szCs w:val="28"/>
                <w:lang w:val="zh-CN"/>
              </w:rPr>
              <w:t>时间压力和期限</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jc w:val="cente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3.</w:t>
            </w:r>
            <w:r>
              <w:rPr>
                <w:rFonts w:ascii="华文中宋" w:hAnsi="华文中宋" w:eastAsia="华文中宋"/>
                <w:color w:val="000000"/>
                <w:sz w:val="28"/>
                <w:szCs w:val="28"/>
                <w:lang w:val="zh-CN"/>
              </w:rPr>
              <w:t>工作负荷</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jc w:val="cente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4.酒精、滥用药物和毒品</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M2.1.6</w:t>
            </w:r>
          </w:p>
        </w:tc>
        <w:tc>
          <w:tcPr>
            <w:tcW w:w="1812" w:type="dxa"/>
            <w:vMerge w:val="restart"/>
            <w:noWrap w:val="0"/>
            <w:vAlign w:val="center"/>
          </w:tcPr>
          <w:p>
            <w:pPr>
              <w:rPr>
                <w:rFonts w:ascii="华文中宋" w:hAnsi="华文中宋" w:eastAsia="华文中宋"/>
                <w:color w:val="000000"/>
                <w:sz w:val="28"/>
                <w:szCs w:val="28"/>
                <w:lang w:val="zh-CN"/>
              </w:rPr>
            </w:pPr>
            <w:r>
              <w:rPr>
                <w:rFonts w:ascii="华文中宋" w:hAnsi="华文中宋" w:eastAsia="华文中宋"/>
                <w:color w:val="000000"/>
                <w:sz w:val="28"/>
                <w:szCs w:val="28"/>
                <w:lang w:val="zh-CN"/>
              </w:rPr>
              <w:t>人的组织行为影响</w:t>
            </w: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1.团队的概念</w:t>
            </w:r>
          </w:p>
        </w:tc>
        <w:tc>
          <w:tcPr>
            <w:tcW w:w="876" w:type="dxa"/>
            <w:vMerge w:val="continue"/>
            <w:noWrap w:val="0"/>
            <w:vAlign w:val="center"/>
          </w:tcPr>
          <w:p>
            <w:pPr>
              <w:jc w:val="center"/>
              <w:rPr>
                <w:rFonts w:ascii="华文中宋" w:hAnsi="华文中宋" w:eastAsia="华文中宋"/>
                <w:color w:val="000000"/>
                <w:sz w:val="28"/>
                <w:szCs w:val="28"/>
              </w:rPr>
            </w:pPr>
          </w:p>
        </w:tc>
        <w:tc>
          <w:tcPr>
            <w:tcW w:w="852" w:type="dxa"/>
            <w:vMerge w:val="continue"/>
            <w:noWrap w:val="0"/>
            <w:vAlign w:val="center"/>
          </w:tcPr>
          <w:p>
            <w:pPr>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2.影响团队工作的因素</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rFonts w:ascii="华文中宋" w:hAnsi="华文中宋" w:eastAsia="华文中宋"/>
                <w:color w:val="000000"/>
                <w:sz w:val="28"/>
                <w:szCs w:val="28"/>
              </w:rPr>
            </w:pPr>
          </w:p>
        </w:tc>
        <w:tc>
          <w:tcPr>
            <w:tcW w:w="1812" w:type="dxa"/>
            <w:vMerge w:val="continue"/>
            <w:noWrap w:val="0"/>
            <w:vAlign w:val="center"/>
          </w:tcPr>
          <w:p>
            <w:pPr>
              <w:rPr>
                <w:rFonts w:ascii="华文中宋" w:hAnsi="华文中宋" w:eastAsia="华文中宋"/>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3.有效团队工作的要素</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M2.1.7</w:t>
            </w:r>
          </w:p>
        </w:tc>
        <w:tc>
          <w:tcPr>
            <w:tcW w:w="1812" w:type="dxa"/>
            <w:vMerge w:val="restart"/>
            <w:noWrap w:val="0"/>
            <w:vAlign w:val="center"/>
          </w:tcPr>
          <w:p>
            <w:pPr>
              <w:rPr>
                <w:rFonts w:ascii="华文中宋" w:hAnsi="华文中宋" w:eastAsia="华文中宋"/>
                <w:color w:val="000000"/>
                <w:sz w:val="28"/>
                <w:szCs w:val="28"/>
                <w:lang w:val="zh-CN"/>
              </w:rPr>
            </w:pPr>
            <w:r>
              <w:rPr>
                <w:rFonts w:ascii="华文中宋" w:hAnsi="华文中宋" w:eastAsia="华文中宋"/>
                <w:color w:val="000000"/>
                <w:sz w:val="28"/>
                <w:szCs w:val="28"/>
                <w:lang w:val="zh-CN"/>
              </w:rPr>
              <w:t>人的工作环境影响</w:t>
            </w: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1.认识和避免危险</w:t>
            </w:r>
          </w:p>
        </w:tc>
        <w:tc>
          <w:tcPr>
            <w:tcW w:w="876" w:type="dxa"/>
            <w:vMerge w:val="continue"/>
            <w:noWrap w:val="0"/>
            <w:vAlign w:val="center"/>
          </w:tcPr>
          <w:p>
            <w:pPr>
              <w:jc w:val="center"/>
              <w:rPr>
                <w:rFonts w:ascii="华文中宋" w:hAnsi="华文中宋" w:eastAsia="华文中宋"/>
                <w:color w:val="000000"/>
                <w:sz w:val="28"/>
                <w:szCs w:val="28"/>
              </w:rPr>
            </w:pPr>
          </w:p>
        </w:tc>
        <w:tc>
          <w:tcPr>
            <w:tcW w:w="852" w:type="dxa"/>
            <w:vMerge w:val="continue"/>
            <w:noWrap w:val="0"/>
            <w:vAlign w:val="center"/>
          </w:tcPr>
          <w:p>
            <w:pPr>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2.紧急情况处理</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M2.1.8</w:t>
            </w:r>
          </w:p>
        </w:tc>
        <w:tc>
          <w:tcPr>
            <w:tcW w:w="1812" w:type="dxa"/>
            <w:vMerge w:val="restart"/>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lang w:val="zh-CN"/>
              </w:rPr>
              <w:t>典型案例分析</w:t>
            </w: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1.机务维修典型案例归类与分析</w:t>
            </w:r>
          </w:p>
        </w:tc>
        <w:tc>
          <w:tcPr>
            <w:tcW w:w="876"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852" w:type="dxa"/>
            <w:vMerge w:val="restart"/>
            <w:noWrap w:val="0"/>
            <w:vAlign w:val="center"/>
          </w:tcPr>
          <w:p>
            <w:pPr>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04" w:type="dxa"/>
            <w:vMerge w:val="continue"/>
            <w:noWrap w:val="0"/>
            <w:vAlign w:val="center"/>
          </w:tcPr>
          <w:p>
            <w:pPr>
              <w:rPr>
                <w:color w:val="000000"/>
                <w:sz w:val="28"/>
                <w:szCs w:val="28"/>
              </w:rPr>
            </w:pPr>
          </w:p>
        </w:tc>
        <w:tc>
          <w:tcPr>
            <w:tcW w:w="1812" w:type="dxa"/>
            <w:vMerge w:val="continue"/>
            <w:noWrap w:val="0"/>
            <w:vAlign w:val="center"/>
          </w:tcPr>
          <w:p>
            <w:pPr>
              <w:rPr>
                <w:color w:val="000000"/>
                <w:sz w:val="28"/>
                <w:szCs w:val="28"/>
              </w:rPr>
            </w:pPr>
          </w:p>
        </w:tc>
        <w:tc>
          <w:tcPr>
            <w:tcW w:w="3972" w:type="dxa"/>
            <w:noWrap w:val="0"/>
            <w:vAlign w:val="center"/>
          </w:tcPr>
          <w:p>
            <w:pPr>
              <w:rPr>
                <w:rFonts w:ascii="华文中宋" w:hAnsi="华文中宋" w:eastAsia="华文中宋"/>
                <w:color w:val="000000"/>
                <w:sz w:val="28"/>
                <w:szCs w:val="28"/>
              </w:rPr>
            </w:pPr>
            <w:r>
              <w:rPr>
                <w:rFonts w:ascii="华文中宋" w:hAnsi="华文中宋" w:eastAsia="华文中宋"/>
                <w:color w:val="000000"/>
                <w:sz w:val="28"/>
                <w:szCs w:val="28"/>
              </w:rPr>
              <w:t>2.与人为因素有关的事故和事故征候</w:t>
            </w:r>
          </w:p>
        </w:tc>
        <w:tc>
          <w:tcPr>
            <w:tcW w:w="876" w:type="dxa"/>
            <w:vMerge w:val="continue"/>
            <w:noWrap w:val="0"/>
            <w:vAlign w:val="center"/>
          </w:tcPr>
          <w:p>
            <w:pPr>
              <w:rPr>
                <w:rFonts w:ascii="华文中宋" w:hAnsi="华文中宋" w:eastAsia="华文中宋"/>
                <w:color w:val="000000"/>
                <w:sz w:val="28"/>
                <w:szCs w:val="28"/>
              </w:rPr>
            </w:pPr>
          </w:p>
        </w:tc>
        <w:tc>
          <w:tcPr>
            <w:tcW w:w="852" w:type="dxa"/>
            <w:vMerge w:val="continue"/>
            <w:noWrap w:val="0"/>
            <w:vAlign w:val="center"/>
          </w:tcPr>
          <w:p>
            <w:pPr>
              <w:rPr>
                <w:rFonts w:ascii="华文中宋" w:hAnsi="华文中宋" w:eastAsia="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M2.2 维修作风管理（7学时）</w:t>
      </w:r>
    </w:p>
    <w:tbl>
      <w:tblPr>
        <w:tblStyle w:val="20"/>
        <w:tblW w:w="894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701"/>
        <w:gridCol w:w="4146"/>
        <w:gridCol w:w="86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3054" w:type="dxa"/>
            <w:gridSpan w:val="2"/>
            <w:shd w:val="clear" w:color="auto" w:fill="D7D7D7"/>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b/>
                <w:color w:val="000000"/>
                <w:sz w:val="28"/>
                <w:szCs w:val="28"/>
              </w:rPr>
              <w:t>知识点</w:t>
            </w:r>
          </w:p>
        </w:tc>
        <w:tc>
          <w:tcPr>
            <w:tcW w:w="4146" w:type="dxa"/>
            <w:shd w:val="clear" w:color="auto" w:fill="D7D7D7"/>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b/>
                <w:color w:val="000000"/>
                <w:sz w:val="28"/>
                <w:szCs w:val="28"/>
              </w:rPr>
              <w:t>培训/考试要素</w:t>
            </w:r>
          </w:p>
        </w:tc>
        <w:tc>
          <w:tcPr>
            <w:tcW w:w="864" w:type="dxa"/>
            <w:shd w:val="clear" w:color="auto" w:fill="D7D7D7"/>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b/>
                <w:color w:val="000000"/>
                <w:sz w:val="28"/>
                <w:szCs w:val="28"/>
              </w:rPr>
              <w:t>最低学时</w:t>
            </w:r>
          </w:p>
        </w:tc>
        <w:tc>
          <w:tcPr>
            <w:tcW w:w="876" w:type="dxa"/>
            <w:shd w:val="clear" w:color="auto" w:fill="D7D7D7"/>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M2.2.1</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中国民航机务维修史</w:t>
            </w: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2.新中国机务维修队伍的建立</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3.以苏制飞机维修模式为基础开展维修</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4.机务维修逐步与国际接轨</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5.开创机务维修新纪元</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M2.2.2</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维修作风诠释：严谨、专业、诚信</w:t>
            </w: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2.作风和工作作风</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3.维修作风重要性</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4.维修作风之严谨、专业和诚信</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5.维修人员工作作风管理规范</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M2.2.3</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应用APS理论预防维修差错</w:t>
            </w: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1.维修系统运行水平的度量标准</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2.APS理论的概念和模型</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3.APS理论的内容</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4.APS理论的运行特征</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5.全面生产准备的实施方法</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6.科学施工程序的实施方法</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7.规范工作标准的实施方法</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8.APS应用典型案例分析</w:t>
            </w:r>
          </w:p>
        </w:tc>
        <w:tc>
          <w:tcPr>
            <w:tcW w:w="864"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M2.2.4</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维修作风和诚信管理</w:t>
            </w: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1.作风不严谨影响飞行安全典型案例</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2.专业技能不足影响飞行安全典型案例</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3.人员不诚信影响飞行安全典型案例</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4.《民航行业信用管理办法》</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5.《民航维修行业失信行为管理办法》</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4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6.维修行业的行政处罚</w:t>
            </w:r>
          </w:p>
        </w:tc>
        <w:tc>
          <w:tcPr>
            <w:tcW w:w="864"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M2.3 航空器维修法规和规范（15学时）</w:t>
      </w:r>
    </w:p>
    <w:tbl>
      <w:tblPr>
        <w:tblStyle w:val="20"/>
        <w:tblW w:w="895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701"/>
        <w:gridCol w:w="4134"/>
        <w:gridCol w:w="876"/>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3054" w:type="dxa"/>
            <w:gridSpan w:val="2"/>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134"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876"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888"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M2.3.1</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bCs/>
                <w:color w:val="000000"/>
                <w:sz w:val="28"/>
                <w:szCs w:val="28"/>
              </w:rPr>
              <w:t>中国民航的维修管理和法规体系</w:t>
            </w: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 xml:space="preserve">1.中国民航的国内法律及法规文件体系 </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bCs/>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2.中国民航局的组织机构和职责</w:t>
            </w:r>
            <w:r>
              <w:rPr>
                <w:rFonts w:ascii="华文中宋" w:hAnsi="华文中宋" w:eastAsia="华文中宋" w:cs="华文中宋"/>
                <w:bCs/>
                <w:color w:val="000000"/>
                <w:sz w:val="28"/>
                <w:szCs w:val="28"/>
              </w:rPr>
              <w:tab/>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bCs/>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3.标准和规范的采用</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bCs/>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4.航空器维修有关的部分法规和规范</w:t>
            </w:r>
            <w:r>
              <w:rPr>
                <w:rFonts w:ascii="华文中宋" w:hAnsi="华文中宋" w:eastAsia="华文中宋" w:cs="华文中宋"/>
                <w:bCs/>
                <w:color w:val="000000"/>
                <w:sz w:val="28"/>
                <w:szCs w:val="28"/>
              </w:rPr>
              <w:cr/>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M2.3.2</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维修人员管理的法规文件</w:t>
            </w:r>
            <w:r>
              <w:rPr>
                <w:rFonts w:ascii="华文中宋" w:hAnsi="华文中宋" w:eastAsia="华文中宋" w:cs="华文中宋"/>
                <w:color w:val="000000"/>
                <w:sz w:val="28"/>
                <w:szCs w:val="28"/>
              </w:rPr>
              <w:cr/>
            </w: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1.CCAR-66部</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2.CCAR-147部</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M2.3.3</w:t>
            </w:r>
          </w:p>
        </w:tc>
        <w:tc>
          <w:tcPr>
            <w:tcW w:w="170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维修单位管理的法规文件</w:t>
            </w: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1.CCAR-145部</w:t>
            </w:r>
          </w:p>
        </w:tc>
        <w:tc>
          <w:tcPr>
            <w:tcW w:w="876"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w:t>
            </w:r>
          </w:p>
        </w:tc>
        <w:tc>
          <w:tcPr>
            <w:tcW w:w="888"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M2.3.4</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运营人/运行人维修管理的法规文件</w:t>
            </w: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1.CCAR-91部</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2.CCAR-121部</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3.CCAR-135部</w:t>
            </w:r>
          </w:p>
        </w:tc>
        <w:tc>
          <w:tcPr>
            <w:tcW w:w="876" w:type="dxa"/>
            <w:vMerge w:val="continue"/>
            <w:noWrap w:val="0"/>
            <w:vAlign w:val="center"/>
          </w:tcPr>
          <w:p>
            <w:pPr>
              <w:rPr>
                <w:rFonts w:ascii="华文中宋" w:hAnsi="华文中宋" w:eastAsia="华文中宋" w:cs="华文中宋"/>
                <w:bCs/>
                <w:color w:val="000000"/>
                <w:sz w:val="28"/>
                <w:szCs w:val="28"/>
              </w:rPr>
            </w:pPr>
          </w:p>
        </w:tc>
        <w:tc>
          <w:tcPr>
            <w:tcW w:w="888" w:type="dxa"/>
            <w:vMerge w:val="continue"/>
            <w:noWrap w:val="0"/>
            <w:vAlign w:val="center"/>
          </w:tcPr>
          <w:p>
            <w:pPr>
              <w:rPr>
                <w:rFonts w:ascii="华文中宋" w:hAnsi="华文中宋" w:eastAsia="华文中宋" w:cs="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jc w:val="cente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4.CCAR-136部</w:t>
            </w:r>
          </w:p>
        </w:tc>
        <w:tc>
          <w:tcPr>
            <w:tcW w:w="876" w:type="dxa"/>
            <w:vMerge w:val="continue"/>
            <w:noWrap w:val="0"/>
            <w:vAlign w:val="center"/>
          </w:tcPr>
          <w:p>
            <w:pPr>
              <w:rPr>
                <w:rFonts w:ascii="华文中宋" w:hAnsi="华文中宋" w:eastAsia="华文中宋" w:cs="华文中宋"/>
                <w:bCs/>
                <w:color w:val="000000"/>
                <w:sz w:val="28"/>
                <w:szCs w:val="28"/>
              </w:rPr>
            </w:pPr>
          </w:p>
        </w:tc>
        <w:tc>
          <w:tcPr>
            <w:tcW w:w="888" w:type="dxa"/>
            <w:vMerge w:val="continue"/>
            <w:noWrap w:val="0"/>
            <w:vAlign w:val="center"/>
          </w:tcPr>
          <w:p>
            <w:pPr>
              <w:rPr>
                <w:rFonts w:ascii="华文中宋" w:hAnsi="华文中宋" w:eastAsia="华文中宋" w:cs="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M2.3.5</w:t>
            </w:r>
          </w:p>
        </w:tc>
        <w:tc>
          <w:tcPr>
            <w:tcW w:w="170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无人驾驶航空器的法规文件</w:t>
            </w: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1.CCAR-92部</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M2.3.6</w:t>
            </w:r>
          </w:p>
        </w:tc>
        <w:tc>
          <w:tcPr>
            <w:tcW w:w="1701"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国际相关法规文件</w:t>
            </w: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 xml:space="preserve">1.国际民航组织的标准和建议措施 </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2.美国FAA的法规体系</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3.欧洲EASA的法规体系</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88" w:type="dxa"/>
            <w:vMerge w:val="continue"/>
            <w:noWrap w:val="0"/>
            <w:vAlign w:val="center"/>
          </w:tcPr>
          <w:p>
            <w:pPr>
              <w:jc w:val="center"/>
              <w:rPr>
                <w:rFonts w:ascii="华文中宋" w:hAnsi="华文中宋" w:eastAsia="华文中宋" w:cs="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M2.4维修工作（10学时）</w:t>
      </w:r>
    </w:p>
    <w:tbl>
      <w:tblPr>
        <w:tblStyle w:val="20"/>
        <w:tblW w:w="895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701"/>
        <w:gridCol w:w="4134"/>
        <w:gridCol w:w="888"/>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3054" w:type="dxa"/>
            <w:gridSpan w:val="2"/>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134"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888"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876"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M2.4.1</w:t>
            </w:r>
          </w:p>
        </w:tc>
        <w:tc>
          <w:tcPr>
            <w:tcW w:w="1701" w:type="dxa"/>
            <w:vMerge w:val="restart"/>
            <w:noWrap w:val="0"/>
            <w:vAlign w:val="center"/>
          </w:tcPr>
          <w:p>
            <w:pPr>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维修技术文件</w:t>
            </w: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1.局方批准的技术资料</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2.航空器及其部件制造厂家技术资料</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3.航空运营人维修文件</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4.维修单位的维修手册</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M2.4.2</w:t>
            </w:r>
          </w:p>
        </w:tc>
        <w:tc>
          <w:tcPr>
            <w:tcW w:w="1701" w:type="dxa"/>
            <w:vMerge w:val="restart"/>
            <w:noWrap w:val="0"/>
            <w:vAlign w:val="center"/>
          </w:tcPr>
          <w:p>
            <w:pPr>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典型维修单位的维修手册</w:t>
            </w: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1.手册与适航关系</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2.手册的管理</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3.ATA技术规范</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4.手册的获取</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5.手册的分类与修订</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6.手册的介绍</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7.工程类技术文件</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8.适航指令(AD/CAD)</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9.工程指令(EO)</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10.工作单/卡</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M2.4.3</w:t>
            </w:r>
          </w:p>
        </w:tc>
        <w:tc>
          <w:tcPr>
            <w:tcW w:w="1701" w:type="dxa"/>
            <w:noWrap w:val="0"/>
            <w:vAlign w:val="center"/>
          </w:tcPr>
          <w:p>
            <w:pPr>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航空维修工作概述</w:t>
            </w: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航空维修工作概述</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M2.4.4</w:t>
            </w:r>
          </w:p>
        </w:tc>
        <w:tc>
          <w:tcPr>
            <w:tcW w:w="1701" w:type="dxa"/>
            <w:vMerge w:val="restart"/>
            <w:noWrap w:val="0"/>
            <w:vAlign w:val="center"/>
          </w:tcPr>
          <w:p>
            <w:pPr>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飞机地面勤务和航线维修</w:t>
            </w: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1.飞机地面勤务</w:t>
            </w:r>
          </w:p>
        </w:tc>
        <w:tc>
          <w:tcPr>
            <w:tcW w:w="888" w:type="dxa"/>
            <w:vMerge w:val="continue"/>
            <w:noWrap w:val="0"/>
            <w:vAlign w:val="center"/>
          </w:tcPr>
          <w:p>
            <w:pPr>
              <w:jc w:val="center"/>
              <w:rPr>
                <w:rFonts w:ascii="华文中宋" w:hAnsi="华文中宋" w:eastAsia="华文中宋" w:cs="华文中宋"/>
                <w:color w:val="000000"/>
                <w:sz w:val="28"/>
                <w:szCs w:val="28"/>
              </w:rPr>
            </w:pPr>
          </w:p>
        </w:tc>
        <w:tc>
          <w:tcPr>
            <w:tcW w:w="876"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2.航线维修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3.特殊维修任务</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4.A检以下工作范围的航空器计划维修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5.A检以下工作范围的动力装置/螺旋桨计划在翼维修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6.航线工作能力范围内的非计划维修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7.维修放行</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M2.4.5</w:t>
            </w:r>
          </w:p>
        </w:tc>
        <w:tc>
          <w:tcPr>
            <w:tcW w:w="1701" w:type="dxa"/>
            <w:vMerge w:val="restart"/>
            <w:noWrap w:val="0"/>
            <w:vAlign w:val="center"/>
          </w:tcPr>
          <w:p>
            <w:pPr>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预防性维修工作</w:t>
            </w: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2.A检或以上工作范围的航空器定期检修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3.A检或以上工作范围的动力装置/螺旋桨/部件在翼定期检修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4.航线工作能力范围外的非计划检修</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M2.4.6</w:t>
            </w:r>
          </w:p>
        </w:tc>
        <w:tc>
          <w:tcPr>
            <w:tcW w:w="1701" w:type="dxa"/>
            <w:vMerge w:val="restart"/>
            <w:noWrap w:val="0"/>
            <w:vAlign w:val="center"/>
          </w:tcPr>
          <w:p>
            <w:pPr>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发动机和零部件维修工作</w:t>
            </w: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8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2.发动机单独维修工作</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3.零部件单独维修工作</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3" w:type="dxa"/>
            <w:vMerge w:val="continue"/>
            <w:noWrap w:val="0"/>
            <w:vAlign w:val="center"/>
          </w:tcPr>
          <w:p>
            <w:pPr>
              <w:rPr>
                <w:rFonts w:ascii="华文中宋" w:hAnsi="华文中宋" w:eastAsia="华文中宋" w:cs="华文中宋"/>
                <w:color w:val="000000"/>
                <w:sz w:val="28"/>
                <w:szCs w:val="28"/>
              </w:rPr>
            </w:pPr>
          </w:p>
        </w:tc>
        <w:tc>
          <w:tcPr>
            <w:tcW w:w="1701" w:type="dxa"/>
            <w:vMerge w:val="continue"/>
            <w:noWrap w:val="0"/>
            <w:vAlign w:val="center"/>
          </w:tcPr>
          <w:p>
            <w:pPr>
              <w:rPr>
                <w:rFonts w:ascii="华文中宋" w:hAnsi="华文中宋" w:eastAsia="华文中宋" w:cs="华文中宋"/>
                <w:color w:val="000000"/>
                <w:sz w:val="28"/>
                <w:szCs w:val="28"/>
              </w:rPr>
            </w:pPr>
          </w:p>
        </w:tc>
        <w:tc>
          <w:tcPr>
            <w:tcW w:w="4134"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4.发动机、零部件维修大纲</w:t>
            </w:r>
          </w:p>
        </w:tc>
        <w:tc>
          <w:tcPr>
            <w:tcW w:w="888" w:type="dxa"/>
            <w:vMerge w:val="continue"/>
            <w:noWrap w:val="0"/>
            <w:vAlign w:val="center"/>
          </w:tcPr>
          <w:p>
            <w:pPr>
              <w:rPr>
                <w:rFonts w:ascii="华文中宋" w:hAnsi="华文中宋" w:eastAsia="华文中宋" w:cs="华文中宋"/>
                <w:color w:val="000000"/>
                <w:sz w:val="28"/>
                <w:szCs w:val="28"/>
              </w:rPr>
            </w:pPr>
          </w:p>
        </w:tc>
        <w:tc>
          <w:tcPr>
            <w:tcW w:w="876" w:type="dxa"/>
            <w:vMerge w:val="continue"/>
            <w:noWrap w:val="0"/>
            <w:vAlign w:val="center"/>
          </w:tcPr>
          <w:p>
            <w:pPr>
              <w:rPr>
                <w:rFonts w:ascii="华文中宋" w:hAnsi="华文中宋" w:eastAsia="华文中宋" w:cs="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M2.5 航空器的适航性与初始适航（2学时）</w:t>
      </w:r>
    </w:p>
    <w:tbl>
      <w:tblPr>
        <w:tblStyle w:val="20"/>
        <w:tblW w:w="88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95"/>
        <w:gridCol w:w="4152"/>
        <w:gridCol w:w="88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92" w:hRule="exact"/>
        </w:trPr>
        <w:tc>
          <w:tcPr>
            <w:tcW w:w="2966" w:type="dxa"/>
            <w:gridSpan w:val="2"/>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152"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888"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852"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M2.5.1</w:t>
            </w:r>
          </w:p>
        </w:tc>
        <w:tc>
          <w:tcPr>
            <w:tcW w:w="1695"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概述</w:t>
            </w:r>
          </w:p>
        </w:tc>
        <w:tc>
          <w:tcPr>
            <w:tcW w:w="4152"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1.适航性的概念</w:t>
            </w:r>
          </w:p>
        </w:tc>
        <w:tc>
          <w:tcPr>
            <w:tcW w:w="888"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5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695"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4152"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2.航空器维修活动有关的主要部门及其职责</w:t>
            </w:r>
          </w:p>
        </w:tc>
        <w:tc>
          <w:tcPr>
            <w:tcW w:w="888" w:type="dxa"/>
            <w:vMerge w:val="continue"/>
            <w:noWrap w:val="0"/>
            <w:vAlign w:val="center"/>
          </w:tcPr>
          <w:p>
            <w:pPr>
              <w:rPr>
                <w:rFonts w:ascii="华文中宋" w:hAnsi="华文中宋" w:eastAsia="华文中宋" w:cs="华文中宋"/>
                <w:color w:val="000000"/>
                <w:sz w:val="28"/>
                <w:szCs w:val="28"/>
              </w:rPr>
            </w:pPr>
          </w:p>
        </w:tc>
        <w:tc>
          <w:tcPr>
            <w:tcW w:w="852"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21"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M2.5.2</w:t>
            </w:r>
          </w:p>
        </w:tc>
        <w:tc>
          <w:tcPr>
            <w:tcW w:w="1695"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适航管理</w:t>
            </w:r>
          </w:p>
        </w:tc>
        <w:tc>
          <w:tcPr>
            <w:tcW w:w="4152"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 xml:space="preserve">1.概述 </w:t>
            </w:r>
          </w:p>
        </w:tc>
        <w:tc>
          <w:tcPr>
            <w:tcW w:w="888" w:type="dxa"/>
            <w:vMerge w:val="continue"/>
            <w:noWrap w:val="0"/>
            <w:vAlign w:val="center"/>
          </w:tcPr>
          <w:p>
            <w:pPr>
              <w:jc w:val="center"/>
              <w:rPr>
                <w:rFonts w:ascii="华文中宋" w:hAnsi="华文中宋" w:eastAsia="华文中宋" w:cs="华文中宋"/>
                <w:color w:val="000000"/>
                <w:sz w:val="28"/>
                <w:szCs w:val="28"/>
              </w:rPr>
            </w:pPr>
          </w:p>
        </w:tc>
        <w:tc>
          <w:tcPr>
            <w:tcW w:w="852"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271" w:type="dxa"/>
            <w:vMerge w:val="continue"/>
            <w:noWrap w:val="0"/>
            <w:vAlign w:val="center"/>
          </w:tcPr>
          <w:p>
            <w:pPr>
              <w:jc w:val="center"/>
              <w:rPr>
                <w:rFonts w:ascii="华文中宋" w:hAnsi="华文中宋" w:eastAsia="华文中宋" w:cs="华文中宋"/>
                <w:color w:val="000000"/>
                <w:sz w:val="28"/>
                <w:szCs w:val="28"/>
              </w:rPr>
            </w:pPr>
          </w:p>
        </w:tc>
        <w:tc>
          <w:tcPr>
            <w:tcW w:w="1695" w:type="dxa"/>
            <w:vMerge w:val="continue"/>
            <w:noWrap w:val="0"/>
            <w:vAlign w:val="center"/>
          </w:tcPr>
          <w:p>
            <w:pPr>
              <w:jc w:val="center"/>
              <w:rPr>
                <w:rFonts w:ascii="华文中宋" w:hAnsi="华文中宋" w:eastAsia="华文中宋" w:cs="华文中宋"/>
                <w:color w:val="000000"/>
                <w:sz w:val="28"/>
                <w:szCs w:val="28"/>
              </w:rPr>
            </w:pPr>
          </w:p>
        </w:tc>
        <w:tc>
          <w:tcPr>
            <w:tcW w:w="4152"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2.适航管理的法规体系</w:t>
            </w:r>
          </w:p>
        </w:tc>
        <w:tc>
          <w:tcPr>
            <w:tcW w:w="888" w:type="dxa"/>
            <w:vMerge w:val="continue"/>
            <w:noWrap w:val="0"/>
            <w:vAlign w:val="center"/>
          </w:tcPr>
          <w:p>
            <w:pPr>
              <w:jc w:val="center"/>
              <w:rPr>
                <w:rFonts w:ascii="华文中宋" w:hAnsi="华文中宋" w:eastAsia="华文中宋" w:cs="华文中宋"/>
                <w:color w:val="000000"/>
                <w:sz w:val="28"/>
                <w:szCs w:val="28"/>
              </w:rPr>
            </w:pPr>
          </w:p>
        </w:tc>
        <w:tc>
          <w:tcPr>
            <w:tcW w:w="852"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271" w:type="dxa"/>
            <w:vMerge w:val="continue"/>
            <w:noWrap w:val="0"/>
            <w:vAlign w:val="center"/>
          </w:tcPr>
          <w:p>
            <w:pPr>
              <w:jc w:val="center"/>
              <w:rPr>
                <w:rFonts w:ascii="华文中宋" w:hAnsi="华文中宋" w:eastAsia="华文中宋" w:cs="华文中宋"/>
                <w:color w:val="000000"/>
                <w:sz w:val="28"/>
                <w:szCs w:val="28"/>
              </w:rPr>
            </w:pPr>
          </w:p>
        </w:tc>
        <w:tc>
          <w:tcPr>
            <w:tcW w:w="1695" w:type="dxa"/>
            <w:vMerge w:val="continue"/>
            <w:noWrap w:val="0"/>
            <w:vAlign w:val="center"/>
          </w:tcPr>
          <w:p>
            <w:pPr>
              <w:jc w:val="center"/>
              <w:rPr>
                <w:rFonts w:ascii="华文中宋" w:hAnsi="华文中宋" w:eastAsia="华文中宋" w:cs="华文中宋"/>
                <w:color w:val="000000"/>
                <w:sz w:val="28"/>
                <w:szCs w:val="28"/>
              </w:rPr>
            </w:pPr>
          </w:p>
        </w:tc>
        <w:tc>
          <w:tcPr>
            <w:tcW w:w="4152"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3.依据法规实施的适航管理</w:t>
            </w:r>
            <w:r>
              <w:rPr>
                <w:rFonts w:ascii="华文中宋" w:hAnsi="华文中宋" w:eastAsia="华文中宋" w:cs="华文中宋"/>
                <w:color w:val="000000"/>
                <w:sz w:val="28"/>
                <w:szCs w:val="28"/>
              </w:rPr>
              <w:cr/>
            </w:r>
          </w:p>
        </w:tc>
        <w:tc>
          <w:tcPr>
            <w:tcW w:w="888" w:type="dxa"/>
            <w:vMerge w:val="continue"/>
            <w:noWrap w:val="0"/>
            <w:vAlign w:val="center"/>
          </w:tcPr>
          <w:p>
            <w:pPr>
              <w:jc w:val="center"/>
              <w:rPr>
                <w:rFonts w:ascii="华文中宋" w:hAnsi="华文中宋" w:eastAsia="华文中宋" w:cs="华文中宋"/>
                <w:color w:val="000000"/>
                <w:sz w:val="28"/>
                <w:szCs w:val="28"/>
              </w:rPr>
            </w:pPr>
          </w:p>
        </w:tc>
        <w:tc>
          <w:tcPr>
            <w:tcW w:w="852"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M2.5.3</w:t>
            </w:r>
          </w:p>
        </w:tc>
        <w:tc>
          <w:tcPr>
            <w:tcW w:w="1695"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适航标准和初始适航规章</w:t>
            </w:r>
          </w:p>
        </w:tc>
        <w:tc>
          <w:tcPr>
            <w:tcW w:w="4152"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 xml:space="preserve">1.适航标准 </w:t>
            </w:r>
          </w:p>
        </w:tc>
        <w:tc>
          <w:tcPr>
            <w:tcW w:w="888"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5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1271" w:type="dxa"/>
            <w:vMerge w:val="continue"/>
            <w:noWrap w:val="0"/>
            <w:vAlign w:val="center"/>
          </w:tcPr>
          <w:p>
            <w:pPr>
              <w:jc w:val="center"/>
              <w:rPr>
                <w:rFonts w:ascii="华文中宋" w:hAnsi="华文中宋" w:eastAsia="华文中宋" w:cs="华文中宋"/>
                <w:color w:val="000000"/>
                <w:sz w:val="28"/>
                <w:szCs w:val="28"/>
              </w:rPr>
            </w:pPr>
          </w:p>
        </w:tc>
        <w:tc>
          <w:tcPr>
            <w:tcW w:w="1695" w:type="dxa"/>
            <w:vMerge w:val="continue"/>
            <w:noWrap w:val="0"/>
            <w:vAlign w:val="center"/>
          </w:tcPr>
          <w:p>
            <w:pPr>
              <w:jc w:val="center"/>
              <w:rPr>
                <w:rFonts w:ascii="华文中宋" w:hAnsi="华文中宋" w:eastAsia="华文中宋" w:cs="华文中宋"/>
                <w:color w:val="000000"/>
                <w:sz w:val="28"/>
                <w:szCs w:val="28"/>
              </w:rPr>
            </w:pPr>
          </w:p>
        </w:tc>
        <w:tc>
          <w:tcPr>
            <w:tcW w:w="4152"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2.初始适航规章</w:t>
            </w:r>
          </w:p>
        </w:tc>
        <w:tc>
          <w:tcPr>
            <w:tcW w:w="888" w:type="dxa"/>
            <w:vMerge w:val="continue"/>
            <w:noWrap w:val="0"/>
            <w:vAlign w:val="center"/>
          </w:tcPr>
          <w:p>
            <w:pPr>
              <w:jc w:val="center"/>
              <w:rPr>
                <w:rFonts w:ascii="华文中宋" w:hAnsi="华文中宋" w:eastAsia="华文中宋" w:cs="华文中宋"/>
                <w:color w:val="000000"/>
                <w:sz w:val="28"/>
                <w:szCs w:val="28"/>
              </w:rPr>
            </w:pPr>
          </w:p>
        </w:tc>
        <w:tc>
          <w:tcPr>
            <w:tcW w:w="852"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trPr>
        <w:tc>
          <w:tcPr>
            <w:tcW w:w="1271" w:type="dxa"/>
            <w:vMerge w:val="continue"/>
            <w:noWrap w:val="0"/>
            <w:vAlign w:val="center"/>
          </w:tcPr>
          <w:p>
            <w:pPr>
              <w:jc w:val="center"/>
              <w:rPr>
                <w:rFonts w:ascii="华文中宋" w:hAnsi="华文中宋" w:eastAsia="华文中宋" w:cs="华文中宋"/>
                <w:color w:val="000000"/>
                <w:sz w:val="28"/>
                <w:szCs w:val="28"/>
              </w:rPr>
            </w:pPr>
          </w:p>
        </w:tc>
        <w:tc>
          <w:tcPr>
            <w:tcW w:w="1695" w:type="dxa"/>
            <w:vMerge w:val="continue"/>
            <w:noWrap w:val="0"/>
            <w:vAlign w:val="center"/>
          </w:tcPr>
          <w:p>
            <w:pPr>
              <w:jc w:val="center"/>
              <w:rPr>
                <w:rFonts w:ascii="华文中宋" w:hAnsi="华文中宋" w:eastAsia="华文中宋" w:cs="华文中宋"/>
                <w:color w:val="000000"/>
                <w:sz w:val="28"/>
                <w:szCs w:val="28"/>
              </w:rPr>
            </w:pPr>
          </w:p>
        </w:tc>
        <w:tc>
          <w:tcPr>
            <w:tcW w:w="4152"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3.适航证件体系简介</w:t>
            </w:r>
            <w:r>
              <w:rPr>
                <w:rFonts w:ascii="华文中宋" w:hAnsi="华文中宋" w:eastAsia="华文中宋" w:cs="华文中宋"/>
                <w:color w:val="000000"/>
                <w:sz w:val="28"/>
                <w:szCs w:val="28"/>
              </w:rPr>
              <w:cr/>
            </w:r>
          </w:p>
        </w:tc>
        <w:tc>
          <w:tcPr>
            <w:tcW w:w="888" w:type="dxa"/>
            <w:vMerge w:val="continue"/>
            <w:noWrap w:val="0"/>
            <w:vAlign w:val="center"/>
          </w:tcPr>
          <w:p>
            <w:pPr>
              <w:jc w:val="center"/>
              <w:rPr>
                <w:rFonts w:ascii="华文中宋" w:hAnsi="华文中宋" w:eastAsia="华文中宋" w:cs="华文中宋"/>
                <w:color w:val="000000"/>
                <w:sz w:val="28"/>
                <w:szCs w:val="28"/>
              </w:rPr>
            </w:pPr>
          </w:p>
        </w:tc>
        <w:tc>
          <w:tcPr>
            <w:tcW w:w="852" w:type="dxa"/>
            <w:vMerge w:val="continue"/>
            <w:noWrap w:val="0"/>
            <w:vAlign w:val="center"/>
          </w:tcPr>
          <w:p>
            <w:pPr>
              <w:jc w:val="center"/>
              <w:rPr>
                <w:rFonts w:ascii="华文中宋" w:hAnsi="华文中宋" w:eastAsia="华文中宋" w:cs="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M2.6 持续适航（5学时）</w:t>
      </w:r>
    </w:p>
    <w:tbl>
      <w:tblPr>
        <w:tblStyle w:val="20"/>
        <w:tblW w:w="88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96"/>
        <w:gridCol w:w="4251"/>
        <w:gridCol w:w="876"/>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67" w:type="dxa"/>
            <w:gridSpan w:val="2"/>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251"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876"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864" w:type="dxa"/>
            <w:shd w:val="clear" w:color="auto" w:fill="D7D7D7"/>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M2.6.1</w:t>
            </w:r>
          </w:p>
        </w:tc>
        <w:tc>
          <w:tcPr>
            <w:tcW w:w="1596"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航空器维修中的持续适航管理</w:t>
            </w:r>
          </w:p>
        </w:tc>
        <w:tc>
          <w:tcPr>
            <w:tcW w:w="4251"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2.维修管理法规框架体系</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64"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3.维修技术文件管控机制</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4.维修人员资质管理</w:t>
            </w:r>
          </w:p>
        </w:tc>
        <w:tc>
          <w:tcPr>
            <w:tcW w:w="876" w:type="dxa"/>
            <w:vMerge w:val="continue"/>
            <w:noWrap w:val="0"/>
            <w:vAlign w:val="center"/>
          </w:tcPr>
          <w:p>
            <w:pPr>
              <w:jc w:val="center"/>
              <w:rPr>
                <w:rFonts w:ascii="华文中宋" w:hAnsi="华文中宋" w:eastAsia="华文中宋" w:cs="华文中宋"/>
                <w:color w:val="000000"/>
                <w:sz w:val="28"/>
                <w:szCs w:val="28"/>
              </w:rPr>
            </w:pPr>
          </w:p>
        </w:tc>
        <w:tc>
          <w:tcPr>
            <w:tcW w:w="864"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M2.6.2</w:t>
            </w:r>
          </w:p>
        </w:tc>
        <w:tc>
          <w:tcPr>
            <w:tcW w:w="1596"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适航性限制简介</w:t>
            </w:r>
          </w:p>
        </w:tc>
        <w:tc>
          <w:tcPr>
            <w:tcW w:w="4251"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76"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864"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2.包含适航性限制内容的规章</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1271"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M2.6.3</w:t>
            </w:r>
          </w:p>
        </w:tc>
        <w:tc>
          <w:tcPr>
            <w:tcW w:w="1596"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MSG-3分析简介</w:t>
            </w: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2.MSG-3的四个分析维度</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3.历史回顾</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4.一些文件之间关系</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M2.6.4</w:t>
            </w:r>
          </w:p>
        </w:tc>
        <w:tc>
          <w:tcPr>
            <w:tcW w:w="1596" w:type="dxa"/>
            <w:vMerge w:val="restart"/>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AEG评审</w:t>
            </w: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1.概述</w:t>
            </w:r>
          </w:p>
        </w:tc>
        <w:tc>
          <w:tcPr>
            <w:tcW w:w="876"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864"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2.飞行标准化委员会（FSB）评审工作</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3.飞行运行评审委员会（FOEB）评审工作</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rPr>
                <w:rFonts w:ascii="华文中宋" w:hAnsi="华文中宋" w:eastAsia="华文中宋" w:cs="华文中宋"/>
                <w:color w:val="000000"/>
                <w:sz w:val="28"/>
                <w:szCs w:val="28"/>
              </w:rPr>
            </w:pPr>
          </w:p>
        </w:tc>
        <w:tc>
          <w:tcPr>
            <w:tcW w:w="1596" w:type="dxa"/>
            <w:vMerge w:val="continue"/>
            <w:noWrap w:val="0"/>
            <w:vAlign w:val="center"/>
          </w:tcPr>
          <w:p>
            <w:pPr>
              <w:rPr>
                <w:rFonts w:ascii="华文中宋" w:hAnsi="华文中宋" w:eastAsia="华文中宋" w:cs="华文中宋"/>
                <w:color w:val="000000"/>
                <w:sz w:val="28"/>
                <w:szCs w:val="28"/>
              </w:rPr>
            </w:pP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4.维修审查委员会（MRB）评审工作</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M2.6.5</w:t>
            </w:r>
          </w:p>
        </w:tc>
        <w:tc>
          <w:tcPr>
            <w:tcW w:w="1596"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老龄飞机的适航要求</w:t>
            </w:r>
          </w:p>
        </w:tc>
        <w:tc>
          <w:tcPr>
            <w:tcW w:w="4251" w:type="dxa"/>
            <w:noWrap w:val="0"/>
            <w:vAlign w:val="center"/>
          </w:tcPr>
          <w:p>
            <w:pP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老龄飞机的适航要求</w:t>
            </w:r>
          </w:p>
        </w:tc>
        <w:tc>
          <w:tcPr>
            <w:tcW w:w="876" w:type="dxa"/>
            <w:vMerge w:val="continue"/>
            <w:noWrap w:val="0"/>
            <w:vAlign w:val="center"/>
          </w:tcPr>
          <w:p>
            <w:pPr>
              <w:rPr>
                <w:rFonts w:ascii="华文中宋" w:hAnsi="华文中宋" w:eastAsia="华文中宋" w:cs="华文中宋"/>
                <w:color w:val="000000"/>
                <w:sz w:val="28"/>
                <w:szCs w:val="28"/>
              </w:rPr>
            </w:pPr>
          </w:p>
        </w:tc>
        <w:tc>
          <w:tcPr>
            <w:tcW w:w="864" w:type="dxa"/>
            <w:vMerge w:val="continue"/>
            <w:noWrap w:val="0"/>
            <w:vAlign w:val="center"/>
          </w:tcPr>
          <w:p>
            <w:pPr>
              <w:rPr>
                <w:rFonts w:ascii="华文中宋" w:hAnsi="华文中宋" w:eastAsia="华文中宋" w:cs="华文中宋"/>
                <w:color w:val="000000"/>
                <w:sz w:val="28"/>
                <w:szCs w:val="28"/>
              </w:rPr>
            </w:pPr>
          </w:p>
        </w:tc>
      </w:tr>
    </w:tbl>
    <w:p>
      <w:pPr>
        <w:pStyle w:val="3"/>
        <w:adjustRightInd w:val="0"/>
        <w:snapToGrid w:val="0"/>
        <w:spacing w:before="120" w:beforeLines="50" w:after="120" w:afterLines="50" w:line="240" w:lineRule="auto"/>
        <w:rPr>
          <w:rFonts w:hint="eastAsia" w:hAnsi="华文中宋"/>
          <w:color w:val="000000"/>
          <w:szCs w:val="28"/>
        </w:rPr>
      </w:pPr>
    </w:p>
    <w:p>
      <w:pPr>
        <w:pStyle w:val="3"/>
        <w:adjustRightInd w:val="0"/>
        <w:snapToGrid w:val="0"/>
        <w:spacing w:before="120" w:beforeLines="50" w:after="120" w:afterLines="50" w:line="240" w:lineRule="auto"/>
        <w:rPr>
          <w:rFonts w:hint="eastAsia" w:hAnsi="华文中宋"/>
          <w:color w:val="000000"/>
          <w:szCs w:val="28"/>
        </w:rPr>
      </w:pPr>
      <w:r>
        <w:rPr>
          <w:rFonts w:hint="eastAsia" w:hAnsi="华文中宋"/>
          <w:color w:val="000000"/>
          <w:szCs w:val="28"/>
        </w:rPr>
        <w:br w:type="page"/>
      </w:r>
      <w:r>
        <w:rPr>
          <w:rFonts w:hint="eastAsia" w:hAnsi="华文中宋"/>
          <w:color w:val="000000"/>
          <w:szCs w:val="28"/>
        </w:rPr>
        <w:t>M3：飞机结构和系统（1</w:t>
      </w:r>
      <w:r>
        <w:rPr>
          <w:rFonts w:hAnsi="华文中宋"/>
          <w:color w:val="000000"/>
          <w:szCs w:val="28"/>
        </w:rPr>
        <w:t>82</w:t>
      </w:r>
      <w:r>
        <w:rPr>
          <w:rFonts w:hint="eastAsia" w:hAnsi="华文中宋"/>
          <w:color w:val="000000"/>
          <w:szCs w:val="28"/>
        </w:rPr>
        <w:t>学时）</w:t>
      </w:r>
      <w:r>
        <w:rPr>
          <w:rFonts w:hAnsi="华文中宋"/>
          <w:color w:val="000000"/>
          <w:szCs w:val="28"/>
        </w:rPr>
        <w:t xml:space="preserve">    </w:t>
      </w:r>
    </w:p>
    <w:p>
      <w:pPr>
        <w:pStyle w:val="4"/>
        <w:adjustRightInd w:val="0"/>
        <w:snapToGrid w:val="0"/>
        <w:spacing w:before="120" w:beforeLines="50" w:after="120" w:afterLines="50" w:line="360" w:lineRule="auto"/>
        <w:rPr>
          <w:rFonts w:hint="eastAsia"/>
          <w:color w:val="000000"/>
          <w:szCs w:val="28"/>
        </w:rPr>
      </w:pPr>
      <w:r>
        <w:rPr>
          <w:rFonts w:hint="eastAsia"/>
          <w:color w:val="000000"/>
          <w:szCs w:val="28"/>
        </w:rPr>
        <w:t>M3.1 典型飞机结构（18学时）</w:t>
      </w:r>
      <w:r>
        <w:rPr>
          <w:color w:val="000000"/>
          <w:szCs w:val="28"/>
        </w:rPr>
        <w:t xml:space="preserve">         </w:t>
      </w:r>
    </w:p>
    <w:tbl>
      <w:tblPr>
        <w:tblStyle w:val="20"/>
        <w:tblW w:w="4998" w:type="pct"/>
        <w:tblInd w:w="0" w:type="dxa"/>
        <w:tblLayout w:type="autofit"/>
        <w:tblCellMar>
          <w:top w:w="0" w:type="dxa"/>
          <w:left w:w="108" w:type="dxa"/>
          <w:bottom w:w="0" w:type="dxa"/>
          <w:right w:w="108" w:type="dxa"/>
        </w:tblCellMar>
      </w:tblPr>
      <w:tblGrid>
        <w:gridCol w:w="1263"/>
        <w:gridCol w:w="1709"/>
        <w:gridCol w:w="4258"/>
        <w:gridCol w:w="849"/>
        <w:gridCol w:w="914"/>
      </w:tblGrid>
      <w:tr>
        <w:tblPrEx>
          <w:tblCellMar>
            <w:top w:w="0" w:type="dxa"/>
            <w:left w:w="108" w:type="dxa"/>
            <w:bottom w:w="0" w:type="dxa"/>
            <w:right w:w="108" w:type="dxa"/>
          </w:tblCellMar>
        </w:tblPrEx>
        <w:trPr>
          <w:wBefore w:w="0" w:type="auto"/>
          <w:trHeight w:val="992" w:hRule="exact"/>
        </w:trPr>
        <w:tc>
          <w:tcPr>
            <w:tcW w:w="1652" w:type="pct"/>
            <w:gridSpan w:val="2"/>
            <w:tcBorders>
              <w:top w:val="single" w:color="auto" w:sz="4" w:space="0"/>
              <w:left w:val="single" w:color="auto" w:sz="4" w:space="0"/>
              <w:bottom w:val="single" w:color="auto" w:sz="4" w:space="0"/>
              <w:right w:val="single" w:color="auto" w:sz="4" w:space="0"/>
            </w:tcBorders>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67" w:type="pct"/>
            <w:tcBorders>
              <w:top w:val="single" w:color="auto" w:sz="4" w:space="0"/>
              <w:left w:val="nil"/>
              <w:bottom w:val="single" w:color="auto" w:sz="4" w:space="0"/>
              <w:right w:val="single" w:color="auto" w:sz="4" w:space="0"/>
            </w:tcBorders>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72" w:type="pct"/>
            <w:tcBorders>
              <w:top w:val="single" w:color="auto" w:sz="4" w:space="0"/>
              <w:left w:val="nil"/>
              <w:bottom w:val="single" w:color="auto" w:sz="4" w:space="0"/>
              <w:right w:val="single" w:color="auto" w:sz="4" w:space="0"/>
            </w:tcBorders>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508" w:type="pct"/>
            <w:tcBorders>
              <w:top w:val="single" w:color="auto" w:sz="4" w:space="0"/>
              <w:left w:val="nil"/>
              <w:bottom w:val="single" w:color="auto" w:sz="4" w:space="0"/>
              <w:right w:val="single" w:color="auto" w:sz="4" w:space="0"/>
            </w:tcBorders>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CellMar>
            <w:top w:w="0" w:type="dxa"/>
            <w:left w:w="108" w:type="dxa"/>
            <w:bottom w:w="0" w:type="dxa"/>
            <w:right w:w="108" w:type="dxa"/>
          </w:tblCellMar>
        </w:tblPrEx>
        <w:trPr>
          <w:wBefore w:w="0" w:type="auto"/>
          <w:trHeight w:val="567" w:hRule="atLeast"/>
        </w:trPr>
        <w:tc>
          <w:tcPr>
            <w:tcW w:w="70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M3.1.1</w:t>
            </w:r>
          </w:p>
        </w:tc>
        <w:tc>
          <w:tcPr>
            <w:tcW w:w="9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概述</w:t>
            </w:r>
          </w:p>
        </w:tc>
        <w:tc>
          <w:tcPr>
            <w:tcW w:w="23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1.飞机结构组成与分类</w:t>
            </w:r>
          </w:p>
        </w:tc>
        <w:tc>
          <w:tcPr>
            <w:tcW w:w="472"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w:t>
            </w:r>
          </w:p>
        </w:tc>
        <w:tc>
          <w:tcPr>
            <w:tcW w:w="508"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w:t>
            </w:r>
          </w:p>
        </w:tc>
      </w:tr>
      <w:tr>
        <w:tblPrEx>
          <w:tblCellMar>
            <w:top w:w="0" w:type="dxa"/>
            <w:left w:w="108" w:type="dxa"/>
            <w:bottom w:w="0" w:type="dxa"/>
            <w:right w:w="108" w:type="dxa"/>
          </w:tblCellMar>
        </w:tblPrEx>
        <w:trPr>
          <w:wBefore w:w="0" w:type="auto"/>
          <w:trHeight w:val="567" w:hRule="atLeast"/>
        </w:trPr>
        <w:tc>
          <w:tcPr>
            <w:tcW w:w="7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2.飞机结构载荷</w:t>
            </w: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3.飞机站位编号和区域划分</w:t>
            </w: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M3.1.2</w:t>
            </w:r>
          </w:p>
        </w:tc>
        <w:tc>
          <w:tcPr>
            <w:tcW w:w="9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飞机结构</w:t>
            </w:r>
          </w:p>
        </w:tc>
        <w:tc>
          <w:tcPr>
            <w:tcW w:w="23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1.机身结构</w:t>
            </w:r>
          </w:p>
        </w:tc>
        <w:tc>
          <w:tcPr>
            <w:tcW w:w="472"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w:t>
            </w:r>
          </w:p>
        </w:tc>
        <w:tc>
          <w:tcPr>
            <w:tcW w:w="508"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w:t>
            </w:r>
          </w:p>
        </w:tc>
      </w:tr>
      <w:tr>
        <w:tblPrEx>
          <w:tblCellMar>
            <w:top w:w="0" w:type="dxa"/>
            <w:left w:w="108" w:type="dxa"/>
            <w:bottom w:w="0" w:type="dxa"/>
            <w:right w:w="108" w:type="dxa"/>
          </w:tblCellMar>
        </w:tblPrEx>
        <w:trPr>
          <w:wBefore w:w="0" w:type="auto"/>
          <w:trHeight w:val="567" w:hRule="atLeast"/>
        </w:trPr>
        <w:tc>
          <w:tcPr>
            <w:tcW w:w="7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9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2.机翼与尾翼结构</w:t>
            </w: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3.吊架和吊舱</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4.飞机结构开口</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M3.1.3</w:t>
            </w:r>
          </w:p>
        </w:tc>
        <w:tc>
          <w:tcPr>
            <w:tcW w:w="949" w:type="pct"/>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航空材料</w:t>
            </w: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1.材料的基本性能</w:t>
            </w:r>
          </w:p>
        </w:tc>
        <w:tc>
          <w:tcPr>
            <w:tcW w:w="472"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w:t>
            </w:r>
          </w:p>
        </w:tc>
        <w:tc>
          <w:tcPr>
            <w:tcW w:w="508"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w:t>
            </w: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2.航空金属与复合材料</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M3.1.4</w:t>
            </w:r>
          </w:p>
        </w:tc>
        <w:tc>
          <w:tcPr>
            <w:tcW w:w="949" w:type="pct"/>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腐蚀与防护</w:t>
            </w: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1.腐蚀的基本原理</w:t>
            </w:r>
          </w:p>
        </w:tc>
        <w:tc>
          <w:tcPr>
            <w:tcW w:w="472"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w:t>
            </w:r>
          </w:p>
        </w:tc>
        <w:tc>
          <w:tcPr>
            <w:tcW w:w="508"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w:t>
            </w: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2.腐蚀类型及其识别</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3.航空器常见金属腐蚀的去除</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4.航空器常用的防腐措施</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M3.1.5</w:t>
            </w:r>
          </w:p>
        </w:tc>
        <w:tc>
          <w:tcPr>
            <w:tcW w:w="949" w:type="pct"/>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飞机称重与平衡</w:t>
            </w: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1.飞机称重与平衡的基本知识</w:t>
            </w:r>
          </w:p>
        </w:tc>
        <w:tc>
          <w:tcPr>
            <w:tcW w:w="472"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w:t>
            </w:r>
          </w:p>
        </w:tc>
        <w:tc>
          <w:tcPr>
            <w:tcW w:w="508" w:type="pct"/>
            <w:vMerge w:val="restart"/>
            <w:tcBorders>
              <w:top w:val="nil"/>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w:t>
            </w: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2.飞机称重方法与平衡控制</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M3.1.6</w:t>
            </w:r>
          </w:p>
        </w:tc>
        <w:tc>
          <w:tcPr>
            <w:tcW w:w="94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结构损伤检查</w:t>
            </w:r>
          </w:p>
        </w:tc>
        <w:tc>
          <w:tcPr>
            <w:tcW w:w="236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1.目视检查</w:t>
            </w:r>
          </w:p>
        </w:tc>
        <w:tc>
          <w:tcPr>
            <w:tcW w:w="472"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w:t>
            </w:r>
          </w:p>
        </w:tc>
        <w:tc>
          <w:tcPr>
            <w:tcW w:w="508" w:type="pct"/>
            <w:vMerge w:val="restar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120" w:afterLines="50" w:line="300" w:lineRule="auto"/>
              <w:jc w:val="center"/>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w:t>
            </w:r>
          </w:p>
        </w:tc>
      </w:tr>
      <w:tr>
        <w:tblPrEx>
          <w:tblCellMar>
            <w:top w:w="0" w:type="dxa"/>
            <w:left w:w="108" w:type="dxa"/>
            <w:bottom w:w="0" w:type="dxa"/>
            <w:right w:w="108" w:type="dxa"/>
          </w:tblCellMar>
        </w:tblPrEx>
        <w:trPr>
          <w:wBefore w:w="0" w:type="auto"/>
          <w:trHeight w:val="567" w:hRule="atLeast"/>
        </w:trPr>
        <w:tc>
          <w:tcPr>
            <w:tcW w:w="70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single" w:color="auto" w:sz="4" w:space="0"/>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2.常用无损检测方法</w:t>
            </w:r>
          </w:p>
        </w:tc>
        <w:tc>
          <w:tcPr>
            <w:tcW w:w="472"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r>
        <w:tblPrEx>
          <w:tblCellMar>
            <w:top w:w="0" w:type="dxa"/>
            <w:left w:w="108" w:type="dxa"/>
            <w:bottom w:w="0" w:type="dxa"/>
            <w:right w:w="108" w:type="dxa"/>
          </w:tblCellMar>
        </w:tblPrEx>
        <w:trPr>
          <w:wBefore w:w="0" w:type="auto"/>
          <w:trHeight w:val="567" w:hRule="atLeast"/>
        </w:trPr>
        <w:tc>
          <w:tcPr>
            <w:tcW w:w="70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949"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2367" w:type="pct"/>
            <w:tcBorders>
              <w:top w:val="nil"/>
              <w:left w:val="nil"/>
              <w:bottom w:val="single" w:color="auto" w:sz="4" w:space="0"/>
              <w:right w:val="single" w:color="auto" w:sz="4" w:space="0"/>
            </w:tcBorders>
            <w:noWrap w:val="0"/>
            <w:vAlign w:val="center"/>
          </w:tcPr>
          <w:p>
            <w:pPr>
              <w:widowControl/>
              <w:adjustRightInd w:val="0"/>
              <w:snapToGrid w:val="0"/>
              <w:spacing w:after="120" w:afterLines="50" w:line="300" w:lineRule="auto"/>
              <w:rPr>
                <w:rFonts w:ascii="华文中宋" w:hAnsi="华文中宋" w:eastAsia="华文中宋" w:cs="宋体"/>
                <w:color w:val="000000"/>
                <w:kern w:val="0"/>
                <w:sz w:val="28"/>
                <w:szCs w:val="28"/>
              </w:rPr>
            </w:pPr>
            <w:r>
              <w:rPr>
                <w:rFonts w:ascii="华文中宋" w:hAnsi="华文中宋" w:eastAsia="华文中宋" w:cs="宋体"/>
                <w:color w:val="000000"/>
                <w:kern w:val="0"/>
                <w:sz w:val="28"/>
                <w:szCs w:val="28"/>
              </w:rPr>
              <w:t>3.发动机孔探</w:t>
            </w:r>
          </w:p>
        </w:tc>
        <w:tc>
          <w:tcPr>
            <w:tcW w:w="472"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c>
          <w:tcPr>
            <w:tcW w:w="508" w:type="pct"/>
            <w:vMerge w:val="continue"/>
            <w:tcBorders>
              <w:top w:val="nil"/>
              <w:left w:val="single" w:color="auto" w:sz="4" w:space="0"/>
              <w:bottom w:val="single" w:color="auto" w:sz="4" w:space="0"/>
              <w:right w:val="single" w:color="auto" w:sz="4" w:space="0"/>
            </w:tcBorders>
            <w:noWrap w:val="0"/>
            <w:vAlign w:val="center"/>
          </w:tcPr>
          <w:p>
            <w:pPr>
              <w:widowControl/>
              <w:adjustRightInd w:val="0"/>
              <w:snapToGrid w:val="0"/>
              <w:spacing w:after="120" w:afterLines="50" w:line="300" w:lineRule="auto"/>
              <w:rPr>
                <w:rFonts w:ascii="黑体" w:hAnsi="黑体" w:eastAsia="黑体" w:cs="宋体"/>
                <w:color w:val="000000"/>
                <w:kern w:val="0"/>
                <w:sz w:val="28"/>
                <w:szCs w:val="28"/>
              </w:rPr>
            </w:pPr>
          </w:p>
        </w:tc>
      </w:tr>
    </w:tbl>
    <w:p>
      <w:pPr>
        <w:pStyle w:val="4"/>
        <w:adjustRightInd w:val="0"/>
        <w:snapToGrid w:val="0"/>
        <w:spacing w:before="120" w:beforeLines="50" w:after="120" w:afterLines="50" w:line="240" w:lineRule="auto"/>
        <w:rPr>
          <w:rFonts w:hint="eastAsia"/>
          <w:color w:val="000000"/>
          <w:szCs w:val="28"/>
        </w:rPr>
      </w:pPr>
      <w:r>
        <w:rPr>
          <w:color w:val="000000"/>
          <w:szCs w:val="28"/>
        </w:rPr>
        <w:t xml:space="preserve">M3.2 </w:t>
      </w:r>
      <w:r>
        <w:rPr>
          <w:rFonts w:hint="eastAsia"/>
          <w:color w:val="000000"/>
          <w:szCs w:val="28"/>
        </w:rPr>
        <w:t>典型飞机系统（16</w:t>
      </w:r>
      <w:r>
        <w:rPr>
          <w:color w:val="000000"/>
          <w:szCs w:val="28"/>
        </w:rPr>
        <w:t>4</w:t>
      </w:r>
      <w:r>
        <w:rPr>
          <w:rFonts w:hint="eastAsia"/>
          <w:color w:val="000000"/>
          <w:szCs w:val="28"/>
        </w:rPr>
        <w:t>学时）</w:t>
      </w:r>
      <w:r>
        <w:rPr>
          <w:color w:val="000000"/>
          <w:szCs w:val="28"/>
        </w:rPr>
        <w:t xml:space="preserve"> </w:t>
      </w:r>
    </w:p>
    <w:p>
      <w:pPr>
        <w:pStyle w:val="5"/>
        <w:adjustRightInd w:val="0"/>
        <w:snapToGrid w:val="0"/>
        <w:spacing w:before="120" w:beforeLines="50" w:after="120" w:afterLines="50" w:line="240" w:lineRule="auto"/>
        <w:rPr>
          <w:rFonts w:hint="eastAsia"/>
          <w:color w:val="000000"/>
        </w:rPr>
      </w:pPr>
      <w:r>
        <w:rPr>
          <w:rFonts w:ascii="华文中宋" w:hAnsi="等线" w:eastAsia="华文中宋"/>
          <w:b w:val="0"/>
          <w:color w:val="000000"/>
        </w:rPr>
        <w:t xml:space="preserve">M3.2.1 </w:t>
      </w:r>
      <w:r>
        <w:rPr>
          <w:rFonts w:hint="eastAsia" w:ascii="华文中宋" w:hAnsi="等线" w:eastAsia="华文中宋"/>
          <w:b w:val="0"/>
          <w:color w:val="000000"/>
        </w:rPr>
        <w:t>飞机液压</w:t>
      </w:r>
      <w:r>
        <w:rPr>
          <w:rFonts w:ascii="华文中宋" w:hAnsi="等线" w:eastAsia="华文中宋"/>
          <w:b w:val="0"/>
          <w:color w:val="000000"/>
        </w:rPr>
        <w:t>系统</w:t>
      </w:r>
      <w:r>
        <w:rPr>
          <w:rFonts w:hint="eastAsia" w:ascii="华文中宋" w:hAnsi="等线" w:eastAsia="华文中宋"/>
          <w:b w:val="0"/>
          <w:color w:val="000000"/>
        </w:rPr>
        <w:t>（1</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7"/>
        <w:gridCol w:w="1843"/>
        <w:gridCol w:w="4069"/>
        <w:gridCol w:w="831"/>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5"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88"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67"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9"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M3.2.1.1</w:t>
            </w:r>
          </w:p>
        </w:tc>
        <w:tc>
          <w:tcPr>
            <w:tcW w:w="103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液压基本概念</w:t>
            </w: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1.液压传动原理</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s="宋体"/>
                <w:bCs/>
                <w:color w:val="000000"/>
                <w:sz w:val="28"/>
                <w:szCs w:val="28"/>
              </w:rPr>
            </w:pPr>
            <w:r>
              <w:rPr>
                <w:rFonts w:ascii="华文中宋" w:hAnsi="华文中宋" w:eastAsia="华文中宋" w:cs="宋体"/>
                <w:bCs/>
                <w:color w:val="000000"/>
                <w:sz w:val="28"/>
                <w:szCs w:val="28"/>
              </w:rPr>
              <w:t>1</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2.液压油</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M3.2.1.2</w:t>
            </w:r>
          </w:p>
        </w:tc>
        <w:tc>
          <w:tcPr>
            <w:tcW w:w="103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液压系统介绍</w:t>
            </w: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1.液压系统组成</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4</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2.系统部件</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3.部件工作原理</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M3.2.1.3</w:t>
            </w:r>
          </w:p>
        </w:tc>
        <w:tc>
          <w:tcPr>
            <w:tcW w:w="103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液压存储系统</w:t>
            </w: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1.存储系统介绍</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s="宋体"/>
                <w:bCs/>
                <w:color w:val="000000"/>
                <w:sz w:val="28"/>
                <w:szCs w:val="28"/>
              </w:rPr>
            </w:pPr>
            <w:r>
              <w:rPr>
                <w:rFonts w:ascii="华文中宋" w:hAnsi="华文中宋" w:eastAsia="华文中宋" w:cs="宋体"/>
                <w:bCs/>
                <w:color w:val="000000"/>
                <w:sz w:val="28"/>
                <w:szCs w:val="28"/>
              </w:rPr>
              <w:t>1</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2.油箱</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3.油箱增压系统</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M3.2.1.4</w:t>
            </w:r>
          </w:p>
        </w:tc>
        <w:tc>
          <w:tcPr>
            <w:tcW w:w="103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系统增压</w:t>
            </w: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1.液压泵工作</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s="宋体"/>
                <w:bCs/>
                <w:color w:val="000000"/>
                <w:sz w:val="28"/>
                <w:szCs w:val="28"/>
              </w:rPr>
            </w:pPr>
            <w:r>
              <w:rPr>
                <w:rFonts w:ascii="华文中宋" w:hAnsi="华文中宋" w:eastAsia="华文中宋" w:cs="宋体"/>
                <w:bCs/>
                <w:color w:val="000000"/>
                <w:sz w:val="28"/>
                <w:szCs w:val="28"/>
              </w:rPr>
              <w:t>4</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2.主增压</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3.辅助增压</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M3.2.1.5</w:t>
            </w:r>
          </w:p>
        </w:tc>
        <w:tc>
          <w:tcPr>
            <w:tcW w:w="103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液压控制系统</w:t>
            </w: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1.液压控制元件</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2.液压分配</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M3.2.1.6</w:t>
            </w:r>
          </w:p>
        </w:tc>
        <w:tc>
          <w:tcPr>
            <w:tcW w:w="103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液压系统操作与指示</w:t>
            </w: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1.液压系统面板及开关</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s="宋体"/>
                <w:bCs/>
                <w:color w:val="000000"/>
                <w:sz w:val="28"/>
                <w:szCs w:val="28"/>
              </w:rPr>
            </w:pPr>
            <w:r>
              <w:rPr>
                <w:rFonts w:ascii="华文中宋" w:hAnsi="华文中宋" w:eastAsia="华文中宋" w:cs="宋体"/>
                <w:bCs/>
                <w:color w:val="000000"/>
                <w:sz w:val="28"/>
                <w:szCs w:val="28"/>
              </w:rPr>
              <w:t>1</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2.液压系统指示</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cs="宋体"/>
                <w:bCs/>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8"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w:t>
            </w:r>
            <w:bookmarkStart w:id="11" w:name="_Hlk157620476"/>
            <w:bookmarkStart w:id="12" w:name="_Hlk157620486"/>
            <w:r>
              <w:rPr>
                <w:rFonts w:ascii="华文中宋" w:hAnsi="华文中宋" w:eastAsia="华文中宋"/>
                <w:bCs/>
                <w:color w:val="000000"/>
                <w:sz w:val="28"/>
                <w:szCs w:val="28"/>
              </w:rPr>
              <w:t>常见</w:t>
            </w:r>
            <w:bookmarkEnd w:id="11"/>
            <w:r>
              <w:rPr>
                <w:rFonts w:ascii="华文中宋" w:hAnsi="华文中宋" w:eastAsia="华文中宋"/>
                <w:bCs/>
                <w:color w:val="000000"/>
                <w:sz w:val="28"/>
                <w:szCs w:val="28"/>
              </w:rPr>
              <w:t>维护及安全注意事项</w:t>
            </w:r>
            <w:bookmarkEnd w:id="12"/>
          </w:p>
        </w:tc>
        <w:tc>
          <w:tcPr>
            <w:tcW w:w="467"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 xml:space="preserve">M3.2.2 </w:t>
      </w:r>
      <w:r>
        <w:rPr>
          <w:rFonts w:hint="eastAsia" w:ascii="华文中宋" w:hAnsi="等线" w:eastAsia="华文中宋"/>
          <w:b w:val="0"/>
          <w:color w:val="000000"/>
        </w:rPr>
        <w:t>飞行控制</w:t>
      </w:r>
      <w:r>
        <w:rPr>
          <w:rFonts w:ascii="华文中宋" w:hAnsi="等线" w:eastAsia="华文中宋"/>
          <w:b w:val="0"/>
          <w:color w:val="000000"/>
        </w:rPr>
        <w:t>系统</w:t>
      </w:r>
      <w:r>
        <w:rPr>
          <w:rFonts w:hint="eastAsia" w:ascii="华文中宋" w:hAnsi="等线" w:eastAsia="华文中宋"/>
          <w:b w:val="0"/>
          <w:color w:val="000000"/>
        </w:rPr>
        <w:t>（16学时）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1"/>
        <w:gridCol w:w="1840"/>
        <w:gridCol w:w="4080"/>
        <w:gridCol w:w="831"/>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5"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3"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67"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2"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M3.2.2.1</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飞行控制系统概述</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1.坐标轴和运动姿态</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2.主飞行控制系统</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color w:val="000000"/>
                <w:sz w:val="28"/>
                <w:szCs w:val="28"/>
              </w:rPr>
            </w:pPr>
          </w:p>
        </w:tc>
        <w:tc>
          <w:tcPr>
            <w:tcW w:w="1033" w:type="pct"/>
            <w:vMerge w:val="continue"/>
            <w:noWrap w:val="0"/>
            <w:vAlign w:val="center"/>
          </w:tcPr>
          <w:p>
            <w:pPr>
              <w:adjustRightInd w:val="0"/>
              <w:snapToGrid w:val="0"/>
              <w:spacing w:after="120" w:afterLines="50" w:line="300" w:lineRule="auto"/>
              <w:rPr>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3.辅助飞行控制系统</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M3.2.2.2</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传动系统</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1.传动方式</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2.机械传动</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3.电传动</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M3.2.2.3</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舵面驱动</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1.液压驱动</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2.电驱动</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M3.2.2.4</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主飞行控制系统</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1.副翼</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2.方向舵</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699"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3.升降舵</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M3.2.2.5</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辅助飞行控制系统</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1.水平安定面</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2.襟/缝翼系统</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624"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3.扰流板</w:t>
            </w:r>
          </w:p>
        </w:tc>
        <w:tc>
          <w:tcPr>
            <w:tcW w:w="46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M3.2.2.6</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警告与失速保护</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1.起飞警告系统</w:t>
            </w:r>
          </w:p>
        </w:tc>
        <w:tc>
          <w:tcPr>
            <w:tcW w:w="4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2.失速保护系统</w:t>
            </w:r>
          </w:p>
        </w:tc>
        <w:tc>
          <w:tcPr>
            <w:tcW w:w="4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 xml:space="preserve">M3.2.3 </w:t>
      </w:r>
      <w:r>
        <w:rPr>
          <w:rFonts w:hint="eastAsia" w:ascii="华文中宋" w:hAnsi="等线" w:eastAsia="华文中宋"/>
          <w:b w:val="0"/>
          <w:color w:val="000000"/>
        </w:rPr>
        <w:t>飞机起落架</w:t>
      </w:r>
      <w:r>
        <w:rPr>
          <w:rFonts w:ascii="华文中宋" w:hAnsi="等线" w:eastAsia="华文中宋"/>
          <w:b w:val="0"/>
          <w:color w:val="000000"/>
        </w:rPr>
        <w:t>系统</w:t>
      </w:r>
      <w:r>
        <w:rPr>
          <w:rFonts w:hint="eastAsia" w:ascii="华文中宋" w:hAnsi="等线" w:eastAsia="华文中宋"/>
          <w:b w:val="0"/>
          <w:color w:val="000000"/>
        </w:rPr>
        <w:t>（12学时）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2"/>
        <w:gridCol w:w="1839"/>
        <w:gridCol w:w="4079"/>
        <w:gridCol w:w="82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5"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3"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6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9"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M3.2.3.1</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起落架概述</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1.起落架的作用和组成</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2.起落架的类型</w:t>
            </w:r>
          </w:p>
        </w:tc>
        <w:tc>
          <w:tcPr>
            <w:tcW w:w="46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M3.2.3.2</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起落架部件</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1.主起落架及舱门</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2.前起落架及舱门</w:t>
            </w:r>
          </w:p>
        </w:tc>
        <w:tc>
          <w:tcPr>
            <w:tcW w:w="46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M3.2.3.3</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收放系统</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1.收放系统介绍</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2.起落架和舱门收放系统</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3.备用（重力）放下系统</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4.收放指示和警告</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5.地面防收安全措施</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M3.2.3.4</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转弯系统</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1.前轮稳定距</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2.定中机构及前轮摆振</w:t>
            </w:r>
          </w:p>
        </w:tc>
        <w:tc>
          <w:tcPr>
            <w:tcW w:w="46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3.前轮转弯及主轮转弯</w:t>
            </w:r>
          </w:p>
        </w:tc>
        <w:tc>
          <w:tcPr>
            <w:tcW w:w="46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M3.2.3.5</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机轮和轮胎</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1.机轮的功用</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2.轮毂的类型与构造</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3.航空轮胎的构造和维护</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4.机轮的拆装</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M3.2.3.6</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刹车系统</w:t>
            </w: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1.刹车减速原理</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2.刹车装置</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3.刹车系统工作</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 xml:space="preserve">M3.2.4 </w:t>
      </w:r>
      <w:r>
        <w:rPr>
          <w:rFonts w:hint="eastAsia" w:ascii="华文中宋" w:hAnsi="等线" w:eastAsia="华文中宋"/>
          <w:b w:val="0"/>
          <w:color w:val="000000"/>
        </w:rPr>
        <w:t>飞机燃油</w:t>
      </w:r>
      <w:r>
        <w:rPr>
          <w:rFonts w:ascii="华文中宋" w:hAnsi="等线" w:eastAsia="华文中宋"/>
          <w:b w:val="0"/>
          <w:color w:val="000000"/>
        </w:rPr>
        <w:t>系统</w:t>
      </w:r>
      <w:r>
        <w:rPr>
          <w:rFonts w:hint="eastAsia" w:ascii="华文中宋" w:hAnsi="等线" w:eastAsia="华文中宋"/>
          <w:b w:val="0"/>
          <w:color w:val="000000"/>
        </w:rPr>
        <w:t>（8学时）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1"/>
        <w:gridCol w:w="1839"/>
        <w:gridCol w:w="4145"/>
        <w:gridCol w:w="767"/>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5"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30"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3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2"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M3.2.4.1</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燃油系统概述</w:t>
            </w: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1.燃油特性</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2.安全措施</w:t>
            </w: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3.燃油系统的组成与功能</w:t>
            </w: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M3.2.4.2</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燃油存储系统</w:t>
            </w: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1.燃油箱类型及布局</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2.通气系统</w:t>
            </w:r>
          </w:p>
        </w:tc>
        <w:tc>
          <w:tcPr>
            <w:tcW w:w="43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3.燃油箱检查及油箱杀菌</w:t>
            </w:r>
          </w:p>
        </w:tc>
        <w:tc>
          <w:tcPr>
            <w:tcW w:w="43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M3.2.4.3</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供油系统</w:t>
            </w: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1.供油方式</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2.燃油泵</w:t>
            </w:r>
          </w:p>
        </w:tc>
        <w:tc>
          <w:tcPr>
            <w:tcW w:w="43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M3.2.4.4</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加油、抽油系统</w:t>
            </w: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1.加油系统</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2.应急放油、抽油系统、交输传油</w:t>
            </w: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3.常见维护及安全注意事项</w:t>
            </w: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M3.2.4.5</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燃油指示系统</w:t>
            </w: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1.油量指示</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c>
          <w:tcPr>
            <w:tcW w:w="432"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2.温度指示</w:t>
            </w:r>
          </w:p>
        </w:tc>
        <w:tc>
          <w:tcPr>
            <w:tcW w:w="43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3.压力警告</w:t>
            </w:r>
          </w:p>
        </w:tc>
        <w:tc>
          <w:tcPr>
            <w:tcW w:w="43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32"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 xml:space="preserve">M3.2.5 </w:t>
      </w:r>
      <w:r>
        <w:rPr>
          <w:rFonts w:hint="eastAsia" w:ascii="华文中宋" w:hAnsi="等线" w:eastAsia="华文中宋"/>
          <w:b w:val="0"/>
          <w:color w:val="000000"/>
        </w:rPr>
        <w:t>飞机气源</w:t>
      </w:r>
      <w:r>
        <w:rPr>
          <w:rFonts w:ascii="华文中宋" w:hAnsi="等线" w:eastAsia="华文中宋"/>
          <w:b w:val="0"/>
          <w:color w:val="000000"/>
        </w:rPr>
        <w:t>系统</w:t>
      </w:r>
      <w:r>
        <w:rPr>
          <w:rFonts w:hint="eastAsia" w:ascii="华文中宋" w:hAnsi="等线" w:eastAsia="华文中宋"/>
          <w:b w:val="0"/>
          <w:color w:val="000000"/>
        </w:rPr>
        <w:t>（4学时）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1"/>
        <w:gridCol w:w="1839"/>
        <w:gridCol w:w="4101"/>
        <w:gridCol w:w="78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5"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06"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43"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45"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M3.2.5.1</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气源系统的作用和高压空气的来源</w:t>
            </w: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1.气源系统的主要功用</w:t>
            </w:r>
          </w:p>
        </w:tc>
        <w:tc>
          <w:tcPr>
            <w:tcW w:w="44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4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2.高压气体的来源</w:t>
            </w:r>
          </w:p>
        </w:tc>
        <w:tc>
          <w:tcPr>
            <w:tcW w:w="44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3.典型飞机气源系统的构型</w:t>
            </w:r>
          </w:p>
        </w:tc>
        <w:tc>
          <w:tcPr>
            <w:tcW w:w="44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M3.2.5.2</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高压引气的调节与分配</w:t>
            </w: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w:t>
            </w:r>
            <w:r>
              <w:rPr>
                <w:rFonts w:ascii="华文中宋" w:hAnsi="华文中宋" w:eastAsia="华文中宋"/>
                <w:bCs/>
                <w:color w:val="000000"/>
                <w:sz w:val="28"/>
                <w:szCs w:val="28"/>
              </w:rPr>
              <w:t>引气的压力调节</w:t>
            </w:r>
          </w:p>
        </w:tc>
        <w:tc>
          <w:tcPr>
            <w:tcW w:w="44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4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w:t>
            </w:r>
            <w:r>
              <w:rPr>
                <w:rFonts w:ascii="华文中宋" w:hAnsi="华文中宋" w:eastAsia="华文中宋"/>
                <w:bCs/>
                <w:color w:val="000000"/>
                <w:sz w:val="28"/>
                <w:szCs w:val="28"/>
              </w:rPr>
              <w:t>引气的温度调节</w:t>
            </w:r>
          </w:p>
        </w:tc>
        <w:tc>
          <w:tcPr>
            <w:tcW w:w="44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3.气源总管系统</w:t>
            </w:r>
          </w:p>
        </w:tc>
        <w:tc>
          <w:tcPr>
            <w:tcW w:w="44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M3.2.5.3</w:t>
            </w:r>
          </w:p>
        </w:tc>
        <w:tc>
          <w:tcPr>
            <w:tcW w:w="103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气源系统的控制与监控</w:t>
            </w: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1.压力与温度监控</w:t>
            </w:r>
          </w:p>
        </w:tc>
        <w:tc>
          <w:tcPr>
            <w:tcW w:w="44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4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2.渗漏探测</w:t>
            </w:r>
          </w:p>
        </w:tc>
        <w:tc>
          <w:tcPr>
            <w:tcW w:w="44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3.指示</w:t>
            </w:r>
          </w:p>
        </w:tc>
        <w:tc>
          <w:tcPr>
            <w:tcW w:w="44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 xml:space="preserve">M3.2.6 </w:t>
      </w:r>
      <w:r>
        <w:rPr>
          <w:rFonts w:hint="eastAsia" w:ascii="华文中宋" w:hAnsi="等线" w:eastAsia="华文中宋"/>
          <w:b w:val="0"/>
          <w:color w:val="000000"/>
        </w:rPr>
        <w:t>飞机空调</w:t>
      </w:r>
      <w:r>
        <w:rPr>
          <w:rFonts w:ascii="华文中宋" w:hAnsi="等线" w:eastAsia="华文中宋"/>
          <w:b w:val="0"/>
          <w:color w:val="000000"/>
        </w:rPr>
        <w:t>系统</w:t>
      </w:r>
      <w:r>
        <w:rPr>
          <w:rFonts w:hint="eastAsia" w:ascii="华文中宋" w:hAnsi="等线" w:eastAsia="华文中宋"/>
          <w:b w:val="0"/>
          <w:color w:val="000000"/>
        </w:rPr>
        <w:t>（12学时）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0"/>
        <w:gridCol w:w="1837"/>
        <w:gridCol w:w="4062"/>
        <w:gridCol w:w="74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3"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84"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18"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94"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M3.2.6.1</w:t>
            </w:r>
          </w:p>
        </w:tc>
        <w:tc>
          <w:tcPr>
            <w:tcW w:w="1032"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概述</w:t>
            </w: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1.系统功用</w:t>
            </w:r>
          </w:p>
        </w:tc>
        <w:tc>
          <w:tcPr>
            <w:tcW w:w="41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2.系统组成</w:t>
            </w:r>
          </w:p>
        </w:tc>
        <w:tc>
          <w:tcPr>
            <w:tcW w:w="41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M3.2.6.2</w:t>
            </w:r>
          </w:p>
        </w:tc>
        <w:tc>
          <w:tcPr>
            <w:tcW w:w="1032"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蒸气压缩制冷系统</w:t>
            </w: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1.蒸气压缩制冷系统工作原理</w:t>
            </w:r>
          </w:p>
        </w:tc>
        <w:tc>
          <w:tcPr>
            <w:tcW w:w="41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2.蒸气压缩制冷系统的温度控制</w:t>
            </w:r>
          </w:p>
        </w:tc>
        <w:tc>
          <w:tcPr>
            <w:tcW w:w="418"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M3.2.6.3</w:t>
            </w:r>
          </w:p>
        </w:tc>
        <w:tc>
          <w:tcPr>
            <w:tcW w:w="1032"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空气循环制冷系统</w:t>
            </w: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1.制冷组件概述</w:t>
            </w:r>
          </w:p>
        </w:tc>
        <w:tc>
          <w:tcPr>
            <w:tcW w:w="41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5</w:t>
            </w:r>
          </w:p>
        </w:tc>
        <w:tc>
          <w:tcPr>
            <w:tcW w:w="49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2.流量控制活门</w:t>
            </w:r>
          </w:p>
        </w:tc>
        <w:tc>
          <w:tcPr>
            <w:tcW w:w="4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3.空气循环机</w:t>
            </w:r>
          </w:p>
        </w:tc>
        <w:tc>
          <w:tcPr>
            <w:tcW w:w="4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4.冲压空气系统及热交换器</w:t>
            </w:r>
          </w:p>
        </w:tc>
        <w:tc>
          <w:tcPr>
            <w:tcW w:w="4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5.除水系统</w:t>
            </w:r>
          </w:p>
        </w:tc>
        <w:tc>
          <w:tcPr>
            <w:tcW w:w="4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6.温度控制系统</w:t>
            </w:r>
          </w:p>
        </w:tc>
        <w:tc>
          <w:tcPr>
            <w:tcW w:w="41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M3.2.6.4</w:t>
            </w:r>
          </w:p>
        </w:tc>
        <w:tc>
          <w:tcPr>
            <w:tcW w:w="1032"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座舱增压</w:t>
            </w: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1.压力控制系统的工作及部件</w:t>
            </w:r>
          </w:p>
        </w:tc>
        <w:tc>
          <w:tcPr>
            <w:tcW w:w="418"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94" w:type="pct"/>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2.座舱增压安全装置</w:t>
            </w:r>
          </w:p>
        </w:tc>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3.座舱增压检查</w:t>
            </w:r>
          </w:p>
        </w:tc>
        <w:tc>
          <w:tcPr>
            <w:tcW w:w="418"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M3.2.6.5</w:t>
            </w:r>
          </w:p>
        </w:tc>
        <w:tc>
          <w:tcPr>
            <w:tcW w:w="1032"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座舱空气分配、通风及设备冷却</w:t>
            </w: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1.座舱空气分配</w:t>
            </w:r>
          </w:p>
        </w:tc>
        <w:tc>
          <w:tcPr>
            <w:tcW w:w="41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9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2.座舱通风与加热</w:t>
            </w:r>
          </w:p>
        </w:tc>
        <w:tc>
          <w:tcPr>
            <w:tcW w:w="4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2"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3.设备冷却</w:t>
            </w:r>
          </w:p>
        </w:tc>
        <w:tc>
          <w:tcPr>
            <w:tcW w:w="41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M3.2.6.6</w:t>
            </w:r>
          </w:p>
        </w:tc>
        <w:tc>
          <w:tcPr>
            <w:tcW w:w="1032"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空调系统的控制与指示</w:t>
            </w:r>
          </w:p>
        </w:tc>
        <w:tc>
          <w:tcPr>
            <w:tcW w:w="228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1.空调系统的控制与指示</w:t>
            </w:r>
          </w:p>
        </w:tc>
        <w:tc>
          <w:tcPr>
            <w:tcW w:w="418"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4"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M3.2.7 惰性气体系统</w:t>
      </w:r>
      <w:r>
        <w:rPr>
          <w:rFonts w:hint="eastAsia" w:ascii="华文中宋" w:hAnsi="等线" w:eastAsia="华文中宋"/>
          <w:b w:val="0"/>
          <w:color w:val="000000"/>
        </w:rPr>
        <w:t>（</w:t>
      </w:r>
      <w:r>
        <w:rPr>
          <w:rFonts w:ascii="华文中宋" w:hAnsi="等线" w:eastAsia="华文中宋"/>
          <w:b w:val="0"/>
          <w:color w:val="000000"/>
        </w:rPr>
        <w:t>1</w:t>
      </w:r>
      <w:r>
        <w:rPr>
          <w:rFonts w:hint="eastAsia" w:ascii="华文中宋" w:hAnsi="等线" w:eastAsia="华文中宋"/>
          <w:b w:val="0"/>
          <w:color w:val="000000"/>
        </w:rPr>
        <w:t>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6"/>
        <w:gridCol w:w="1835"/>
        <w:gridCol w:w="4058"/>
        <w:gridCol w:w="742"/>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800"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82"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17"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500"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M3.2.7.1</w:t>
            </w:r>
          </w:p>
        </w:tc>
        <w:tc>
          <w:tcPr>
            <w:tcW w:w="103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惰性气体系统</w:t>
            </w:r>
          </w:p>
        </w:tc>
        <w:tc>
          <w:tcPr>
            <w:tcW w:w="2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1.供气调节及监控</w:t>
            </w:r>
          </w:p>
        </w:tc>
        <w:tc>
          <w:tcPr>
            <w:tcW w:w="41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0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6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2.空气分离组件</w:t>
            </w:r>
          </w:p>
        </w:tc>
        <w:tc>
          <w:tcPr>
            <w:tcW w:w="41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6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2"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3.富氮空气的分配</w:t>
            </w:r>
          </w:p>
        </w:tc>
        <w:tc>
          <w:tcPr>
            <w:tcW w:w="41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 xml:space="preserve">M3.2.8 </w:t>
      </w:r>
      <w:r>
        <w:rPr>
          <w:rFonts w:hint="eastAsia" w:ascii="华文中宋" w:hAnsi="等线" w:eastAsia="华文中宋"/>
          <w:b w:val="0"/>
          <w:color w:val="000000"/>
        </w:rPr>
        <w:t>飞机氧气</w:t>
      </w:r>
      <w:r>
        <w:rPr>
          <w:rFonts w:ascii="华文中宋" w:hAnsi="等线" w:eastAsia="华文中宋"/>
          <w:b w:val="0"/>
          <w:color w:val="000000"/>
        </w:rPr>
        <w:t>系统</w:t>
      </w:r>
      <w:r>
        <w:rPr>
          <w:rFonts w:hint="eastAsia" w:ascii="华文中宋" w:hAnsi="等线" w:eastAsia="华文中宋"/>
          <w:b w:val="0"/>
          <w:color w:val="000000"/>
        </w:rPr>
        <w:t>（</w:t>
      </w:r>
      <w:r>
        <w:rPr>
          <w:rFonts w:ascii="华文中宋" w:hAnsi="等线" w:eastAsia="华文中宋"/>
          <w:b w:val="0"/>
          <w:color w:val="000000"/>
        </w:rPr>
        <w:t>5</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7"/>
        <w:gridCol w:w="1834"/>
        <w:gridCol w:w="4069"/>
        <w:gridCol w:w="731"/>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0"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87"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1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500"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M3.2.8.1</w:t>
            </w:r>
          </w:p>
        </w:tc>
        <w:tc>
          <w:tcPr>
            <w:tcW w:w="103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氧气系统概述</w:t>
            </w: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1.氧气系统的作用</w:t>
            </w:r>
          </w:p>
        </w:tc>
        <w:tc>
          <w:tcPr>
            <w:tcW w:w="41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0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2.氧气系统的类型</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3.氧气系统的安全要求</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M3.2.8.2</w:t>
            </w:r>
          </w:p>
        </w:tc>
        <w:tc>
          <w:tcPr>
            <w:tcW w:w="103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机组氧气系统</w:t>
            </w: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1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0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2.机组氧气系统的组成</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3.机组氧气分配</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4.机组氧气指示系统</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M3.2.8.3</w:t>
            </w:r>
          </w:p>
        </w:tc>
        <w:tc>
          <w:tcPr>
            <w:tcW w:w="103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旅客氧气系统</w:t>
            </w: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1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00"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2.化学氧气系统</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3.气体式氧气系统</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restart"/>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M3.2.8.4</w:t>
            </w:r>
          </w:p>
        </w:tc>
        <w:tc>
          <w:tcPr>
            <w:tcW w:w="1030" w:type="pct"/>
            <w:vMerge w:val="restart"/>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便携氧气系统</w:t>
            </w: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11" w:type="pct"/>
            <w:vMerge w:val="restart"/>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00" w:type="pct"/>
            <w:vMerge w:val="restart"/>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2.便携式氧气瓶</w:t>
            </w:r>
          </w:p>
        </w:tc>
        <w:tc>
          <w:tcPr>
            <w:tcW w:w="41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00"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6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30"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3.保护式呼吸设备</w:t>
            </w:r>
          </w:p>
        </w:tc>
        <w:tc>
          <w:tcPr>
            <w:tcW w:w="41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00"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9 设备</w:t>
      </w:r>
      <w:r>
        <w:rPr>
          <w:rFonts w:ascii="华文中宋" w:hAnsi="等线" w:eastAsia="华文中宋"/>
          <w:b w:val="0"/>
          <w:color w:val="000000"/>
        </w:rPr>
        <w:t>与装饰</w:t>
      </w:r>
      <w:r>
        <w:rPr>
          <w:rFonts w:hint="eastAsia" w:ascii="华文中宋" w:hAnsi="等线" w:eastAsia="华文中宋"/>
          <w:b w:val="0"/>
          <w:color w:val="000000"/>
        </w:rPr>
        <w:t>（3学时）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54"/>
        <w:gridCol w:w="1752"/>
        <w:gridCol w:w="4020"/>
        <w:gridCol w:w="79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803"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0"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48"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88"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M3.2.9.1</w:t>
            </w:r>
          </w:p>
        </w:tc>
        <w:tc>
          <w:tcPr>
            <w:tcW w:w="98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主要设备介绍</w:t>
            </w: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1.驾驶舱座椅及主要设备</w:t>
            </w:r>
          </w:p>
        </w:tc>
        <w:tc>
          <w:tcPr>
            <w:tcW w:w="44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8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2.客舱主要设备与装饰</w:t>
            </w:r>
          </w:p>
        </w:tc>
        <w:tc>
          <w:tcPr>
            <w:tcW w:w="4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8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3.货舱主要设备与设施</w:t>
            </w:r>
          </w:p>
        </w:tc>
        <w:tc>
          <w:tcPr>
            <w:tcW w:w="44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8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M3.2.9.2</w:t>
            </w:r>
          </w:p>
        </w:tc>
        <w:tc>
          <w:tcPr>
            <w:tcW w:w="98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应急设备</w:t>
            </w: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1.驾驶舱和客舱逃生设备</w:t>
            </w:r>
          </w:p>
        </w:tc>
        <w:tc>
          <w:tcPr>
            <w:tcW w:w="44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8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2.疏散信号设备</w:t>
            </w:r>
          </w:p>
        </w:tc>
        <w:tc>
          <w:tcPr>
            <w:tcW w:w="4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3.应急医疗设备</w:t>
            </w:r>
          </w:p>
        </w:tc>
        <w:tc>
          <w:tcPr>
            <w:tcW w:w="4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4.漂浮和救生设备</w:t>
            </w:r>
          </w:p>
        </w:tc>
        <w:tc>
          <w:tcPr>
            <w:tcW w:w="4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5.消防设备</w:t>
            </w:r>
          </w:p>
        </w:tc>
        <w:tc>
          <w:tcPr>
            <w:tcW w:w="4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6.其他杂项设备</w:t>
            </w:r>
          </w:p>
        </w:tc>
        <w:tc>
          <w:tcPr>
            <w:tcW w:w="4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85"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7.应急设备清单</w:t>
            </w:r>
          </w:p>
        </w:tc>
        <w:tc>
          <w:tcPr>
            <w:tcW w:w="44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10</w:t>
      </w:r>
      <w:r>
        <w:rPr>
          <w:rFonts w:ascii="华文中宋" w:hAnsi="等线" w:eastAsia="华文中宋"/>
          <w:b w:val="0"/>
          <w:color w:val="000000"/>
        </w:rPr>
        <w:t xml:space="preserve"> </w:t>
      </w:r>
      <w:r>
        <w:rPr>
          <w:rFonts w:hint="eastAsia" w:ascii="华文中宋" w:hAnsi="等线" w:eastAsia="华文中宋"/>
          <w:b w:val="0"/>
          <w:color w:val="000000"/>
        </w:rPr>
        <w:t>水与</w:t>
      </w:r>
      <w:r>
        <w:rPr>
          <w:rFonts w:ascii="华文中宋" w:hAnsi="等线" w:eastAsia="华文中宋"/>
          <w:b w:val="0"/>
          <w:color w:val="000000"/>
        </w:rPr>
        <w:t>污水</w:t>
      </w:r>
      <w:r>
        <w:rPr>
          <w:rFonts w:hint="eastAsia" w:ascii="华文中宋" w:hAnsi="等线" w:eastAsia="华文中宋"/>
          <w:b w:val="0"/>
          <w:color w:val="000000"/>
        </w:rPr>
        <w:t>（3学时）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89"/>
        <w:gridCol w:w="1735"/>
        <w:gridCol w:w="4003"/>
        <w:gridCol w:w="81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3"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54"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6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8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2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M3.2.10.1</w:t>
            </w:r>
          </w:p>
        </w:tc>
        <w:tc>
          <w:tcPr>
            <w:tcW w:w="97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饮用水系统</w:t>
            </w:r>
          </w:p>
        </w:tc>
        <w:tc>
          <w:tcPr>
            <w:tcW w:w="22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1.系统介绍</w:t>
            </w:r>
          </w:p>
        </w:tc>
        <w:tc>
          <w:tcPr>
            <w:tcW w:w="46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8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2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2.系统工作</w:t>
            </w:r>
          </w:p>
        </w:tc>
        <w:tc>
          <w:tcPr>
            <w:tcW w:w="46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8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M3.2.10.2</w:t>
            </w:r>
          </w:p>
        </w:tc>
        <w:tc>
          <w:tcPr>
            <w:tcW w:w="97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污水系统</w:t>
            </w:r>
          </w:p>
        </w:tc>
        <w:tc>
          <w:tcPr>
            <w:tcW w:w="22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1.系统介绍</w:t>
            </w:r>
          </w:p>
        </w:tc>
        <w:tc>
          <w:tcPr>
            <w:tcW w:w="46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81" w:type="pct"/>
            <w:vMerge w:val="restart"/>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2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54"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2.系统工作</w:t>
            </w:r>
          </w:p>
        </w:tc>
        <w:tc>
          <w:tcPr>
            <w:tcW w:w="46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8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.1</w:t>
      </w:r>
      <w:r>
        <w:rPr>
          <w:rFonts w:ascii="华文中宋" w:hAnsi="等线" w:eastAsia="华文中宋"/>
          <w:b w:val="0"/>
          <w:color w:val="000000"/>
        </w:rPr>
        <w:t>1</w:t>
      </w:r>
      <w:r>
        <w:rPr>
          <w:rFonts w:hint="eastAsia" w:ascii="华文中宋" w:hAnsi="等线" w:eastAsia="华文中宋"/>
          <w:b w:val="0"/>
          <w:color w:val="000000"/>
        </w:rPr>
        <w:t xml:space="preserve"> 电源系统（19学时）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12"/>
        <w:gridCol w:w="1671"/>
        <w:gridCol w:w="4057"/>
        <w:gridCol w:w="824"/>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89"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280"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463"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66"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M3.2.11.1</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电源系统概述</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1.电源的用途</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2.电源的类型</w:t>
            </w: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3.电源系统的构成</w:t>
            </w: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4.电源系统的典型布局</w:t>
            </w: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M3.2.11.2</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直流电源系统</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1.直流电源概述</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2.直流发电机</w:t>
            </w:r>
          </w:p>
        </w:tc>
        <w:tc>
          <w:tcPr>
            <w:tcW w:w="4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3.直流电源的控制、保护与指示</w:t>
            </w:r>
          </w:p>
        </w:tc>
        <w:tc>
          <w:tcPr>
            <w:tcW w:w="4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4.直流电源系统常见维护及注意事项</w:t>
            </w:r>
          </w:p>
        </w:tc>
        <w:tc>
          <w:tcPr>
            <w:tcW w:w="4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M3.2.11.3</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交流电源系统</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1.交流电源系统的分类</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938"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2280" w:type="pct"/>
            <w:noWrap w:val="0"/>
            <w:vAlign w:val="center"/>
          </w:tcPr>
          <w:p>
            <w:pPr>
              <w:adjustRightInd w:val="0"/>
              <w:snapToGrid w:val="0"/>
              <w:spacing w:after="120" w:afterLines="50" w:line="300" w:lineRule="auto"/>
              <w:rPr>
                <w:rFonts w:ascii="宋体" w:hAnsi="宋体"/>
                <w:color w:val="000000"/>
                <w:sz w:val="28"/>
                <w:szCs w:val="28"/>
              </w:rPr>
            </w:pPr>
            <w:r>
              <w:rPr>
                <w:rFonts w:ascii="华文中宋" w:hAnsi="华文中宋" w:eastAsia="华文中宋"/>
                <w:color w:val="000000"/>
                <w:sz w:val="28"/>
                <w:szCs w:val="28"/>
              </w:rPr>
              <w:t>2.恒频交流电源系统</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938"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3.变频交流电源系统</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938"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4.交流电源的控制、保护与指示</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938"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5.交流电源系统常见维护及注意事项</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M3.2.11.4</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应急电源</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1.应急电源概述</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2.铅酸蓄电池</w:t>
            </w:r>
          </w:p>
        </w:tc>
        <w:tc>
          <w:tcPr>
            <w:tcW w:w="463"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3.镉镍蓄电池及充电器</w:t>
            </w:r>
          </w:p>
        </w:tc>
        <w:tc>
          <w:tcPr>
            <w:tcW w:w="463"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4.锂离子蓄电池及充电器</w:t>
            </w:r>
          </w:p>
        </w:tc>
        <w:tc>
          <w:tcPr>
            <w:tcW w:w="463"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5.蓄电池常见维护及注意事项</w:t>
            </w:r>
          </w:p>
        </w:tc>
        <w:tc>
          <w:tcPr>
            <w:tcW w:w="463"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6.冲压涡轮发电机</w:t>
            </w:r>
          </w:p>
        </w:tc>
        <w:tc>
          <w:tcPr>
            <w:tcW w:w="463"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M3.2.11.5</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二次电源</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1.变压器</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2.变压整流器</w:t>
            </w:r>
          </w:p>
        </w:tc>
        <w:tc>
          <w:tcPr>
            <w:tcW w:w="4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3.静变流机</w:t>
            </w:r>
          </w:p>
        </w:tc>
        <w:tc>
          <w:tcPr>
            <w:tcW w:w="4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M3.2.11.6</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地面电源与辅助电源</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1.地面电源的功用、种类、控制</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2.辅助电源（APU电源）</w:t>
            </w: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3.地面电源和辅助电源使用注意事项</w:t>
            </w: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M3.2.11.7</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起动发电机</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1.直流起动发电机</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2.交流起动发电机</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M3.2.11.8</w:t>
            </w:r>
          </w:p>
        </w:tc>
        <w:tc>
          <w:tcPr>
            <w:tcW w:w="93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配电系统</w:t>
            </w: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1.开关、继电器、接触器、断路器</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c>
          <w:tcPr>
            <w:tcW w:w="46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2.集中式配电系统</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3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3.分布式配电系统</w:t>
            </w: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6" w:type="pct"/>
            <w:vMerge w:val="continue"/>
            <w:noWrap w:val="0"/>
            <w:vAlign w:val="center"/>
          </w:tcPr>
          <w:p>
            <w:pPr>
              <w:adjustRightInd w:val="0"/>
              <w:snapToGrid w:val="0"/>
              <w:spacing w:after="120" w:afterLines="50" w:line="300" w:lineRule="auto"/>
              <w:rPr>
                <w:rFonts w:ascii="宋体" w:hAnsi="宋体"/>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.1</w:t>
      </w:r>
      <w:r>
        <w:rPr>
          <w:rFonts w:ascii="华文中宋" w:hAnsi="等线" w:eastAsia="华文中宋"/>
          <w:b w:val="0"/>
          <w:color w:val="000000"/>
        </w:rPr>
        <w:t>2</w:t>
      </w:r>
      <w:r>
        <w:rPr>
          <w:rFonts w:hint="eastAsia" w:ascii="华文中宋" w:hAnsi="等线" w:eastAsia="华文中宋"/>
          <w:b w:val="0"/>
          <w:color w:val="000000"/>
        </w:rPr>
        <w:t xml:space="preserve"> 防火系统（5学时）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2"/>
        <w:gridCol w:w="1685"/>
        <w:gridCol w:w="4063"/>
        <w:gridCol w:w="797"/>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803"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284"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448"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63"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M3.2.12.1</w:t>
            </w:r>
          </w:p>
        </w:tc>
        <w:tc>
          <w:tcPr>
            <w:tcW w:w="9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防火系统基本概念</w:t>
            </w: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1.防火系统功能和组成</w:t>
            </w:r>
          </w:p>
        </w:tc>
        <w:tc>
          <w:tcPr>
            <w:tcW w:w="448"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2.常见火警类型</w:t>
            </w:r>
          </w:p>
        </w:tc>
        <w:tc>
          <w:tcPr>
            <w:tcW w:w="448"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3.常用灭火剂</w:t>
            </w:r>
          </w:p>
        </w:tc>
        <w:tc>
          <w:tcPr>
            <w:tcW w:w="448"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M3.2.12.2</w:t>
            </w:r>
          </w:p>
        </w:tc>
        <w:tc>
          <w:tcPr>
            <w:tcW w:w="9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火警探测原理</w:t>
            </w: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1.探测器原理及警告系统</w:t>
            </w:r>
          </w:p>
        </w:tc>
        <w:tc>
          <w:tcPr>
            <w:tcW w:w="448"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28" w:hRule="atLeast"/>
        </w:trPr>
        <w:tc>
          <w:tcPr>
            <w:tcW w:w="85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2.各区域火警探测系统</w:t>
            </w:r>
          </w:p>
        </w:tc>
        <w:tc>
          <w:tcPr>
            <w:tcW w:w="448"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6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M3.2.12.3</w:t>
            </w:r>
          </w:p>
        </w:tc>
        <w:tc>
          <w:tcPr>
            <w:tcW w:w="9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灭火系统</w:t>
            </w: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1.固定式灭火系统及工作原理</w:t>
            </w:r>
          </w:p>
        </w:tc>
        <w:tc>
          <w:tcPr>
            <w:tcW w:w="448"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6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2.便携式（手提）灭火瓶</w:t>
            </w:r>
          </w:p>
        </w:tc>
        <w:tc>
          <w:tcPr>
            <w:tcW w:w="448"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6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3.灭火系统操作及安全注意事项</w:t>
            </w:r>
          </w:p>
        </w:tc>
        <w:tc>
          <w:tcPr>
            <w:tcW w:w="448" w:type="pct"/>
            <w:vMerge w:val="continue"/>
            <w:noWrap w:val="0"/>
            <w:vAlign w:val="center"/>
          </w:tcPr>
          <w:p>
            <w:pPr>
              <w:adjustRightInd w:val="0"/>
              <w:snapToGrid w:val="0"/>
              <w:spacing w:after="120" w:afterLines="50" w:line="300" w:lineRule="auto"/>
              <w:rPr>
                <w:rFonts w:ascii="宋体" w:hAnsi="宋体"/>
                <w:color w:val="000000"/>
                <w:sz w:val="28"/>
                <w:szCs w:val="28"/>
              </w:rPr>
            </w:pPr>
          </w:p>
        </w:tc>
        <w:tc>
          <w:tcPr>
            <w:tcW w:w="463" w:type="pct"/>
            <w:vMerge w:val="continue"/>
            <w:noWrap w:val="0"/>
            <w:vAlign w:val="center"/>
          </w:tcPr>
          <w:p>
            <w:pPr>
              <w:adjustRightInd w:val="0"/>
              <w:snapToGrid w:val="0"/>
              <w:spacing w:after="120" w:afterLines="50" w:line="300" w:lineRule="auto"/>
              <w:rPr>
                <w:rFonts w:ascii="宋体" w:hAnsi="宋体"/>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.1</w:t>
      </w:r>
      <w:r>
        <w:rPr>
          <w:rFonts w:ascii="华文中宋" w:hAnsi="等线" w:eastAsia="华文中宋"/>
          <w:b w:val="0"/>
          <w:color w:val="000000"/>
        </w:rPr>
        <w:t>3</w:t>
      </w:r>
      <w:r>
        <w:rPr>
          <w:rFonts w:hint="eastAsia" w:ascii="华文中宋" w:hAnsi="等线" w:eastAsia="华文中宋"/>
          <w:b w:val="0"/>
          <w:color w:val="000000"/>
        </w:rPr>
        <w:t xml:space="preserve"> 飞机防冰排雨（4学时）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0"/>
        <w:gridCol w:w="1681"/>
        <w:gridCol w:w="4058"/>
        <w:gridCol w:w="81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800"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281"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459"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58"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宋体" w:hAnsi="宋体"/>
                <w:color w:val="000000"/>
                <w:sz w:val="28"/>
                <w:szCs w:val="28"/>
              </w:rPr>
            </w:pPr>
            <w:r>
              <w:rPr>
                <w:rFonts w:ascii="华文中宋" w:hAnsi="华文中宋" w:eastAsia="华文中宋"/>
                <w:bCs/>
                <w:color w:val="000000"/>
                <w:sz w:val="28"/>
                <w:szCs w:val="28"/>
              </w:rPr>
              <w:t>M3.2.13.1</w:t>
            </w:r>
          </w:p>
        </w:tc>
        <w:tc>
          <w:tcPr>
            <w:tcW w:w="94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飞机除防冰系统</w:t>
            </w:r>
          </w:p>
        </w:tc>
        <w:tc>
          <w:tcPr>
            <w:tcW w:w="2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1.冰的形成与危害</w:t>
            </w:r>
          </w:p>
        </w:tc>
        <w:tc>
          <w:tcPr>
            <w:tcW w:w="45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45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宋体" w:hAnsi="宋体"/>
                <w:color w:val="000000"/>
                <w:sz w:val="28"/>
                <w:szCs w:val="28"/>
              </w:rPr>
            </w:pPr>
          </w:p>
        </w:tc>
        <w:tc>
          <w:tcPr>
            <w:tcW w:w="94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2.结冰探测</w:t>
            </w:r>
          </w:p>
        </w:tc>
        <w:tc>
          <w:tcPr>
            <w:tcW w:w="45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5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宋体" w:hAnsi="宋体"/>
                <w:color w:val="000000"/>
                <w:sz w:val="28"/>
                <w:szCs w:val="28"/>
              </w:rPr>
            </w:pPr>
          </w:p>
        </w:tc>
        <w:tc>
          <w:tcPr>
            <w:tcW w:w="94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3.飞机除防冰系统的分类、工作及主要附件</w:t>
            </w:r>
          </w:p>
        </w:tc>
        <w:tc>
          <w:tcPr>
            <w:tcW w:w="45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5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宋体" w:hAnsi="宋体"/>
                <w:color w:val="000000"/>
                <w:sz w:val="28"/>
                <w:szCs w:val="28"/>
              </w:rPr>
            </w:pPr>
          </w:p>
        </w:tc>
        <w:tc>
          <w:tcPr>
            <w:tcW w:w="94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4.飞机防冰系统维护注意事项</w:t>
            </w:r>
          </w:p>
        </w:tc>
        <w:tc>
          <w:tcPr>
            <w:tcW w:w="45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5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宋体" w:hAnsi="宋体"/>
                <w:color w:val="000000"/>
                <w:sz w:val="28"/>
                <w:szCs w:val="28"/>
              </w:rPr>
            </w:pPr>
            <w:r>
              <w:rPr>
                <w:rFonts w:ascii="华文中宋" w:hAnsi="华文中宋" w:eastAsia="华文中宋"/>
                <w:bCs/>
                <w:color w:val="000000"/>
                <w:sz w:val="28"/>
                <w:szCs w:val="28"/>
              </w:rPr>
              <w:t>M3.2.13.2</w:t>
            </w:r>
          </w:p>
        </w:tc>
        <w:tc>
          <w:tcPr>
            <w:tcW w:w="94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飞机排雨系统</w:t>
            </w:r>
          </w:p>
        </w:tc>
        <w:tc>
          <w:tcPr>
            <w:tcW w:w="2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color w:val="000000"/>
                <w:sz w:val="28"/>
                <w:szCs w:val="28"/>
              </w:rPr>
              <w:t>1.风挡雨刷</w:t>
            </w:r>
          </w:p>
        </w:tc>
        <w:tc>
          <w:tcPr>
            <w:tcW w:w="45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5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1"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2.排雨剂和厌水涂层</w:t>
            </w:r>
          </w:p>
        </w:tc>
        <w:tc>
          <w:tcPr>
            <w:tcW w:w="45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5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.1</w:t>
      </w:r>
      <w:r>
        <w:rPr>
          <w:rFonts w:ascii="华文中宋" w:hAnsi="等线" w:eastAsia="华文中宋"/>
          <w:b w:val="0"/>
          <w:color w:val="000000"/>
        </w:rPr>
        <w:t>4</w:t>
      </w:r>
      <w:r>
        <w:rPr>
          <w:rFonts w:hint="eastAsia" w:ascii="华文中宋" w:hAnsi="等线" w:eastAsia="华文中宋"/>
          <w:b w:val="0"/>
          <w:color w:val="000000"/>
        </w:rPr>
        <w:t xml:space="preserve"> 灯光系统（2学时）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0"/>
        <w:gridCol w:w="1685"/>
        <w:gridCol w:w="4063"/>
        <w:gridCol w:w="820"/>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2"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284"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培训/考试要素</w:t>
            </w:r>
          </w:p>
        </w:tc>
        <w:tc>
          <w:tcPr>
            <w:tcW w:w="46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5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M3.2.14.1</w:t>
            </w:r>
          </w:p>
        </w:tc>
        <w:tc>
          <w:tcPr>
            <w:tcW w:w="947"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外部灯光和内部灯光</w:t>
            </w:r>
          </w:p>
        </w:tc>
        <w:tc>
          <w:tcPr>
            <w:tcW w:w="2284"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1.外部灯光及控制</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c>
          <w:tcPr>
            <w:tcW w:w="45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7"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2.内部灯光及控制</w:t>
            </w:r>
          </w:p>
        </w:tc>
        <w:tc>
          <w:tcPr>
            <w:tcW w:w="461"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51" w:type="pct"/>
            <w:vMerge w:val="continue"/>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600" w:hRule="atLeast"/>
        </w:trPr>
        <w:tc>
          <w:tcPr>
            <w:tcW w:w="855"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M3.2.14.2</w:t>
            </w:r>
          </w:p>
        </w:tc>
        <w:tc>
          <w:tcPr>
            <w:tcW w:w="947"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应急灯光、灯光系统维护注意事项</w:t>
            </w:r>
          </w:p>
        </w:tc>
        <w:tc>
          <w:tcPr>
            <w:tcW w:w="2284"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1.应急灯光</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c>
          <w:tcPr>
            <w:tcW w:w="451" w:type="pct"/>
            <w:vMerge w:val="restart"/>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600" w:hRule="atLeast"/>
        </w:trPr>
        <w:tc>
          <w:tcPr>
            <w:tcW w:w="855"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7"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84"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2.灯光系统维护注意事项</w:t>
            </w:r>
          </w:p>
        </w:tc>
        <w:tc>
          <w:tcPr>
            <w:tcW w:w="46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45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w:t>
      </w:r>
      <w:r>
        <w:rPr>
          <w:rFonts w:ascii="华文中宋" w:hAnsi="等线" w:eastAsia="华文中宋"/>
          <w:b w:val="0"/>
          <w:color w:val="000000"/>
        </w:rPr>
        <w:t>15</w:t>
      </w:r>
      <w:r>
        <w:rPr>
          <w:rFonts w:hint="eastAsia" w:ascii="华文中宋" w:hAnsi="等线" w:eastAsia="华文中宋"/>
          <w:b w:val="0"/>
          <w:color w:val="000000"/>
        </w:rPr>
        <w:t>仪表指示系统（</w:t>
      </w:r>
      <w:r>
        <w:rPr>
          <w:rFonts w:ascii="华文中宋" w:hAnsi="等线" w:eastAsia="华文中宋"/>
          <w:b w:val="0"/>
          <w:color w:val="000000"/>
        </w:rPr>
        <w:t>7</w:t>
      </w:r>
      <w:r>
        <w:rPr>
          <w:rFonts w:hint="eastAsia" w:ascii="华文中宋" w:hAnsi="等线" w:eastAsia="华文中宋"/>
          <w:b w:val="0"/>
          <w:color w:val="000000"/>
        </w:rPr>
        <w:t>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2"/>
        <w:gridCol w:w="1686"/>
        <w:gridCol w:w="4082"/>
        <w:gridCol w:w="808"/>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4"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5"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54"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45"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M3.2.15.1</w:t>
            </w:r>
          </w:p>
        </w:tc>
        <w:tc>
          <w:tcPr>
            <w:tcW w:w="948" w:type="pct"/>
            <w:vMerge w:val="restart"/>
            <w:tcBorders>
              <w:top w:val="single" w:color="auto" w:sz="4" w:space="0"/>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电子仪表概述</w:t>
            </w: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1.航空仪表的功能</w:t>
            </w:r>
          </w:p>
        </w:tc>
        <w:tc>
          <w:tcPr>
            <w:tcW w:w="45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4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2.航空仪表的基本 T 型布局</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3.电子飞行仪表系统介绍</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4.电子飞行仪表系统显示备份原则</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5.显示器亮度调节</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M3.2.15.2</w:t>
            </w:r>
          </w:p>
        </w:tc>
        <w:tc>
          <w:tcPr>
            <w:tcW w:w="94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电子飞行仪表系统（EFIS）</w:t>
            </w: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1.EFIS组成、显示及功能</w:t>
            </w:r>
          </w:p>
        </w:tc>
        <w:tc>
          <w:tcPr>
            <w:tcW w:w="45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4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2.EFIS控制面板</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3.EFIS转换</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4.平视显示器（HUD）</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M3.2.15.3</w:t>
            </w:r>
          </w:p>
          <w:p>
            <w:pPr>
              <w:adjustRightInd w:val="0"/>
              <w:snapToGrid w:val="0"/>
              <w:spacing w:after="120" w:afterLines="50" w:line="300" w:lineRule="auto"/>
              <w:rPr>
                <w:rFonts w:ascii="华文中宋" w:hAnsi="华文中宋" w:eastAsia="华文中宋"/>
                <w:color w:val="000000"/>
                <w:sz w:val="28"/>
                <w:szCs w:val="28"/>
              </w:rPr>
            </w:pPr>
          </w:p>
        </w:tc>
        <w:tc>
          <w:tcPr>
            <w:tcW w:w="94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电子中央监控系统</w:t>
            </w: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1.电子中央监控系统概述</w:t>
            </w:r>
          </w:p>
        </w:tc>
        <w:tc>
          <w:tcPr>
            <w:tcW w:w="45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bCs/>
                <w:color w:val="000000"/>
                <w:sz w:val="28"/>
                <w:szCs w:val="28"/>
              </w:rPr>
              <w:t>2</w:t>
            </w:r>
          </w:p>
        </w:tc>
        <w:tc>
          <w:tcPr>
            <w:tcW w:w="44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bCs/>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2.本地警告和电子中央监控系统的功能</w:t>
            </w:r>
          </w:p>
        </w:tc>
        <w:tc>
          <w:tcPr>
            <w:tcW w:w="454"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445"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3.电子中央监控系统的组成</w:t>
            </w:r>
          </w:p>
        </w:tc>
        <w:tc>
          <w:tcPr>
            <w:tcW w:w="454"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445"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4.电子中央监控系统的显示和工作模式</w:t>
            </w:r>
          </w:p>
        </w:tc>
        <w:tc>
          <w:tcPr>
            <w:tcW w:w="45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5"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M3.2.15.4</w:t>
            </w:r>
          </w:p>
        </w:tc>
        <w:tc>
          <w:tcPr>
            <w:tcW w:w="94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数据记录</w:t>
            </w:r>
          </w:p>
        </w:tc>
        <w:tc>
          <w:tcPr>
            <w:tcW w:w="2295"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1.飞行数据记录器</w:t>
            </w:r>
          </w:p>
        </w:tc>
        <w:tc>
          <w:tcPr>
            <w:tcW w:w="45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Cs/>
                <w:color w:val="000000"/>
                <w:sz w:val="28"/>
                <w:szCs w:val="28"/>
              </w:rPr>
              <w:t>1</w:t>
            </w:r>
          </w:p>
          <w:p>
            <w:pPr>
              <w:adjustRightInd w:val="0"/>
              <w:snapToGrid w:val="0"/>
              <w:spacing w:after="120" w:afterLines="50" w:line="300" w:lineRule="auto"/>
              <w:jc w:val="center"/>
              <w:rPr>
                <w:rFonts w:ascii="华文中宋" w:hAnsi="华文中宋" w:eastAsia="华文中宋"/>
                <w:bCs/>
                <w:color w:val="000000"/>
                <w:sz w:val="28"/>
                <w:szCs w:val="28"/>
              </w:rPr>
            </w:pPr>
          </w:p>
        </w:tc>
        <w:tc>
          <w:tcPr>
            <w:tcW w:w="44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bCs/>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2.飞行数据记录系统</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M3.2.15.5</w:t>
            </w:r>
          </w:p>
        </w:tc>
        <w:tc>
          <w:tcPr>
            <w:tcW w:w="948"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警告系统</w:t>
            </w: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bCs/>
                <w:color w:val="000000"/>
                <w:sz w:val="28"/>
                <w:szCs w:val="28"/>
              </w:rPr>
              <w:t>1.高度警告系统</w:t>
            </w:r>
          </w:p>
        </w:tc>
        <w:tc>
          <w:tcPr>
            <w:tcW w:w="454"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p>
            <w:pPr>
              <w:adjustRightInd w:val="0"/>
              <w:snapToGrid w:val="0"/>
              <w:spacing w:after="120" w:afterLines="50" w:line="300" w:lineRule="auto"/>
              <w:jc w:val="center"/>
              <w:rPr>
                <w:rFonts w:ascii="华文中宋" w:hAnsi="华文中宋" w:eastAsia="华文中宋"/>
                <w:color w:val="000000"/>
                <w:sz w:val="28"/>
                <w:szCs w:val="28"/>
              </w:rPr>
            </w:pPr>
          </w:p>
          <w:p>
            <w:pPr>
              <w:adjustRightInd w:val="0"/>
              <w:snapToGrid w:val="0"/>
              <w:spacing w:after="120" w:afterLines="50" w:line="300" w:lineRule="auto"/>
              <w:jc w:val="center"/>
              <w:rPr>
                <w:rFonts w:ascii="华文中宋" w:hAnsi="华文中宋" w:eastAsia="华文中宋"/>
                <w:color w:val="000000"/>
                <w:sz w:val="28"/>
                <w:szCs w:val="28"/>
              </w:rPr>
            </w:pPr>
          </w:p>
        </w:tc>
        <w:tc>
          <w:tcPr>
            <w:tcW w:w="445"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2.超速警告系统</w:t>
            </w:r>
          </w:p>
        </w:tc>
        <w:tc>
          <w:tcPr>
            <w:tcW w:w="454"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5"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6"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948"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295"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bCs/>
                <w:color w:val="000000"/>
                <w:sz w:val="28"/>
                <w:szCs w:val="28"/>
              </w:rPr>
              <w:t>3.失速警告系统</w:t>
            </w:r>
          </w:p>
        </w:tc>
        <w:tc>
          <w:tcPr>
            <w:tcW w:w="454"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5"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w:t>
      </w:r>
      <w:r>
        <w:rPr>
          <w:rFonts w:ascii="华文中宋" w:hAnsi="等线" w:eastAsia="华文中宋"/>
          <w:b w:val="0"/>
          <w:color w:val="000000"/>
        </w:rPr>
        <w:t xml:space="preserve">16 </w:t>
      </w:r>
      <w:r>
        <w:rPr>
          <w:rFonts w:hint="eastAsia" w:ascii="华文中宋" w:hAnsi="等线" w:eastAsia="华文中宋"/>
          <w:b w:val="0"/>
          <w:color w:val="000000"/>
        </w:rPr>
        <w:t>自动飞行（14学时）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5"/>
        <w:gridCol w:w="1686"/>
        <w:gridCol w:w="4079"/>
        <w:gridCol w:w="820"/>
        <w:gridCol w:w="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5"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3"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61"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9" w:type="pct"/>
            <w:shd w:val="clear" w:color="auto" w:fill="D7D7D7"/>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M3.2.16.1</w:t>
            </w:r>
          </w:p>
        </w:tc>
        <w:tc>
          <w:tcPr>
            <w:tcW w:w="947" w:type="pct"/>
            <w:vMerge w:val="restart"/>
            <w:tcBorders>
              <w:top w:val="single" w:color="auto" w:sz="4" w:space="0"/>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自动飞行系统基本概念</w:t>
            </w: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1.系统概述</w:t>
            </w:r>
          </w:p>
        </w:tc>
        <w:tc>
          <w:tcPr>
            <w:tcW w:w="46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right w:val="single" w:color="auto" w:sz="4" w:space="0"/>
            </w:tcBorders>
            <w:noWrap w:val="0"/>
            <w:vAlign w:val="center"/>
          </w:tcPr>
          <w:p>
            <w:pPr>
              <w:keepNext/>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2.系统组成</w:t>
            </w:r>
          </w:p>
        </w:tc>
        <w:tc>
          <w:tcPr>
            <w:tcW w:w="46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M3.2.16.2</w:t>
            </w:r>
          </w:p>
        </w:tc>
        <w:tc>
          <w:tcPr>
            <w:tcW w:w="94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自动驾驶与飞行指引系统</w:t>
            </w: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1.飞行指引系统（F/D）</w:t>
            </w:r>
          </w:p>
        </w:tc>
        <w:tc>
          <w:tcPr>
            <w:tcW w:w="46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8</w:t>
            </w:r>
          </w:p>
        </w:tc>
        <w:tc>
          <w:tcPr>
            <w:tcW w:w="43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2.自动驾驶仪系统（A/P）</w:t>
            </w:r>
          </w:p>
        </w:tc>
        <w:tc>
          <w:tcPr>
            <w:tcW w:w="46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3.自动驾驶/飞行指引系统的运行操作</w:t>
            </w:r>
          </w:p>
        </w:tc>
        <w:tc>
          <w:tcPr>
            <w:tcW w:w="461"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M3.2.16.3</w:t>
            </w:r>
          </w:p>
        </w:tc>
        <w:tc>
          <w:tcPr>
            <w:tcW w:w="94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偏航阻尼与增稳系统</w:t>
            </w: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6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2.偏航阻尼系统</w:t>
            </w:r>
          </w:p>
        </w:tc>
        <w:tc>
          <w:tcPr>
            <w:tcW w:w="461"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3.飞行增稳系统</w:t>
            </w:r>
          </w:p>
        </w:tc>
        <w:tc>
          <w:tcPr>
            <w:tcW w:w="461"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684" w:hRule="atLeast"/>
        </w:trPr>
        <w:tc>
          <w:tcPr>
            <w:tcW w:w="85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4.安定面配平系统</w:t>
            </w:r>
          </w:p>
        </w:tc>
        <w:tc>
          <w:tcPr>
            <w:tcW w:w="46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M3.2.16.4</w:t>
            </w:r>
          </w:p>
        </w:tc>
        <w:tc>
          <w:tcPr>
            <w:tcW w:w="947"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自动油门/推力系统</w:t>
            </w: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1.自动油门系统的工作原理</w:t>
            </w:r>
          </w:p>
        </w:tc>
        <w:tc>
          <w:tcPr>
            <w:tcW w:w="461"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9" w:type="pct"/>
            <w:vMerge w:val="restart"/>
            <w:tcBorders>
              <w:top w:val="single" w:color="auto" w:sz="4" w:space="0"/>
              <w:left w:val="single" w:color="auto" w:sz="4" w:space="0"/>
              <w:right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2.自动油门系统的工作模式</w:t>
            </w:r>
          </w:p>
        </w:tc>
        <w:tc>
          <w:tcPr>
            <w:tcW w:w="46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3.自动油门系统的组成</w:t>
            </w:r>
          </w:p>
        </w:tc>
        <w:tc>
          <w:tcPr>
            <w:tcW w:w="46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7"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3" w:type="pc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4.自动油门/推力管理的运行操作</w:t>
            </w:r>
          </w:p>
        </w:tc>
        <w:tc>
          <w:tcPr>
            <w:tcW w:w="461"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9" w:type="pct"/>
            <w:vMerge w:val="continue"/>
            <w:tcBorders>
              <w:left w:val="single" w:color="auto" w:sz="4" w:space="0"/>
              <w:bottom w:val="single" w:color="auto" w:sz="4" w:space="0"/>
              <w:right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w:t>
      </w:r>
      <w:r>
        <w:rPr>
          <w:rFonts w:ascii="华文中宋" w:hAnsi="等线" w:eastAsia="华文中宋"/>
          <w:b w:val="0"/>
          <w:color w:val="000000"/>
        </w:rPr>
        <w:t xml:space="preserve">17 </w:t>
      </w:r>
      <w:r>
        <w:rPr>
          <w:rFonts w:hint="eastAsia" w:ascii="华文中宋" w:hAnsi="等线" w:eastAsia="华文中宋"/>
          <w:b w:val="0"/>
          <w:color w:val="000000"/>
        </w:rPr>
        <w:t>通信系统（10学时）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60"/>
        <w:gridCol w:w="1727"/>
        <w:gridCol w:w="4136"/>
        <w:gridCol w:w="81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92" w:type="pct"/>
            <w:gridSpan w:val="2"/>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5"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培训/考试要素</w:t>
            </w:r>
          </w:p>
        </w:tc>
        <w:tc>
          <w:tcPr>
            <w:tcW w:w="458"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23" w:type="pct"/>
            <w:shd w:val="clear" w:color="auto" w:fill="D7D7D7"/>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M3.2.17.1</w:t>
            </w:r>
          </w:p>
        </w:tc>
        <w:tc>
          <w:tcPr>
            <w:tcW w:w="97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飞机通信系统概述</w:t>
            </w: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1.系统概述</w:t>
            </w:r>
          </w:p>
        </w:tc>
        <w:tc>
          <w:tcPr>
            <w:tcW w:w="458"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3"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2.无线电信号传输原理</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3.系统部件及功用</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M3.2.17.2</w:t>
            </w:r>
          </w:p>
        </w:tc>
        <w:tc>
          <w:tcPr>
            <w:tcW w:w="97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空地通信系统</w:t>
            </w: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1.高频通信系统</w:t>
            </w:r>
          </w:p>
        </w:tc>
        <w:tc>
          <w:tcPr>
            <w:tcW w:w="458"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23"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2.甚高频通信系统</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3.卫星通信系统</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4.选择呼叫系统</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M3.2.17.3</w:t>
            </w:r>
          </w:p>
        </w:tc>
        <w:tc>
          <w:tcPr>
            <w:tcW w:w="97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数据通信</w:t>
            </w: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58"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3"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2.地空数据链</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3.飞机通信寻址和报告系统（ACARS）</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4.空中交通和信息管理系统（ATIMS）</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M3.2.17.4</w:t>
            </w:r>
          </w:p>
        </w:tc>
        <w:tc>
          <w:tcPr>
            <w:tcW w:w="97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机内通信系统</w:t>
            </w: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1.旅客广播系统</w:t>
            </w:r>
          </w:p>
        </w:tc>
        <w:tc>
          <w:tcPr>
            <w:tcW w:w="458"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23"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2.机载娱乐系统</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3.内话系统</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M3.2.17.5</w:t>
            </w:r>
          </w:p>
        </w:tc>
        <w:tc>
          <w:tcPr>
            <w:tcW w:w="97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数据总线与综合模块化航电系统</w:t>
            </w: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1.数据总线</w:t>
            </w:r>
          </w:p>
        </w:tc>
        <w:tc>
          <w:tcPr>
            <w:tcW w:w="458"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3"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2.机载局域网</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3.光纤通信</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4.综合模块化航空电子系统</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M3.2.17.6</w:t>
            </w:r>
          </w:p>
        </w:tc>
        <w:tc>
          <w:tcPr>
            <w:tcW w:w="97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语音记录系统及应急定位发射机（ELT）</w:t>
            </w: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1.语音记录系统（CVR）</w:t>
            </w:r>
          </w:p>
        </w:tc>
        <w:tc>
          <w:tcPr>
            <w:tcW w:w="458"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23"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2.应急定位发射机</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7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5"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3.应急定位发射机遇险跟踪系统（ELT-DT）</w:t>
            </w:r>
          </w:p>
        </w:tc>
        <w:tc>
          <w:tcPr>
            <w:tcW w:w="458"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23"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w:t>
      </w:r>
      <w:r>
        <w:rPr>
          <w:rFonts w:ascii="华文中宋" w:hAnsi="等线" w:eastAsia="华文中宋"/>
          <w:b w:val="0"/>
          <w:color w:val="000000"/>
        </w:rPr>
        <w:t xml:space="preserve">18 </w:t>
      </w:r>
      <w:r>
        <w:rPr>
          <w:rFonts w:hint="eastAsia" w:ascii="华文中宋" w:hAnsi="等线" w:eastAsia="华文中宋"/>
          <w:b w:val="0"/>
          <w:color w:val="000000"/>
        </w:rPr>
        <w:t>导航系统（22学时）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58"/>
        <w:gridCol w:w="1613"/>
        <w:gridCol w:w="4174"/>
        <w:gridCol w:w="834"/>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35" w:type="pct"/>
            <w:gridSpan w:val="2"/>
            <w:shd w:val="clear" w:color="auto" w:fill="D7D7D7"/>
            <w:noWrap w:val="0"/>
            <w:tcMar>
              <w:top w:w="13" w:type="dxa"/>
              <w:left w:w="13" w:type="dxa"/>
              <w:bottom w:w="0" w:type="dxa"/>
              <w:right w:w="13" w:type="dxa"/>
            </w:tcMar>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58" w:type="pct"/>
            <w:shd w:val="clear" w:color="auto" w:fill="D7D7D7"/>
            <w:noWrap w:val="0"/>
            <w:tcMar>
              <w:top w:w="13" w:type="dxa"/>
              <w:left w:w="13" w:type="dxa"/>
              <w:bottom w:w="0" w:type="dxa"/>
              <w:right w:w="13" w:type="dxa"/>
            </w:tcMar>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1" w:type="pct"/>
            <w:shd w:val="clear" w:color="auto" w:fill="D7D7D7"/>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 学时</w:t>
            </w:r>
          </w:p>
        </w:tc>
        <w:tc>
          <w:tcPr>
            <w:tcW w:w="434" w:type="pct"/>
            <w:shd w:val="clear" w:color="auto" w:fill="D7D7D7"/>
            <w:noWrap w:val="0"/>
            <w:vAlign w:val="center"/>
          </w:tcPr>
          <w:p>
            <w:pPr>
              <w:adjustRightInd w:val="0"/>
              <w:snapToGrid w:val="0"/>
              <w:spacing w:after="120" w:afterLines="50" w:line="300" w:lineRule="auto"/>
              <w:jc w:val="center"/>
              <w:rPr>
                <w:rFonts w:ascii="Arial" w:hAnsi="Arial" w:eastAsia="仿宋_GB2312"/>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M3.2.18.1</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导航基本概念</w:t>
            </w:r>
          </w:p>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1.导航系统分类</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2.现代导航技术与概念</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731"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3.导航基础知识</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M3.2.18.2</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无线电导航系统</w:t>
            </w: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1.自动定向机（ADF）</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5</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2.甚高频全向导航（VOR）</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3.仪表着陆系统（ILS）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4.测距机（DME）</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5.低高度无线电高度表（LRRA）</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M3.2.18.3</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大气数据惯性基准系统</w:t>
            </w: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1.大气数据系统</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2.惯性基准系统</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3.大气数据惯性基准系统（ADIRS）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M3.2.18.4</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导航备用仪表</w:t>
            </w: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1.高度表</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2.升降速度表</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3.空速表</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4.马赫数表</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5.备用高度/空速表</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6.地平仪</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7.集成备用飞行显示仪表</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8.罗盘</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9.转弯侧滑仪</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M3.2.18.5</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卫星导航系统</w:t>
            </w: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1.卫星导航定位原理</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2.卫星导航接收机工作原理</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3.卫星导航系统的误差</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4.差分 GPS（DGPS）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5.机载卫星导航系统</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6全球导航卫星系统（GNSS）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M3.2.18.6</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飞行管理系统（FMS）</w:t>
            </w: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1.FMCS 的功能与实现</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2.飞行管理计算机系统组成</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M3.2.18.7</w:t>
            </w:r>
          </w:p>
        </w:tc>
        <w:tc>
          <w:tcPr>
            <w:tcW w:w="910"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机载监视系统</w:t>
            </w: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1.机载气象雷达系统</w:t>
            </w:r>
          </w:p>
        </w:tc>
        <w:tc>
          <w:tcPr>
            <w:tcW w:w="471" w:type="pct"/>
            <w:vMerge w:val="restart"/>
            <w:shd w:val="clear" w:color="auto" w:fill="FFFFFF"/>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6</w:t>
            </w:r>
          </w:p>
        </w:tc>
        <w:tc>
          <w:tcPr>
            <w:tcW w:w="434" w:type="pct"/>
            <w:vMerge w:val="restart"/>
            <w:shd w:val="clear" w:color="auto" w:fill="FFFFFF"/>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2.增强型近地警告系统（EGPWS）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3.空中交通管制应答机</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4.自动相关监视系统（ADS）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10"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58" w:type="pct"/>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5.空中警告和防撞系统（TCAS）</w:t>
            </w:r>
          </w:p>
        </w:tc>
        <w:tc>
          <w:tcPr>
            <w:tcW w:w="471" w:type="pct"/>
            <w:vMerge w:val="continue"/>
            <w:shd w:val="clear" w:color="auto" w:fill="FFFFFF"/>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4" w:type="pct"/>
            <w:vMerge w:val="continue"/>
            <w:shd w:val="clear" w:color="auto" w:fill="FFFFFF"/>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M3.2</w:t>
      </w:r>
      <w:r>
        <w:rPr>
          <w:rFonts w:hint="eastAsia" w:ascii="华文中宋" w:hAnsi="等线" w:eastAsia="华文中宋"/>
          <w:b w:val="0"/>
          <w:color w:val="000000"/>
        </w:rPr>
        <w:t>.1</w:t>
      </w:r>
      <w:r>
        <w:rPr>
          <w:rFonts w:ascii="华文中宋" w:hAnsi="等线" w:eastAsia="华文中宋"/>
          <w:b w:val="0"/>
          <w:color w:val="000000"/>
        </w:rPr>
        <w:t>9</w:t>
      </w:r>
      <w:r>
        <w:rPr>
          <w:rFonts w:hint="eastAsia" w:ascii="华文中宋" w:hAnsi="等线" w:eastAsia="华文中宋"/>
          <w:b w:val="0"/>
          <w:color w:val="000000"/>
        </w:rPr>
        <w:t xml:space="preserve"> 机载维护及信息管理系统（4学时）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01"/>
        <w:gridCol w:w="1802"/>
        <w:gridCol w:w="4071"/>
        <w:gridCol w:w="735"/>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96" w:type="pct"/>
            <w:gridSpan w:val="2"/>
            <w:shd w:val="clear" w:color="auto" w:fill="D7D7D7"/>
            <w:noWrap w:val="0"/>
            <w:tcMar>
              <w:top w:w="13" w:type="dxa"/>
              <w:left w:w="13" w:type="dxa"/>
              <w:bottom w:w="0" w:type="dxa"/>
              <w:right w:w="13" w:type="dxa"/>
            </w:tcMar>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04" w:type="pct"/>
            <w:shd w:val="clear" w:color="auto" w:fill="D7D7D7"/>
            <w:noWrap w:val="0"/>
            <w:tcMar>
              <w:top w:w="13" w:type="dxa"/>
              <w:left w:w="13" w:type="dxa"/>
              <w:bottom w:w="0" w:type="dxa"/>
              <w:right w:w="13" w:type="dxa"/>
            </w:tcMar>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0" w:type="pct"/>
            <w:shd w:val="clear" w:color="auto" w:fill="D7D7D7"/>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78" w:type="pct"/>
            <w:shd w:val="clear" w:color="auto" w:fill="D7D7D7"/>
            <w:noWrap w:val="0"/>
            <w:vAlign w:val="center"/>
          </w:tcPr>
          <w:p>
            <w:pPr>
              <w:adjustRightInd w:val="0"/>
              <w:snapToGrid w:val="0"/>
              <w:spacing w:after="120" w:afterLines="50" w:line="300" w:lineRule="auto"/>
              <w:jc w:val="center"/>
              <w:rPr>
                <w:rFonts w:ascii="Arial" w:hAnsi="Arial" w:eastAsia="仿宋_GB2312"/>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restar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M3.2.19.1</w:t>
            </w:r>
          </w:p>
        </w:tc>
        <w:tc>
          <w:tcPr>
            <w:tcW w:w="1022" w:type="pct"/>
            <w:vMerge w:val="restar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机载维护系统</w:t>
            </w: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1.中央维护系统</w:t>
            </w:r>
          </w:p>
        </w:tc>
        <w:tc>
          <w:tcPr>
            <w:tcW w:w="420" w:type="pct"/>
            <w:vMerge w:val="restart"/>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7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22"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2.数据装载系统</w:t>
            </w:r>
          </w:p>
        </w:tc>
        <w:tc>
          <w:tcPr>
            <w:tcW w:w="420" w:type="pct"/>
            <w:vMerge w:val="continue"/>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22"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3.打印系统 .</w:t>
            </w:r>
          </w:p>
        </w:tc>
        <w:tc>
          <w:tcPr>
            <w:tcW w:w="420" w:type="pct"/>
            <w:vMerge w:val="continue"/>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22"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4.机载维护系统举例</w:t>
            </w:r>
          </w:p>
        </w:tc>
        <w:tc>
          <w:tcPr>
            <w:tcW w:w="420" w:type="pct"/>
            <w:vMerge w:val="continue"/>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restar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M3.2.19.2</w:t>
            </w:r>
          </w:p>
        </w:tc>
        <w:tc>
          <w:tcPr>
            <w:tcW w:w="1022" w:type="pct"/>
            <w:vMerge w:val="restar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机载信息管理系统</w:t>
            </w: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1.飞机状态监控系统</w:t>
            </w:r>
          </w:p>
        </w:tc>
        <w:tc>
          <w:tcPr>
            <w:tcW w:w="420" w:type="pct"/>
            <w:vMerge w:val="restart"/>
            <w:noWrap w:val="0"/>
            <w:tcMar>
              <w:top w:w="13" w:type="dxa"/>
              <w:left w:w="13" w:type="dxa"/>
              <w:bottom w:w="0" w:type="dxa"/>
              <w:right w:w="13" w:type="dxa"/>
            </w:tcMar>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7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22"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2.信息管理系统</w:t>
            </w:r>
          </w:p>
        </w:tc>
        <w:tc>
          <w:tcPr>
            <w:tcW w:w="420"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3"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22"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304" w:type="pct"/>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3.信息系统举例</w:t>
            </w:r>
          </w:p>
        </w:tc>
        <w:tc>
          <w:tcPr>
            <w:tcW w:w="420" w:type="pct"/>
            <w:vMerge w:val="continue"/>
            <w:noWrap w:val="0"/>
            <w:tcMar>
              <w:top w:w="13" w:type="dxa"/>
              <w:left w:w="13" w:type="dxa"/>
              <w:bottom w:w="0" w:type="dxa"/>
              <w:right w:w="13" w:type="dxa"/>
            </w:tcMar>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3"/>
        <w:adjustRightInd w:val="0"/>
        <w:snapToGrid w:val="0"/>
        <w:spacing w:before="120" w:beforeLines="50" w:after="120" w:afterLines="50" w:line="240" w:lineRule="auto"/>
        <w:rPr>
          <w:rFonts w:hAnsi="华文中宋"/>
          <w:color w:val="000000"/>
          <w:szCs w:val="28"/>
        </w:rPr>
      </w:pPr>
      <w:r>
        <w:rPr>
          <w:rFonts w:hAnsi="华文中宋"/>
          <w:color w:val="000000"/>
          <w:szCs w:val="28"/>
        </w:rPr>
        <w:fldChar w:fldCharType="begin">
          <w:fldData xml:space="preserve">ZQBKAHoAdABYAFEAMQB3AFcAOABXAGQAMwB5AGYASgAwAHYAUABHAEUAQwBNAGcANAB6AE8AMABD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</w:fldData>
        </w:fldChar>
      </w:r>
      <w:r>
        <w:rPr>
          <w:rFonts w:hAnsi="华文中宋"/>
          <w:color w:val="000000"/>
          <w:szCs w:val="28"/>
        </w:rPr>
        <w:instrText xml:space="preserve">ADDIN CNKISM.UserStyle</w:instrText>
      </w:r>
      <w:r>
        <w:rPr>
          <w:rFonts w:hAnsi="华文中宋"/>
          <w:color w:val="000000"/>
          <w:szCs w:val="28"/>
        </w:rPr>
        <w:fldChar w:fldCharType="separate"/>
      </w:r>
      <w:r>
        <w:rPr>
          <w:rFonts w:hAnsi="华文中宋"/>
          <w:color w:val="000000"/>
          <w:szCs w:val="28"/>
        </w:rPr>
        <w:fldChar w:fldCharType="end"/>
      </w:r>
      <w:r>
        <w:rPr>
          <w:rFonts w:hint="eastAsia" w:hAnsi="华文中宋"/>
          <w:color w:val="000000"/>
          <w:szCs w:val="28"/>
        </w:rPr>
        <w:t>M4：直升机结构和系统（共1</w:t>
      </w:r>
      <w:r>
        <w:rPr>
          <w:rFonts w:hAnsi="华文中宋"/>
          <w:color w:val="000000"/>
          <w:szCs w:val="28"/>
        </w:rPr>
        <w:t>38</w:t>
      </w:r>
      <w:r>
        <w:rPr>
          <w:rFonts w:hint="eastAsia" w:hAnsi="华文中宋"/>
          <w:color w:val="000000"/>
          <w:szCs w:val="28"/>
        </w:rPr>
        <w:t>学时）</w:t>
      </w:r>
    </w:p>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M4.1</w:t>
      </w:r>
      <w:r>
        <w:rPr>
          <w:color w:val="000000"/>
          <w:szCs w:val="28"/>
        </w:rPr>
        <w:t xml:space="preserve"> </w:t>
      </w:r>
      <w:r>
        <w:rPr>
          <w:rFonts w:hint="eastAsia"/>
          <w:color w:val="000000"/>
          <w:szCs w:val="28"/>
        </w:rPr>
        <w:t>典型直升机结构（</w:t>
      </w:r>
      <w:r>
        <w:rPr>
          <w:color w:val="000000"/>
          <w:szCs w:val="28"/>
        </w:rPr>
        <w:t>16</w:t>
      </w:r>
      <w:r>
        <w:rPr>
          <w:rFonts w:hint="eastAsia"/>
          <w:color w:val="000000"/>
          <w:szCs w:val="28"/>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89"/>
        <w:gridCol w:w="1912"/>
        <w:gridCol w:w="4069"/>
        <w:gridCol w:w="77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87"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35"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7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M4.1.1</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直升机结构概述</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1.机身结构概述</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2.桁架式结构</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3.承力蒙皮结构</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4.航空器材料</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M4.1.2</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直升机区域划分和识别</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1.直升机站位识别系统</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2.直升机结构分区</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M4.1.3</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排放通风系统安装和防雷击</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1.排放</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2.通风要求</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3.系统安装</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4.防雷击</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M4.1.4</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直升机部件的连接</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1.尾梁和安定面的连接</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2.窗户</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3.舱门</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4.发动机和主减速器的安装</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M4.1.5</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机身表面防护</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1.合金防护</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2.直升机油漆和保护性喷漆</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M4.1.6</w:t>
            </w:r>
          </w:p>
        </w:tc>
        <w:tc>
          <w:tcPr>
            <w:tcW w:w="107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机身线性检查</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1.机身线性检查</w:t>
            </w:r>
          </w:p>
        </w:tc>
        <w:tc>
          <w:tcPr>
            <w:tcW w:w="435"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M4.1.7</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腐蚀和防腐</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1.腐蚀的基本原理</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2.航空器常用的防腐措施</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M4.1.8</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飞机载重与平衡</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1.飞机载重与平衡的基本知识</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2.飞机载重方法与平衡控制</w:t>
            </w:r>
          </w:p>
        </w:tc>
        <w:tc>
          <w:tcPr>
            <w:tcW w:w="43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M4.1.9</w:t>
            </w:r>
          </w:p>
        </w:tc>
        <w:tc>
          <w:tcPr>
            <w:tcW w:w="107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无损检测</w:t>
            </w: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1.渗透检测</w:t>
            </w:r>
          </w:p>
        </w:tc>
        <w:tc>
          <w:tcPr>
            <w:tcW w:w="43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2.超声波检测</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3.涡流检测</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4.射线检测</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5.磁粉检测</w:t>
            </w:r>
          </w:p>
        </w:tc>
        <w:tc>
          <w:tcPr>
            <w:tcW w:w="43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M4.2</w:t>
      </w:r>
      <w:r>
        <w:rPr>
          <w:color w:val="000000"/>
          <w:szCs w:val="28"/>
        </w:rPr>
        <w:t xml:space="preserve"> </w:t>
      </w:r>
      <w:r>
        <w:rPr>
          <w:rFonts w:hint="eastAsia"/>
          <w:color w:val="000000"/>
          <w:szCs w:val="28"/>
        </w:rPr>
        <w:t>典型直升机系统（共1</w:t>
      </w:r>
      <w:r>
        <w:rPr>
          <w:color w:val="000000"/>
          <w:szCs w:val="28"/>
        </w:rPr>
        <w:t>22</w:t>
      </w:r>
      <w:r>
        <w:rPr>
          <w:rFonts w:hint="eastAsia"/>
          <w:color w:val="000000"/>
          <w:szCs w:val="28"/>
        </w:rPr>
        <w:t>学时）</w:t>
      </w:r>
    </w:p>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 飞行原理（共</w:t>
      </w:r>
      <w:r>
        <w:rPr>
          <w:rFonts w:ascii="华文中宋" w:hAnsi="等线" w:eastAsia="华文中宋"/>
          <w:b w:val="0"/>
          <w:color w:val="000000"/>
        </w:rPr>
        <w:t>12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05"/>
        <w:gridCol w:w="3932"/>
        <w:gridCol w:w="76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20"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41"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53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M4.2.1.1</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升力和阻力</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1.升力以及阻力的产生</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2.直升机翼型的选择</w:t>
            </w:r>
          </w:p>
        </w:tc>
        <w:tc>
          <w:tcPr>
            <w:tcW w:w="44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M4.2.1.2</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悬停和地面效应</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1.垂直飞行</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2.悬停和地面效应</w:t>
            </w:r>
          </w:p>
        </w:tc>
        <w:tc>
          <w:tcPr>
            <w:tcW w:w="44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M4.2.1.3</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过渡飞行和转换飞行</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1.过渡飞行</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2.转换飞行</w:t>
            </w:r>
          </w:p>
        </w:tc>
        <w:tc>
          <w:tcPr>
            <w:tcW w:w="44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3.从悬停到前飞的机身姿态</w:t>
            </w:r>
          </w:p>
        </w:tc>
        <w:tc>
          <w:tcPr>
            <w:tcW w:w="44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Times New Roman" w:hAnsi="Times New Roman"/>
                <w:color w:val="000000"/>
                <w:sz w:val="28"/>
                <w:szCs w:val="28"/>
              </w:rPr>
            </w:pPr>
            <w:r>
              <w:rPr>
                <w:rFonts w:ascii="华文中宋" w:hAnsi="华文中宋" w:eastAsia="华文中宋"/>
                <w:color w:val="000000"/>
                <w:sz w:val="28"/>
                <w:szCs w:val="28"/>
              </w:rPr>
              <w:t>M4.2.1.4</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发动机功率曲线</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1.阻力变化</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2.功率变化</w:t>
            </w:r>
          </w:p>
        </w:tc>
        <w:tc>
          <w:tcPr>
            <w:tcW w:w="44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Times New Roman" w:hAnsi="Times New Roman"/>
                <w:color w:val="000000"/>
                <w:sz w:val="28"/>
                <w:szCs w:val="28"/>
              </w:rPr>
            </w:pPr>
            <w:r>
              <w:rPr>
                <w:rFonts w:ascii="华文中宋" w:hAnsi="华文中宋" w:eastAsia="华文中宋"/>
                <w:color w:val="000000"/>
                <w:sz w:val="28"/>
                <w:szCs w:val="28"/>
              </w:rPr>
              <w:t>M4.2.1.5</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相位角和陀螺进动</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1.相位滞后</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2.前置角</w:t>
            </w:r>
          </w:p>
        </w:tc>
        <w:tc>
          <w:tcPr>
            <w:tcW w:w="44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Times New Roman" w:hAnsi="Times New Roman"/>
                <w:color w:val="000000"/>
                <w:sz w:val="28"/>
                <w:szCs w:val="28"/>
              </w:rPr>
            </w:pPr>
            <w:r>
              <w:rPr>
                <w:rFonts w:ascii="华文中宋" w:hAnsi="华文中宋" w:eastAsia="华文中宋"/>
                <w:color w:val="000000"/>
                <w:sz w:val="28"/>
                <w:szCs w:val="28"/>
              </w:rPr>
              <w:t>M4.2.1.6</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自转和拉姿态</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1.自转</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2.拉姿态</w:t>
            </w:r>
          </w:p>
        </w:tc>
        <w:tc>
          <w:tcPr>
            <w:tcW w:w="44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restart"/>
            <w:noWrap w:val="0"/>
            <w:vAlign w:val="center"/>
          </w:tcPr>
          <w:p>
            <w:pPr>
              <w:adjustRightInd w:val="0"/>
              <w:snapToGrid w:val="0"/>
              <w:spacing w:after="120" w:afterLines="50" w:line="300" w:lineRule="auto"/>
              <w:jc w:val="center"/>
              <w:rPr>
                <w:rFonts w:ascii="Times New Roman" w:hAnsi="Times New Roman"/>
                <w:color w:val="000000"/>
                <w:sz w:val="28"/>
                <w:szCs w:val="28"/>
              </w:rPr>
            </w:pPr>
            <w:r>
              <w:rPr>
                <w:rFonts w:ascii="华文中宋" w:hAnsi="华文中宋" w:eastAsia="华文中宋"/>
                <w:color w:val="000000"/>
                <w:sz w:val="28"/>
                <w:szCs w:val="28"/>
              </w:rPr>
              <w:t>M4.2.1.7</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直升机的稳定性和一些特殊情况</w:t>
            </w: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1.速度限制和桨尖失速</w:t>
            </w:r>
          </w:p>
        </w:tc>
        <w:tc>
          <w:tcPr>
            <w:tcW w:w="44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53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2.涡环效应</w:t>
            </w:r>
          </w:p>
        </w:tc>
        <w:tc>
          <w:tcPr>
            <w:tcW w:w="44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3.机身姿态</w:t>
            </w:r>
          </w:p>
        </w:tc>
        <w:tc>
          <w:tcPr>
            <w:tcW w:w="44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4.直升机的稳定性</w:t>
            </w:r>
          </w:p>
        </w:tc>
        <w:tc>
          <w:tcPr>
            <w:tcW w:w="44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5.天气对起飞重量的影响</w:t>
            </w:r>
          </w:p>
        </w:tc>
        <w:tc>
          <w:tcPr>
            <w:tcW w:w="44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53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ascii="华文中宋" w:hAnsi="等线" w:eastAsia="华文中宋"/>
          <w:b w:val="0"/>
          <w:color w:val="000000"/>
        </w:rPr>
      </w:pPr>
      <w:r>
        <w:rPr>
          <w:rFonts w:hint="eastAsia" w:ascii="华文中宋" w:hAnsi="等线" w:eastAsia="华文中宋"/>
          <w:b w:val="0"/>
          <w:color w:val="000000"/>
        </w:rPr>
        <w:t>M4.2.2</w:t>
      </w:r>
      <w:r>
        <w:rPr>
          <w:rFonts w:ascii="华文中宋" w:hAnsi="等线" w:eastAsia="华文中宋"/>
          <w:b w:val="0"/>
          <w:color w:val="000000"/>
        </w:rPr>
        <w:t xml:space="preserve"> </w:t>
      </w:r>
      <w:r>
        <w:rPr>
          <w:rFonts w:hint="eastAsia" w:ascii="华文中宋" w:hAnsi="等线" w:eastAsia="华文中宋"/>
          <w:b w:val="0"/>
          <w:color w:val="000000"/>
        </w:rPr>
        <w:t>主旋翼系统（共6学时）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01"/>
        <w:gridCol w:w="3931"/>
        <w:gridCol w:w="834"/>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82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12"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1"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94"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M4.2.2.1</w:t>
            </w:r>
          </w:p>
        </w:tc>
        <w:tc>
          <w:tcPr>
            <w:tcW w:w="107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主旋翼系统概述</w:t>
            </w: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1.旋翼系统概述</w:t>
            </w:r>
          </w:p>
        </w:tc>
        <w:tc>
          <w:tcPr>
            <w:tcW w:w="471"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4"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M4.2.2.2</w:t>
            </w:r>
          </w:p>
        </w:tc>
        <w:tc>
          <w:tcPr>
            <w:tcW w:w="107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主旋翼桨叶</w:t>
            </w: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1.金属主旋翼桨叶</w:t>
            </w:r>
          </w:p>
        </w:tc>
        <w:tc>
          <w:tcPr>
            <w:tcW w:w="4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2.复合材料桨叶</w:t>
            </w:r>
          </w:p>
        </w:tc>
        <w:tc>
          <w:tcPr>
            <w:tcW w:w="4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M4.2.2.3</w:t>
            </w:r>
          </w:p>
        </w:tc>
        <w:tc>
          <w:tcPr>
            <w:tcW w:w="107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主旋翼桨毂</w:t>
            </w: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1.桨毂的组成与种类简介</w:t>
            </w:r>
          </w:p>
        </w:tc>
        <w:tc>
          <w:tcPr>
            <w:tcW w:w="4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9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2.全铰接式主旋翼桨榖</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3.无铰式主旋翼桨榖</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4.无轴承式主旋翼桨榖</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5.其他常见主旋翼桨榖</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M4.2.2.4</w:t>
            </w:r>
          </w:p>
        </w:tc>
        <w:tc>
          <w:tcPr>
            <w:tcW w:w="107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弹性橡胶部件</w:t>
            </w: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1.简介</w:t>
            </w:r>
          </w:p>
        </w:tc>
        <w:tc>
          <w:tcPr>
            <w:tcW w:w="4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9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2.弹性橡胶轴承</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3.弹性橡胶减摆器</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1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4.检查和维护</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ascii="华文中宋" w:hAnsi="等线" w:eastAsia="华文中宋"/>
          <w:b w:val="0"/>
          <w:color w:val="000000"/>
        </w:rPr>
      </w:pPr>
      <w:r>
        <w:rPr>
          <w:rFonts w:hint="eastAsia" w:ascii="华文中宋" w:hAnsi="等线" w:eastAsia="华文中宋"/>
          <w:b w:val="0"/>
          <w:color w:val="000000"/>
        </w:rPr>
        <w:t>M4.2.3</w:t>
      </w:r>
      <w:r>
        <w:rPr>
          <w:rFonts w:ascii="华文中宋" w:hAnsi="等线" w:eastAsia="华文中宋"/>
          <w:b w:val="0"/>
          <w:color w:val="000000"/>
        </w:rPr>
        <w:t xml:space="preserve"> </w:t>
      </w:r>
      <w:r>
        <w:rPr>
          <w:rFonts w:hint="eastAsia" w:ascii="华文中宋" w:hAnsi="等线" w:eastAsia="华文中宋"/>
          <w:b w:val="0"/>
          <w:color w:val="000000"/>
        </w:rPr>
        <w:t>尾桨系统（共</w:t>
      </w:r>
      <w:r>
        <w:rPr>
          <w:rFonts w:ascii="华文中宋" w:hAnsi="等线" w:eastAsia="华文中宋"/>
          <w:b w:val="0"/>
          <w:color w:val="000000"/>
        </w:rPr>
        <w:t>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01"/>
        <w:gridCol w:w="4108"/>
        <w:gridCol w:w="819"/>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795"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0"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1"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1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M4.2.3.1</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尾桨叶</w:t>
            </w: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1.尾桨系统的结构与功能</w:t>
            </w:r>
          </w:p>
        </w:tc>
        <w:tc>
          <w:tcPr>
            <w:tcW w:w="4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2.尾桨叶</w:t>
            </w:r>
          </w:p>
        </w:tc>
        <w:tc>
          <w:tcPr>
            <w:tcW w:w="47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M4.2.3.2</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尾桨毂</w:t>
            </w: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1.尾桨毂组成与结构</w:t>
            </w:r>
          </w:p>
        </w:tc>
        <w:tc>
          <w:tcPr>
            <w:tcW w:w="47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2.几种典型的尾桨毂维护特点</w:t>
            </w:r>
          </w:p>
        </w:tc>
        <w:tc>
          <w:tcPr>
            <w:tcW w:w="47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M4.2.4</w:t>
      </w:r>
      <w:r>
        <w:rPr>
          <w:rFonts w:ascii="华文中宋" w:hAnsi="等线" w:eastAsia="华文中宋"/>
          <w:b w:val="0"/>
          <w:color w:val="000000"/>
        </w:rPr>
        <w:t xml:space="preserve"> </w:t>
      </w:r>
      <w:r>
        <w:rPr>
          <w:rFonts w:hint="eastAsia" w:ascii="华文中宋" w:hAnsi="等线" w:eastAsia="华文中宋"/>
          <w:b w:val="0"/>
          <w:color w:val="000000"/>
        </w:rPr>
        <w:t>传动系统（</w:t>
      </w:r>
      <w:r>
        <w:rPr>
          <w:rFonts w:ascii="华文中宋" w:hAnsi="等线" w:eastAsia="华文中宋"/>
          <w:b w:val="0"/>
          <w:color w:val="000000"/>
        </w:rPr>
        <w:t>10</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2200"/>
        <w:gridCol w:w="3797"/>
        <w:gridCol w:w="83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963"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14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7"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1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M4.2.4.1</w:t>
            </w:r>
          </w:p>
        </w:tc>
        <w:tc>
          <w:tcPr>
            <w:tcW w:w="124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直升机传动系统的布局与分类</w:t>
            </w: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1.直升机传动系统的布局与分类</w:t>
            </w:r>
          </w:p>
        </w:tc>
        <w:tc>
          <w:tcPr>
            <w:tcW w:w="477"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M4.2.4.2</w:t>
            </w:r>
          </w:p>
        </w:tc>
        <w:tc>
          <w:tcPr>
            <w:tcW w:w="12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减速器</w:t>
            </w: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1.主减速器的功用</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2.主减速器的结构</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3.主减速器润滑系统</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4.其他减速系统</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5.维护特点</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M4.2.4.3</w:t>
            </w:r>
          </w:p>
        </w:tc>
        <w:tc>
          <w:tcPr>
            <w:tcW w:w="12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扭矩测量系统</w:t>
            </w: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1.油压式扭矩测量系统</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2.霍尔效应传感器扭矩系统</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3.变形测量仪电子扭矩系统</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4.光电扭矩测量系统</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M4.2.4.4</w:t>
            </w:r>
          </w:p>
        </w:tc>
        <w:tc>
          <w:tcPr>
            <w:tcW w:w="12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自由轮、离合器与旋翼刹车</w:t>
            </w: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1.自由轮组件</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2.离合器</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3.旋翼刹车</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4.传动轴及传动轴连接</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M4.2.4.5</w:t>
            </w:r>
          </w:p>
        </w:tc>
        <w:tc>
          <w:tcPr>
            <w:tcW w:w="124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传动系统监控</w:t>
            </w: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1.磁性金属屑探测器</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2.油滤的污染控制</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3.滑油光谱分析法</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24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14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4.特殊事件后的检查</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ascii="华文中宋" w:hAnsi="等线" w:eastAsia="华文中宋"/>
          <w:b w:val="0"/>
          <w:color w:val="000000"/>
        </w:rPr>
      </w:pPr>
      <w:r>
        <w:rPr>
          <w:rFonts w:hint="eastAsia" w:ascii="华文中宋" w:hAnsi="等线" w:eastAsia="华文中宋"/>
          <w:b w:val="0"/>
          <w:color w:val="000000"/>
        </w:rPr>
        <w:t>M4.2.5</w:t>
      </w:r>
      <w:r>
        <w:rPr>
          <w:rFonts w:ascii="华文中宋" w:hAnsi="等线" w:eastAsia="华文中宋"/>
          <w:b w:val="0"/>
          <w:color w:val="000000"/>
        </w:rPr>
        <w:t xml:space="preserve"> </w:t>
      </w:r>
      <w:r>
        <w:rPr>
          <w:rFonts w:hint="eastAsia" w:ascii="华文中宋" w:hAnsi="等线" w:eastAsia="华文中宋"/>
          <w:b w:val="0"/>
          <w:color w:val="000000"/>
        </w:rPr>
        <w:t>飞行操纵系统（1</w:t>
      </w:r>
      <w:r>
        <w:rPr>
          <w:rFonts w:ascii="华文中宋" w:hAnsi="等线" w:eastAsia="华文中宋"/>
          <w:b w:val="0"/>
          <w:color w:val="000000"/>
        </w:rPr>
        <w:t>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00"/>
        <w:gridCol w:w="4098"/>
        <w:gridCol w:w="83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992" w:hRule="exact"/>
        </w:trPr>
        <w:tc>
          <w:tcPr>
            <w:tcW w:w="1795"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14"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7"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1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M4.2.5.1</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典型的直升机飞行操纵系统</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1.典型的直升机飞行操纵系统</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2.直升机飞行操纵系统简介</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3.操纵系统部件</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M4.2.5.2</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主旋翼操纵</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1.总距杆</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2.周期变距杆</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3.操纵复合摇臂</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4.倾斜盘和星形件</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restart"/>
            <w:noWrap w:val="0"/>
            <w:vAlign w:val="center"/>
          </w:tcPr>
          <w:p>
            <w:pPr>
              <w:adjustRightInd w:val="0"/>
              <w:snapToGrid w:val="0"/>
              <w:spacing w:after="120" w:afterLines="50" w:line="300" w:lineRule="auto"/>
              <w:rPr>
                <w:color w:val="000000"/>
                <w:sz w:val="28"/>
                <w:szCs w:val="28"/>
              </w:rPr>
            </w:pPr>
            <w:r>
              <w:rPr>
                <w:rFonts w:ascii="华文中宋" w:hAnsi="华文中宋" w:eastAsia="华文中宋"/>
                <w:color w:val="000000"/>
                <w:sz w:val="28"/>
                <w:szCs w:val="28"/>
              </w:rPr>
              <w:t>M4.2.5.3</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尾桨操纵</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1.常规式尾桨操纵系统</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2.涵道式尾桨系统</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3.NOTAR反扭矩和航向操纵装置</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restart"/>
            <w:noWrap w:val="0"/>
            <w:vAlign w:val="center"/>
          </w:tcPr>
          <w:p>
            <w:pPr>
              <w:adjustRightInd w:val="0"/>
              <w:snapToGrid w:val="0"/>
              <w:spacing w:after="120" w:afterLines="50" w:line="300" w:lineRule="auto"/>
              <w:rPr>
                <w:color w:val="000000"/>
                <w:sz w:val="28"/>
                <w:szCs w:val="28"/>
              </w:rPr>
            </w:pPr>
            <w:r>
              <w:rPr>
                <w:rFonts w:ascii="华文中宋" w:hAnsi="华文中宋" w:eastAsia="华文中宋"/>
                <w:color w:val="000000"/>
                <w:sz w:val="28"/>
                <w:szCs w:val="28"/>
              </w:rPr>
              <w:t>M4.2.5.4</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操纵系统的工作方式</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1.人工操纵</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2.动力飞行操纵系统</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3.液压助力器</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4.感觉系统</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restart"/>
            <w:noWrap w:val="0"/>
            <w:vAlign w:val="center"/>
          </w:tcPr>
          <w:p>
            <w:pPr>
              <w:adjustRightInd w:val="0"/>
              <w:snapToGrid w:val="0"/>
              <w:spacing w:after="120" w:afterLines="50" w:line="300" w:lineRule="auto"/>
              <w:jc w:val="center"/>
              <w:rPr>
                <w:color w:val="000000"/>
                <w:sz w:val="28"/>
                <w:szCs w:val="28"/>
              </w:rPr>
            </w:pPr>
            <w:r>
              <w:rPr>
                <w:rFonts w:ascii="华文中宋" w:hAnsi="华文中宋" w:eastAsia="华文中宋"/>
                <w:color w:val="000000"/>
                <w:sz w:val="28"/>
                <w:szCs w:val="28"/>
              </w:rPr>
              <w:t>M4.2.5.5</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配平操纵系统</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1.配平调节</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2.固定和可调安定面</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M4.2.5.6</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增稳系统、平衡与校装</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1.增稳系统</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2.平衡与校装目的</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3.典型的操纵校装程序</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26"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4.操纵系统限动装置</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ascii="华文中宋" w:hAnsi="等线" w:eastAsia="华文中宋"/>
          <w:b w:val="0"/>
          <w:color w:val="000000"/>
        </w:rPr>
      </w:pPr>
      <w:r>
        <w:rPr>
          <w:rFonts w:hint="eastAsia" w:ascii="华文中宋" w:hAnsi="等线" w:eastAsia="华文中宋"/>
          <w:b w:val="0"/>
          <w:color w:val="000000"/>
        </w:rPr>
        <w:t>M4.2.6</w:t>
      </w:r>
      <w:r>
        <w:rPr>
          <w:rFonts w:ascii="华文中宋" w:hAnsi="等线" w:eastAsia="华文中宋"/>
          <w:b w:val="0"/>
          <w:color w:val="000000"/>
        </w:rPr>
        <w:t xml:space="preserve"> </w:t>
      </w:r>
      <w:r>
        <w:rPr>
          <w:rFonts w:hint="eastAsia" w:ascii="华文中宋" w:hAnsi="等线" w:eastAsia="华文中宋"/>
          <w:b w:val="0"/>
          <w:color w:val="000000"/>
        </w:rPr>
        <w:t>振动与平衡（1</w:t>
      </w:r>
      <w:r>
        <w:rPr>
          <w:rFonts w:ascii="华文中宋" w:hAnsi="等线" w:eastAsia="华文中宋"/>
          <w:b w:val="0"/>
          <w:color w:val="000000"/>
        </w:rPr>
        <w:t>0</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00"/>
        <w:gridCol w:w="4098"/>
        <w:gridCol w:w="83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95"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14"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7"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1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M4.2.6.1</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直升机振动</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1.振动的类型</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2.振源分类</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M4.2.6.2</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直升机减振措施</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1.减振措施简介</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2.减少/消除固有振动</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M4.2.6.3</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桨叶静平衡</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1.静平衡目的</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2.静平衡步骤</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M4.2.6.4</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锥体检查与调整</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1.主桨锥体</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2.预调锥体</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3.锥体调整</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4.尾桨叶振动调整</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5.锥体检查程序</w:t>
            </w:r>
          </w:p>
        </w:tc>
        <w:tc>
          <w:tcPr>
            <w:tcW w:w="47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M4.2.6.5</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HUMS系统</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1.系统简介</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2.振动水平的监测</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3.直升机健康与使用监测系统（</w:t>
            </w:r>
            <w:r>
              <w:rPr>
                <w:rFonts w:ascii="Times New Roman"/>
                <w:color w:val="000000"/>
                <w:sz w:val="28"/>
                <w:szCs w:val="28"/>
              </w:rPr>
              <w:t>HUMS</w:t>
            </w:r>
            <w:r>
              <w:rPr>
                <w:rFonts w:ascii="华文中宋" w:hAnsi="华文中宋" w:eastAsia="华文中宋"/>
                <w:color w:val="000000"/>
                <w:sz w:val="28"/>
                <w:szCs w:val="28"/>
              </w:rPr>
              <w:t>）</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M4.2.6.6</w:t>
            </w:r>
          </w:p>
        </w:tc>
        <w:tc>
          <w:tcPr>
            <w:tcW w:w="107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地面共振</w:t>
            </w: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1.地面共振成因</w:t>
            </w:r>
          </w:p>
        </w:tc>
        <w:tc>
          <w:tcPr>
            <w:tcW w:w="47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1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1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2.地面共振预防措施</w:t>
            </w:r>
          </w:p>
        </w:tc>
        <w:tc>
          <w:tcPr>
            <w:tcW w:w="4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M4.2.7</w:t>
      </w:r>
      <w:r>
        <w:rPr>
          <w:rFonts w:ascii="华文中宋" w:hAnsi="等线" w:eastAsia="华文中宋"/>
          <w:b w:val="0"/>
          <w:color w:val="000000"/>
        </w:rPr>
        <w:t xml:space="preserve"> </w:t>
      </w:r>
      <w:r>
        <w:rPr>
          <w:rFonts w:hint="eastAsia" w:ascii="华文中宋" w:hAnsi="等线" w:eastAsia="华文中宋"/>
          <w:b w:val="0"/>
          <w:color w:val="000000"/>
        </w:rPr>
        <w:t>燃油系统（</w:t>
      </w:r>
      <w:r>
        <w:rPr>
          <w:rFonts w:ascii="华文中宋" w:hAnsi="等线" w:eastAsia="华文中宋"/>
          <w:b w:val="0"/>
          <w:color w:val="000000"/>
        </w:rPr>
        <w:t>6</w:t>
      </w:r>
      <w:r>
        <w:rPr>
          <w:rFonts w:hint="eastAsia" w:ascii="华文中宋" w:hAnsi="等线" w:eastAsia="华文中宋"/>
          <w:b w:val="0"/>
          <w:color w:val="000000"/>
        </w:rPr>
        <w:t>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06"/>
        <w:gridCol w:w="4110"/>
        <w:gridCol w:w="719"/>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992" w:hRule="exact"/>
        </w:trPr>
        <w:tc>
          <w:tcPr>
            <w:tcW w:w="180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0"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14"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64"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M4.2.7.1</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燃油系统概述</w:t>
            </w: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1.燃油系统的主要功能及特点</w:t>
            </w:r>
          </w:p>
        </w:tc>
        <w:tc>
          <w:tcPr>
            <w:tcW w:w="41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2.燃油系统基本结构及供油方式</w:t>
            </w:r>
          </w:p>
        </w:tc>
        <w:tc>
          <w:tcPr>
            <w:tcW w:w="41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1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M4.2.7.2</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航空燃油</w:t>
            </w:r>
          </w:p>
        </w:tc>
        <w:tc>
          <w:tcPr>
            <w:tcW w:w="2320" w:type="pct"/>
            <w:noWrap w:val="0"/>
            <w:vAlign w:val="center"/>
          </w:tcPr>
          <w:p>
            <w:pPr>
              <w:widowControl/>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1.航空燃油的种类及要求</w:t>
            </w:r>
          </w:p>
        </w:tc>
        <w:tc>
          <w:tcPr>
            <w:tcW w:w="41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2.航空汽油</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3.航空煤油</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600"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4.航空燃油的质量要求</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1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M4.2.7.3</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燃油系统各部件</w:t>
            </w: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1.燃油箱</w:t>
            </w:r>
          </w:p>
        </w:tc>
        <w:tc>
          <w:tcPr>
            <w:tcW w:w="41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6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2.燃油管路及固定</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3.燃油活门</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4.燃油泵</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5.燃油滤</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6.燃油加热及防冰保护</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7.燃油指示</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M4.2.7.4</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燃油系统排故与维护</w:t>
            </w: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1.燃油系统的渗漏</w:t>
            </w:r>
          </w:p>
        </w:tc>
        <w:tc>
          <w:tcPr>
            <w:tcW w:w="41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2.油箱修理</w:t>
            </w:r>
          </w:p>
        </w:tc>
        <w:tc>
          <w:tcPr>
            <w:tcW w:w="41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3.维修时注意事项</w:t>
            </w:r>
          </w:p>
        </w:tc>
        <w:tc>
          <w:tcPr>
            <w:tcW w:w="41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M4.2.7.5</w:t>
            </w:r>
          </w:p>
        </w:tc>
        <w:tc>
          <w:tcPr>
            <w:tcW w:w="108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加油和放油</w:t>
            </w: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1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2.飞机加/放油防静电</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3.注意事项</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1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4.典型机型加油、放油和放沉淀程序</w:t>
            </w:r>
          </w:p>
        </w:tc>
        <w:tc>
          <w:tcPr>
            <w:tcW w:w="41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ascii="华文中宋" w:hAnsi="等线" w:eastAsia="华文中宋"/>
          <w:b w:val="0"/>
          <w:color w:val="000000"/>
        </w:rPr>
      </w:pPr>
      <w:r>
        <w:rPr>
          <w:rFonts w:hint="eastAsia" w:ascii="华文中宋" w:hAnsi="等线" w:eastAsia="华文中宋"/>
          <w:b w:val="0"/>
          <w:color w:val="000000"/>
        </w:rPr>
        <w:t>M4.2.8</w:t>
      </w:r>
      <w:r>
        <w:rPr>
          <w:rFonts w:ascii="华文中宋" w:hAnsi="等线" w:eastAsia="华文中宋"/>
          <w:b w:val="0"/>
          <w:color w:val="000000"/>
        </w:rPr>
        <w:t xml:space="preserve"> </w:t>
      </w:r>
      <w:r>
        <w:rPr>
          <w:rFonts w:hint="eastAsia" w:ascii="华文中宋" w:hAnsi="等线" w:eastAsia="华文中宋"/>
          <w:b w:val="0"/>
          <w:color w:val="000000"/>
        </w:rPr>
        <w:t>液压系统（</w:t>
      </w:r>
      <w:r>
        <w:rPr>
          <w:rFonts w:ascii="华文中宋" w:hAnsi="等线" w:eastAsia="华文中宋"/>
          <w:b w:val="0"/>
          <w:color w:val="000000"/>
        </w:rPr>
        <w:t>8</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12"/>
        <w:gridCol w:w="4020"/>
        <w:gridCol w:w="739"/>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992" w:hRule="exact"/>
        </w:trPr>
        <w:tc>
          <w:tcPr>
            <w:tcW w:w="1805"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9"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5"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99"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714"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M4.2.8.1</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直升机液压系统和液压原理</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1.液压传动原理</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2.液压系统的组成</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3.液压传动的特点</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M4.2.8.2</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液压油及油箱</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1.液压油</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2.液压油箱</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3.蓄（储）压器</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M4.2.8.3</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液压泵</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1.液压泵的基本工作原理</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2.液压泵性能参数</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3.液压泵的类型</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4.液压泵的压力控制</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5.辅助液压泵</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M4.2.8.4</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液压控制元件</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1.方向控制阀</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22"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2.压力控制阀</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29"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3.流量控制元件</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M4.2.8.5</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液压执行元件</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1.作动筒的工作原理</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2.作动筒的类型</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3.作动筒辅助元件</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M4.2.8.6</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液压辅助元件</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1.液压油滤</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2.密封</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M4.2.8.7</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液压系统指示和警告</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1.机载设备和指示装置</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2.屏幕座舱式显示</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M4.2.8.8</w:t>
            </w:r>
          </w:p>
        </w:tc>
        <w:tc>
          <w:tcPr>
            <w:tcW w:w="108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典型液压系统部件识别和维护</w:t>
            </w: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1.典型液压系统部件识别</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9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2.污染</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3.液压油的灌充和系统排气</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4.部件的库存</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5.地面液压源的使用</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633" w:hRule="atLeast"/>
        </w:trPr>
        <w:tc>
          <w:tcPr>
            <w:tcW w:w="72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8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6液压系统维护注意事项</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9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M4.2.9</w:t>
      </w:r>
      <w:r>
        <w:rPr>
          <w:rFonts w:ascii="华文中宋" w:hAnsi="等线" w:eastAsia="华文中宋"/>
          <w:b w:val="0"/>
          <w:color w:val="000000"/>
        </w:rPr>
        <w:t xml:space="preserve"> </w:t>
      </w:r>
      <w:r>
        <w:rPr>
          <w:rFonts w:hint="eastAsia" w:ascii="华文中宋" w:hAnsi="等线" w:eastAsia="华文中宋"/>
          <w:b w:val="0"/>
          <w:color w:val="000000"/>
        </w:rPr>
        <w:t>起落架系统（1</w:t>
      </w:r>
      <w:r>
        <w:rPr>
          <w:rFonts w:ascii="华文中宋" w:hAnsi="等线" w:eastAsia="华文中宋"/>
          <w:b w:val="0"/>
          <w:color w:val="000000"/>
        </w:rPr>
        <w:t>0</w:t>
      </w:r>
      <w:r>
        <w:rPr>
          <w:rFonts w:hint="eastAsia" w:ascii="华文中宋" w:hAnsi="等线" w:eastAsia="华文中宋"/>
          <w:b w:val="0"/>
          <w:color w:val="000000"/>
        </w:rPr>
        <w:t>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913"/>
        <w:gridCol w:w="4029"/>
        <w:gridCol w:w="750"/>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28"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8"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4"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79"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M4.2.9.1</w:t>
            </w:r>
          </w:p>
        </w:tc>
        <w:tc>
          <w:tcPr>
            <w:tcW w:w="107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分类与结构</w:t>
            </w: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2.起落架的分类</w:t>
            </w:r>
          </w:p>
        </w:tc>
        <w:tc>
          <w:tcPr>
            <w:tcW w:w="42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3.滑橇式起落架</w:t>
            </w:r>
          </w:p>
        </w:tc>
        <w:tc>
          <w:tcPr>
            <w:tcW w:w="42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4.轮式起落架</w:t>
            </w:r>
          </w:p>
        </w:tc>
        <w:tc>
          <w:tcPr>
            <w:tcW w:w="42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5.机轮</w:t>
            </w:r>
          </w:p>
        </w:tc>
        <w:tc>
          <w:tcPr>
            <w:tcW w:w="42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M4.2.9.2</w:t>
            </w:r>
          </w:p>
        </w:tc>
        <w:tc>
          <w:tcPr>
            <w:tcW w:w="107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减震系统</w:t>
            </w: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1.减震器</w:t>
            </w:r>
          </w:p>
        </w:tc>
        <w:tc>
          <w:tcPr>
            <w:tcW w:w="4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2.起落架减震系统的维护</w:t>
            </w:r>
          </w:p>
        </w:tc>
        <w:tc>
          <w:tcPr>
            <w:tcW w:w="42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M4.2.9.3</w:t>
            </w:r>
          </w:p>
        </w:tc>
        <w:tc>
          <w:tcPr>
            <w:tcW w:w="107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收放系统</w:t>
            </w: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1.起落架正常收放系统</w:t>
            </w:r>
          </w:p>
        </w:tc>
        <w:tc>
          <w:tcPr>
            <w:tcW w:w="4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2.起落架应急放下系统</w:t>
            </w:r>
          </w:p>
        </w:tc>
        <w:tc>
          <w:tcPr>
            <w:tcW w:w="4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3.起落架收放系统的维护</w:t>
            </w:r>
          </w:p>
        </w:tc>
        <w:tc>
          <w:tcPr>
            <w:tcW w:w="4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M4.2.9.4</w:t>
            </w:r>
          </w:p>
        </w:tc>
        <w:tc>
          <w:tcPr>
            <w:tcW w:w="107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刹车系统</w:t>
            </w: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1.刹车组件</w:t>
            </w:r>
          </w:p>
        </w:tc>
        <w:tc>
          <w:tcPr>
            <w:tcW w:w="4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2.刹车系统</w:t>
            </w:r>
          </w:p>
        </w:tc>
        <w:tc>
          <w:tcPr>
            <w:tcW w:w="42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M4.2.9.5</w:t>
            </w:r>
          </w:p>
        </w:tc>
        <w:tc>
          <w:tcPr>
            <w:tcW w:w="107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转弯系统</w:t>
            </w: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1.前轮自动定中</w:t>
            </w:r>
          </w:p>
        </w:tc>
        <w:tc>
          <w:tcPr>
            <w:tcW w:w="4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2.前轮中立锁</w:t>
            </w:r>
          </w:p>
        </w:tc>
        <w:tc>
          <w:tcPr>
            <w:tcW w:w="4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3.动力转向系统</w:t>
            </w:r>
          </w:p>
        </w:tc>
        <w:tc>
          <w:tcPr>
            <w:tcW w:w="4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M4.2.9.6</w:t>
            </w:r>
          </w:p>
        </w:tc>
        <w:tc>
          <w:tcPr>
            <w:tcW w:w="107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指示和警告</w:t>
            </w: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1.灯光指示</w:t>
            </w:r>
          </w:p>
        </w:tc>
        <w:tc>
          <w:tcPr>
            <w:tcW w:w="4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7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107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2.警告系统</w:t>
            </w:r>
          </w:p>
        </w:tc>
        <w:tc>
          <w:tcPr>
            <w:tcW w:w="4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7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M4.2.10</w:t>
      </w:r>
      <w:r>
        <w:rPr>
          <w:rFonts w:ascii="华文中宋" w:hAnsi="等线" w:eastAsia="华文中宋"/>
          <w:b w:val="0"/>
          <w:color w:val="000000"/>
        </w:rPr>
        <w:t xml:space="preserve"> </w:t>
      </w:r>
      <w:r>
        <w:rPr>
          <w:rFonts w:hint="eastAsia" w:ascii="华文中宋" w:hAnsi="等线" w:eastAsia="华文中宋"/>
          <w:b w:val="0"/>
          <w:color w:val="000000"/>
        </w:rPr>
        <w:t>环境控制系统（</w:t>
      </w:r>
      <w:r>
        <w:rPr>
          <w:rFonts w:ascii="华文中宋" w:hAnsi="等线" w:eastAsia="华文中宋"/>
          <w:b w:val="0"/>
          <w:color w:val="000000"/>
        </w:rPr>
        <w:t>4</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35"/>
        <w:gridCol w:w="1695"/>
        <w:gridCol w:w="4071"/>
        <w:gridCol w:w="770"/>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16"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89"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3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61"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M4.2.10.1</w:t>
            </w:r>
          </w:p>
        </w:tc>
        <w:tc>
          <w:tcPr>
            <w:tcW w:w="95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通风及加温系统</w:t>
            </w:r>
          </w:p>
        </w:tc>
        <w:tc>
          <w:tcPr>
            <w:tcW w:w="228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1.座舱通风系统组成与结构</w:t>
            </w:r>
          </w:p>
        </w:tc>
        <w:tc>
          <w:tcPr>
            <w:tcW w:w="43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2.座舱加温系统组成与结构</w:t>
            </w:r>
          </w:p>
        </w:tc>
        <w:tc>
          <w:tcPr>
            <w:tcW w:w="43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M4.2.10.2</w:t>
            </w:r>
          </w:p>
        </w:tc>
        <w:tc>
          <w:tcPr>
            <w:tcW w:w="95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制冷系统</w:t>
            </w:r>
          </w:p>
        </w:tc>
        <w:tc>
          <w:tcPr>
            <w:tcW w:w="228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1.蒸发循环制冷原理</w:t>
            </w:r>
          </w:p>
        </w:tc>
        <w:tc>
          <w:tcPr>
            <w:tcW w:w="43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6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8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2.空气循环制冷系统</w:t>
            </w:r>
          </w:p>
        </w:tc>
        <w:tc>
          <w:tcPr>
            <w:tcW w:w="43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ascii="华文中宋" w:hAnsi="等线" w:eastAsia="华文中宋"/>
          <w:b w:val="0"/>
          <w:color w:val="000000"/>
        </w:rPr>
      </w:pPr>
      <w:r>
        <w:rPr>
          <w:rFonts w:hint="eastAsia" w:ascii="华文中宋" w:hAnsi="等线" w:eastAsia="华文中宋"/>
          <w:b w:val="0"/>
          <w:color w:val="000000"/>
        </w:rPr>
        <w:t>M4.2.11</w:t>
      </w:r>
      <w:r>
        <w:rPr>
          <w:rFonts w:ascii="华文中宋" w:hAnsi="等线" w:eastAsia="华文中宋"/>
          <w:b w:val="0"/>
          <w:color w:val="000000"/>
        </w:rPr>
        <w:t xml:space="preserve"> </w:t>
      </w:r>
      <w:r>
        <w:rPr>
          <w:rFonts w:hint="eastAsia" w:ascii="华文中宋" w:hAnsi="等线" w:eastAsia="华文中宋"/>
          <w:b w:val="0"/>
          <w:color w:val="000000"/>
        </w:rPr>
        <w:t>仪表和显示系统（</w:t>
      </w:r>
      <w:r>
        <w:rPr>
          <w:rFonts w:ascii="华文中宋" w:hAnsi="等线" w:eastAsia="华文中宋"/>
          <w:b w:val="0"/>
          <w:color w:val="000000"/>
        </w:rPr>
        <w:t>7</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37"/>
        <w:gridCol w:w="1697"/>
        <w:gridCol w:w="4088"/>
        <w:gridCol w:w="761"/>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992" w:hRule="exact"/>
        </w:trPr>
        <w:tc>
          <w:tcPr>
            <w:tcW w:w="1818"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8"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54"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85" w:hRule="atLeast"/>
        </w:trPr>
        <w:tc>
          <w:tcPr>
            <w:tcW w:w="86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M4.2.11.1</w:t>
            </w:r>
          </w:p>
        </w:tc>
        <w:tc>
          <w:tcPr>
            <w:tcW w:w="95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航空仪表概述</w:t>
            </w: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1.航空仪表的分类</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5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285"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2.航空仪表的发展历程与布局</w:t>
            </w: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3.航空仪表显示数据的基本“T”型格式</w:t>
            </w: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M4.2.11.2</w:t>
            </w:r>
          </w:p>
        </w:tc>
        <w:tc>
          <w:tcPr>
            <w:tcW w:w="95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全静压系统及仪表</w:t>
            </w: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1.全压和静压</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5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widowControl/>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2.全静压系统与管路</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3.高度表</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4.空速表</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5.升降速度表</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M4.2.11.3</w:t>
            </w:r>
          </w:p>
        </w:tc>
        <w:tc>
          <w:tcPr>
            <w:tcW w:w="95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陀螺仪</w:t>
            </w: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1.陀螺概述</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5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2.地平仪工作原理</w:t>
            </w: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3.协调转弯仪</w:t>
            </w: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4.转弯侧滑仪和速率陀螺</w:t>
            </w:r>
          </w:p>
        </w:tc>
        <w:tc>
          <w:tcPr>
            <w:tcW w:w="42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M4.2.11.4</w:t>
            </w:r>
          </w:p>
        </w:tc>
        <w:tc>
          <w:tcPr>
            <w:tcW w:w="95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罗盘</w:t>
            </w: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1.地磁</w:t>
            </w:r>
          </w:p>
        </w:tc>
        <w:tc>
          <w:tcPr>
            <w:tcW w:w="42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5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2.直升机磁场</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3.直读式罗盘</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4.远读式罗盘和陀螺磁罗盘</w:t>
            </w:r>
          </w:p>
        </w:tc>
        <w:tc>
          <w:tcPr>
            <w:tcW w:w="42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5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64" w:type="pc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M4.2.11.5</w:t>
            </w:r>
          </w:p>
        </w:tc>
        <w:tc>
          <w:tcPr>
            <w:tcW w:w="95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综合显示系统</w:t>
            </w:r>
          </w:p>
        </w:tc>
        <w:tc>
          <w:tcPr>
            <w:tcW w:w="229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1.综合显示系统</w:t>
            </w:r>
          </w:p>
        </w:tc>
        <w:tc>
          <w:tcPr>
            <w:tcW w:w="428"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54"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M4.2.12</w:t>
      </w:r>
      <w:r>
        <w:rPr>
          <w:rFonts w:ascii="华文中宋" w:hAnsi="等线" w:eastAsia="华文中宋"/>
          <w:b w:val="0"/>
          <w:color w:val="000000"/>
        </w:rPr>
        <w:t xml:space="preserve"> </w:t>
      </w:r>
      <w:r>
        <w:rPr>
          <w:rFonts w:hint="eastAsia" w:ascii="华文中宋" w:hAnsi="等线" w:eastAsia="华文中宋"/>
          <w:b w:val="0"/>
          <w:color w:val="000000"/>
        </w:rPr>
        <w:t>通信系统（</w:t>
      </w:r>
      <w:r>
        <w:rPr>
          <w:rFonts w:ascii="华文中宋" w:hAnsi="等线" w:eastAsia="华文中宋"/>
          <w:b w:val="0"/>
          <w:color w:val="000000"/>
        </w:rPr>
        <w:t>4</w:t>
      </w:r>
      <w:r>
        <w:rPr>
          <w:rFonts w:hint="eastAsia" w:ascii="华文中宋" w:hAnsi="等线" w:eastAsia="华文中宋"/>
          <w:b w:val="0"/>
          <w:color w:val="000000"/>
        </w:rPr>
        <w:t>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7"/>
        <w:gridCol w:w="1690"/>
        <w:gridCol w:w="4139"/>
        <w:gridCol w:w="83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992" w:hRule="exact"/>
        </w:trPr>
        <w:tc>
          <w:tcPr>
            <w:tcW w:w="1809"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7"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67"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5"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M4.2.12.1</w:t>
            </w:r>
          </w:p>
        </w:tc>
        <w:tc>
          <w:tcPr>
            <w:tcW w:w="94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通信系统的组成与功能</w:t>
            </w: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1.通信系统的组成与功能</w:t>
            </w:r>
          </w:p>
        </w:tc>
        <w:tc>
          <w:tcPr>
            <w:tcW w:w="467"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5"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M4.2.12.2</w:t>
            </w:r>
          </w:p>
        </w:tc>
        <w:tc>
          <w:tcPr>
            <w:tcW w:w="94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高频通信系统</w:t>
            </w: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1.高频通信系统</w:t>
            </w:r>
          </w:p>
        </w:tc>
        <w:tc>
          <w:tcPr>
            <w:tcW w:w="467"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5"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M4.2.12.3</w:t>
            </w:r>
          </w:p>
        </w:tc>
        <w:tc>
          <w:tcPr>
            <w:tcW w:w="94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甚高频通信系统</w:t>
            </w: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1.甚高频通信系统</w:t>
            </w:r>
          </w:p>
        </w:tc>
        <w:tc>
          <w:tcPr>
            <w:tcW w:w="467"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5"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M4.2.12.4</w:t>
            </w:r>
          </w:p>
        </w:tc>
        <w:tc>
          <w:tcPr>
            <w:tcW w:w="94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驾驶舱语音记录系统</w:t>
            </w: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1.驾驶舱语音记录系统</w:t>
            </w:r>
          </w:p>
        </w:tc>
        <w:tc>
          <w:tcPr>
            <w:tcW w:w="467"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5"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M4.2.13</w:t>
      </w:r>
      <w:r>
        <w:rPr>
          <w:rFonts w:ascii="华文中宋" w:hAnsi="等线" w:eastAsia="华文中宋"/>
          <w:b w:val="0"/>
          <w:color w:val="000000"/>
        </w:rPr>
        <w:t xml:space="preserve"> </w:t>
      </w:r>
      <w:r>
        <w:rPr>
          <w:rFonts w:hint="eastAsia" w:ascii="华文中宋" w:hAnsi="等线" w:eastAsia="华文中宋"/>
          <w:b w:val="0"/>
          <w:color w:val="000000"/>
        </w:rPr>
        <w:t>导航系统（</w:t>
      </w:r>
      <w:r>
        <w:rPr>
          <w:rFonts w:ascii="华文中宋" w:hAnsi="等线" w:eastAsia="华文中宋"/>
          <w:b w:val="0"/>
          <w:color w:val="000000"/>
        </w:rPr>
        <w:t>7</w:t>
      </w:r>
      <w:r>
        <w:rPr>
          <w:rFonts w:hint="eastAsia" w:ascii="华文中宋" w:hAnsi="等线" w:eastAsia="华文中宋"/>
          <w:b w:val="0"/>
          <w:color w:val="000000"/>
        </w:rPr>
        <w:t>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30"/>
        <w:gridCol w:w="1691"/>
        <w:gridCol w:w="4139"/>
        <w:gridCol w:w="765"/>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1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6"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30"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1"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M4.2.13.1</w:t>
            </w:r>
          </w:p>
        </w:tc>
        <w:tc>
          <w:tcPr>
            <w:tcW w:w="9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导航系统的组成与功能</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1.导航系统组成与功能</w:t>
            </w:r>
          </w:p>
        </w:tc>
        <w:tc>
          <w:tcPr>
            <w:tcW w:w="430"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M4.2.13.2</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无线电导航系统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1.自动定向机（ADF）系统</w:t>
            </w:r>
          </w:p>
        </w:tc>
        <w:tc>
          <w:tcPr>
            <w:tcW w:w="43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2.甚高频全向信标（VOR）系统</w:t>
            </w:r>
          </w:p>
        </w:tc>
        <w:tc>
          <w:tcPr>
            <w:tcW w:w="4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3.仪表着陆系统</w:t>
            </w:r>
          </w:p>
        </w:tc>
        <w:tc>
          <w:tcPr>
            <w:tcW w:w="4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4.全球定位系统(GPS)</w:t>
            </w:r>
          </w:p>
        </w:tc>
        <w:tc>
          <w:tcPr>
            <w:tcW w:w="43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M4.2.13.3</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雷达系统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1.无线电高度表</w:t>
            </w:r>
          </w:p>
        </w:tc>
        <w:tc>
          <w:tcPr>
            <w:tcW w:w="43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2.测距机</w:t>
            </w:r>
          </w:p>
        </w:tc>
        <w:tc>
          <w:tcPr>
            <w:tcW w:w="43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3.气象雷达系统</w:t>
            </w:r>
          </w:p>
        </w:tc>
        <w:tc>
          <w:tcPr>
            <w:tcW w:w="43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M4.2.13.4</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空中交通管制</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1.地面ATC雷达</w:t>
            </w:r>
          </w:p>
        </w:tc>
        <w:tc>
          <w:tcPr>
            <w:tcW w:w="43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2.机载ATC应答机</w:t>
            </w:r>
          </w:p>
        </w:tc>
        <w:tc>
          <w:tcPr>
            <w:tcW w:w="430"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M4.2.13.5</w:t>
            </w:r>
          </w:p>
        </w:tc>
        <w:tc>
          <w:tcPr>
            <w:tcW w:w="9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飞行管理系统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1.飞行管理系统</w:t>
            </w:r>
          </w:p>
        </w:tc>
        <w:tc>
          <w:tcPr>
            <w:tcW w:w="430"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M4.2.13.6</w:t>
            </w:r>
          </w:p>
        </w:tc>
        <w:tc>
          <w:tcPr>
            <w:tcW w:w="9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近地警告系统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1.近地警告系统</w:t>
            </w:r>
          </w:p>
        </w:tc>
        <w:tc>
          <w:tcPr>
            <w:tcW w:w="430"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M4.2.13.7</w:t>
            </w:r>
          </w:p>
        </w:tc>
        <w:tc>
          <w:tcPr>
            <w:tcW w:w="9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机载防撞系统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1.机载防撞系统</w:t>
            </w:r>
          </w:p>
        </w:tc>
        <w:tc>
          <w:tcPr>
            <w:tcW w:w="430"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M4.2.14</w:t>
      </w:r>
      <w:r>
        <w:rPr>
          <w:rFonts w:ascii="华文中宋" w:hAnsi="等线" w:eastAsia="华文中宋"/>
          <w:b w:val="0"/>
          <w:color w:val="000000"/>
        </w:rPr>
        <w:t xml:space="preserve"> </w:t>
      </w:r>
      <w:r>
        <w:rPr>
          <w:rFonts w:hint="eastAsia" w:ascii="华文中宋" w:hAnsi="等线" w:eastAsia="华文中宋"/>
          <w:b w:val="0"/>
          <w:color w:val="000000"/>
        </w:rPr>
        <w:t>自动飞行系统（</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9"/>
        <w:gridCol w:w="1690"/>
        <w:gridCol w:w="4140"/>
        <w:gridCol w:w="73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1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7"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1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49"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M4.2.14.1</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自动飞行控制系统的组成和基本功能</w:t>
            </w: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1.自动飞行控制系统的基本功能</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4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2.自动飞行控制系统组成</w:t>
            </w: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M4.2.14.2</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自动驾驶仪</w:t>
            </w: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1.自动驾驶仪的基本功用</w:t>
            </w:r>
          </w:p>
        </w:tc>
        <w:tc>
          <w:tcPr>
            <w:tcW w:w="41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49"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2.基本原理</w:t>
            </w: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3.典型自动驾驶仪系统部件识别</w:t>
            </w: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4.典型自动驾驶仪系统常见维护及安全注意事项</w:t>
            </w:r>
          </w:p>
        </w:tc>
        <w:tc>
          <w:tcPr>
            <w:tcW w:w="41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M4.2.15</w:t>
      </w:r>
      <w:r>
        <w:rPr>
          <w:rFonts w:ascii="华文中宋" w:hAnsi="等线" w:eastAsia="华文中宋"/>
          <w:b w:val="0"/>
          <w:color w:val="000000"/>
        </w:rPr>
        <w:t xml:space="preserve"> </w:t>
      </w:r>
      <w:r>
        <w:rPr>
          <w:rFonts w:hint="eastAsia" w:ascii="华文中宋" w:hAnsi="等线" w:eastAsia="华文中宋"/>
          <w:b w:val="0"/>
          <w:color w:val="000000"/>
        </w:rPr>
        <w:t>电源系统（1</w:t>
      </w:r>
      <w:r>
        <w:rPr>
          <w:rFonts w:ascii="华文中宋" w:hAnsi="等线" w:eastAsia="华文中宋"/>
          <w:b w:val="0"/>
          <w:color w:val="000000"/>
        </w:rPr>
        <w:t>1</w:t>
      </w:r>
      <w:r>
        <w:rPr>
          <w:rFonts w:hint="eastAsia" w:ascii="华文中宋" w:hAnsi="等线" w:eastAsia="华文中宋"/>
          <w:b w:val="0"/>
          <w:color w:val="000000"/>
        </w:rPr>
        <w:t>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30"/>
        <w:gridCol w:w="1690"/>
        <w:gridCol w:w="4139"/>
        <w:gridCol w:w="744"/>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1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26"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1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44"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M4.2.15.1</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直升机电源系统概述</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1.电源的用途</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2.电源系统的组成</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M4.2.15.2</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航空蓄电池</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1.航空蓄电池的功能和类型</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2.蓄电池的容量</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3.铅酸电池</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4.镉镍电池</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5.充电方式</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6.机载蓄电池充电器</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7.蓄电池的维护</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M4.2.15.3</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直流电源系统</w:t>
            </w:r>
          </w:p>
        </w:tc>
        <w:tc>
          <w:tcPr>
            <w:tcW w:w="2326" w:type="pct"/>
            <w:noWrap w:val="0"/>
            <w:vAlign w:val="center"/>
          </w:tcPr>
          <w:p>
            <w:pPr>
              <w:widowControl/>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1.直流发电机</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2.调压器</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3.反流割断器（反流保护器）</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4.直流电源的并联供电</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5.直流电源系统的优缺点</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6.直流电源系统的质量要求</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M4.2.15.4</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交流电源系统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1.交流电源系统的分类</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2.恒频交流电源系统的基本要求</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3.交流发电机的结构和工作原理</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4.交流电源的故障保护</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M4.2.15.5</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二次电源</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1.变压整流器</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2.静变流器</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3.应急照明电源</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M4.2.15.6</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外部/地面电源</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1.地面电源的功用</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2.地面电源的种类</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3.地面电源的控制</w:t>
            </w:r>
          </w:p>
        </w:tc>
        <w:tc>
          <w:tcPr>
            <w:tcW w:w="41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Times New Roman" w:hAnsi="Times New Roman"/>
                <w:color w:val="000000"/>
                <w:sz w:val="28"/>
                <w:szCs w:val="28"/>
              </w:rPr>
            </w:pPr>
            <w:r>
              <w:rPr>
                <w:rFonts w:ascii="华文中宋" w:hAnsi="华文中宋" w:eastAsia="华文中宋"/>
                <w:color w:val="000000"/>
                <w:sz w:val="28"/>
                <w:szCs w:val="28"/>
              </w:rPr>
              <w:t>M4.2.15.7</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直升机配电系统</w:t>
            </w: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1.直流电网</w:t>
            </w:r>
          </w:p>
        </w:tc>
        <w:tc>
          <w:tcPr>
            <w:tcW w:w="41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4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2.交直流混合电网</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26"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3.典型双发直升机电源分配</w:t>
            </w:r>
          </w:p>
        </w:tc>
        <w:tc>
          <w:tcPr>
            <w:tcW w:w="41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4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M4.2.16</w:t>
      </w:r>
      <w:r>
        <w:rPr>
          <w:rFonts w:ascii="华文中宋" w:hAnsi="等线" w:eastAsia="华文中宋"/>
          <w:b w:val="0"/>
          <w:color w:val="000000"/>
        </w:rPr>
        <w:t xml:space="preserve"> </w:t>
      </w:r>
      <w:r>
        <w:rPr>
          <w:rFonts w:hint="eastAsia" w:ascii="华文中宋" w:hAnsi="等线" w:eastAsia="华文中宋"/>
          <w:b w:val="0"/>
          <w:color w:val="000000"/>
        </w:rPr>
        <w:t>防火系统（3学时）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31"/>
        <w:gridCol w:w="1693"/>
        <w:gridCol w:w="4144"/>
        <w:gridCol w:w="756"/>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13"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30"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5"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31"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M4.2.16.1</w:t>
            </w:r>
          </w:p>
        </w:tc>
        <w:tc>
          <w:tcPr>
            <w:tcW w:w="95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概述</w:t>
            </w: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1.防火系统的功能和组成</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2.警告信息描述</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M4.2.16.2</w:t>
            </w:r>
          </w:p>
        </w:tc>
        <w:tc>
          <w:tcPr>
            <w:tcW w:w="95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火警探测系统</w:t>
            </w: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1.火警探测系统的组成</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2.火警探测原理</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3.典型的发动机火警探测系统的工作和说明</w:t>
            </w:r>
          </w:p>
        </w:tc>
        <w:tc>
          <w:tcPr>
            <w:tcW w:w="425"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M4.2.16.3</w:t>
            </w:r>
          </w:p>
        </w:tc>
        <w:tc>
          <w:tcPr>
            <w:tcW w:w="95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灭火系统</w:t>
            </w: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1.火的种类和灭火方法</w:t>
            </w:r>
          </w:p>
        </w:tc>
        <w:tc>
          <w:tcPr>
            <w:tcW w:w="425"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3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2.直升机灭火系统的类型</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33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3.灭火系统的维护</w:t>
            </w:r>
          </w:p>
        </w:tc>
        <w:tc>
          <w:tcPr>
            <w:tcW w:w="425"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3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M4.2.17</w:t>
      </w:r>
      <w:r>
        <w:rPr>
          <w:rFonts w:ascii="华文中宋" w:hAnsi="等线" w:eastAsia="华文中宋"/>
          <w:b w:val="0"/>
          <w:color w:val="000000"/>
        </w:rPr>
        <w:t xml:space="preserve"> </w:t>
      </w:r>
      <w:r>
        <w:rPr>
          <w:rFonts w:hint="eastAsia" w:ascii="华文中宋" w:hAnsi="等线" w:eastAsia="华文中宋"/>
          <w:b w:val="0"/>
          <w:color w:val="000000"/>
        </w:rPr>
        <w:t>防冰与排雨（</w:t>
      </w:r>
      <w:r>
        <w:rPr>
          <w:rFonts w:ascii="华文中宋" w:hAnsi="等线" w:eastAsia="华文中宋"/>
          <w:b w:val="0"/>
          <w:color w:val="000000"/>
        </w:rPr>
        <w:t>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7"/>
        <w:gridCol w:w="1688"/>
        <w:gridCol w:w="4021"/>
        <w:gridCol w:w="83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8"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0"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6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6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M4.2.17.1</w:t>
            </w:r>
          </w:p>
        </w:tc>
        <w:tc>
          <w:tcPr>
            <w:tcW w:w="94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防冰系统</w:t>
            </w: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1.防冰系统概述</w:t>
            </w:r>
          </w:p>
        </w:tc>
        <w:tc>
          <w:tcPr>
            <w:tcW w:w="46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2.结冰探测器</w:t>
            </w:r>
          </w:p>
        </w:tc>
        <w:tc>
          <w:tcPr>
            <w:tcW w:w="46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3.风挡加温防冰系统</w:t>
            </w:r>
          </w:p>
        </w:tc>
        <w:tc>
          <w:tcPr>
            <w:tcW w:w="46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4.发动机进气道防冰系统</w:t>
            </w:r>
          </w:p>
        </w:tc>
        <w:tc>
          <w:tcPr>
            <w:tcW w:w="46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5.水平安定面气动防冰系统</w:t>
            </w:r>
          </w:p>
        </w:tc>
        <w:tc>
          <w:tcPr>
            <w:tcW w:w="46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6.桨叶电加温防/除冰系统</w:t>
            </w:r>
          </w:p>
        </w:tc>
        <w:tc>
          <w:tcPr>
            <w:tcW w:w="468"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59"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M4.2.17.2</w:t>
            </w:r>
          </w:p>
        </w:tc>
        <w:tc>
          <w:tcPr>
            <w:tcW w:w="94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排雨系统</w:t>
            </w: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1.排雨系统</w:t>
            </w:r>
          </w:p>
        </w:tc>
        <w:tc>
          <w:tcPr>
            <w:tcW w:w="468"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M4.2.18</w:t>
      </w:r>
      <w:r>
        <w:rPr>
          <w:rFonts w:ascii="华文中宋" w:hAnsi="等线" w:eastAsia="华文中宋"/>
          <w:b w:val="0"/>
          <w:color w:val="000000"/>
        </w:rPr>
        <w:t xml:space="preserve"> </w:t>
      </w:r>
      <w:r>
        <w:rPr>
          <w:rFonts w:hint="eastAsia" w:ascii="华文中宋" w:hAnsi="等线" w:eastAsia="华文中宋"/>
          <w:b w:val="0"/>
          <w:color w:val="000000"/>
        </w:rPr>
        <w:t>照明系统（</w:t>
      </w:r>
      <w:r>
        <w:rPr>
          <w:rFonts w:ascii="华文中宋" w:hAnsi="等线" w:eastAsia="华文中宋"/>
          <w:b w:val="0"/>
          <w:color w:val="000000"/>
        </w:rPr>
        <w:t>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7"/>
        <w:gridCol w:w="1688"/>
        <w:gridCol w:w="4021"/>
        <w:gridCol w:w="83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992" w:hRule="exact"/>
        </w:trPr>
        <w:tc>
          <w:tcPr>
            <w:tcW w:w="1808"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0"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68"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6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M4.2.18.1</w:t>
            </w:r>
          </w:p>
        </w:tc>
        <w:tc>
          <w:tcPr>
            <w:tcW w:w="94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外部照明和应急照明</w:t>
            </w: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1.概述</w:t>
            </w:r>
          </w:p>
        </w:tc>
        <w:tc>
          <w:tcPr>
            <w:tcW w:w="46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2.航行灯</w:t>
            </w:r>
          </w:p>
        </w:tc>
        <w:tc>
          <w:tcPr>
            <w:tcW w:w="4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3.防撞灯</w:t>
            </w:r>
          </w:p>
        </w:tc>
        <w:tc>
          <w:tcPr>
            <w:tcW w:w="4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4.着陆和滑行灯</w:t>
            </w:r>
          </w:p>
        </w:tc>
        <w:tc>
          <w:tcPr>
            <w:tcW w:w="4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5.搜索灯</w:t>
            </w:r>
          </w:p>
        </w:tc>
        <w:tc>
          <w:tcPr>
            <w:tcW w:w="4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635"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6.应急照明简介</w:t>
            </w:r>
          </w:p>
        </w:tc>
        <w:tc>
          <w:tcPr>
            <w:tcW w:w="4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trHeight w:val="567" w:hRule="atLeast"/>
        </w:trPr>
        <w:tc>
          <w:tcPr>
            <w:tcW w:w="859"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M4.2.18.2</w:t>
            </w:r>
          </w:p>
        </w:tc>
        <w:tc>
          <w:tcPr>
            <w:tcW w:w="94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内部照明</w:t>
            </w: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1.驾驶舱照明</w:t>
            </w:r>
          </w:p>
        </w:tc>
        <w:tc>
          <w:tcPr>
            <w:tcW w:w="468"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859"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4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2.客舱照明和货舱照明</w:t>
            </w:r>
          </w:p>
        </w:tc>
        <w:tc>
          <w:tcPr>
            <w:tcW w:w="4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M4.2.19</w:t>
      </w:r>
      <w:r>
        <w:rPr>
          <w:rFonts w:ascii="华文中宋" w:hAnsi="等线" w:eastAsia="华文中宋"/>
          <w:b w:val="0"/>
          <w:color w:val="000000"/>
        </w:rPr>
        <w:t xml:space="preserve"> </w:t>
      </w:r>
      <w:r>
        <w:rPr>
          <w:rFonts w:hint="eastAsia" w:ascii="华文中宋" w:hAnsi="等线" w:eastAsia="华文中宋"/>
          <w:b w:val="0"/>
          <w:color w:val="000000"/>
        </w:rPr>
        <w:t>设备和装饰（</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29"/>
        <w:gridCol w:w="1690"/>
        <w:gridCol w:w="4028"/>
        <w:gridCol w:w="822"/>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810"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4"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6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62"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M4.2.19.1</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直升机客舱设备</w:t>
            </w: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1.客舱及其设备布局</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2.地板</w:t>
            </w: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3.内装饰和乘客服务设备</w:t>
            </w: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4.行李舱</w:t>
            </w: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M4.2.19.2</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应急设备</w:t>
            </w: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1.应急漂浮装置</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2.可折叠浮筒的安装和使用</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3.救生筏</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4.救生衣</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5.ELT</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M4.2.19.3</w:t>
            </w:r>
          </w:p>
        </w:tc>
        <w:tc>
          <w:tcPr>
            <w:tcW w:w="9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任务设备</w:t>
            </w: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1.绞车</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62"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2.外吊挂装置</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3.吊舱</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4.医疗救援</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6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264"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5.观察设备</w:t>
            </w: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62"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3"/>
        <w:adjustRightInd w:val="0"/>
        <w:snapToGrid w:val="0"/>
        <w:spacing w:before="120" w:beforeLines="50" w:after="120" w:afterLines="50" w:line="240" w:lineRule="auto"/>
        <w:rPr>
          <w:color w:val="000000"/>
          <w:szCs w:val="28"/>
        </w:rPr>
      </w:pPr>
    </w:p>
    <w:p>
      <w:pPr>
        <w:pStyle w:val="3"/>
        <w:adjustRightInd w:val="0"/>
        <w:snapToGrid w:val="0"/>
        <w:spacing w:before="120" w:beforeLines="50" w:after="120" w:afterLines="50" w:line="240" w:lineRule="auto"/>
        <w:rPr>
          <w:color w:val="000000"/>
          <w:szCs w:val="28"/>
        </w:rPr>
      </w:pPr>
      <w:r>
        <w:rPr>
          <w:color w:val="000000"/>
          <w:szCs w:val="28"/>
        </w:rPr>
        <w:br w:type="page"/>
      </w:r>
      <w:r>
        <w:rPr>
          <w:rFonts w:hint="eastAsia"/>
          <w:color w:val="000000"/>
          <w:szCs w:val="28"/>
        </w:rPr>
        <w:t>M5：航空涡轮发动机（</w:t>
      </w:r>
      <w:r>
        <w:rPr>
          <w:color w:val="000000"/>
          <w:szCs w:val="28"/>
        </w:rPr>
        <w:t>70</w:t>
      </w:r>
      <w:r>
        <w:rPr>
          <w:rFonts w:hint="eastAsia"/>
          <w:color w:val="000000"/>
          <w:szCs w:val="28"/>
        </w:rPr>
        <w:t>学时）</w:t>
      </w:r>
    </w:p>
    <w:p>
      <w:pPr>
        <w:pStyle w:val="4"/>
        <w:adjustRightInd w:val="0"/>
        <w:snapToGrid w:val="0"/>
        <w:spacing w:before="240" w:beforeLines="100" w:after="240" w:afterLines="100" w:line="240" w:lineRule="auto"/>
        <w:rPr>
          <w:rFonts w:hint="eastAsia"/>
          <w:color w:val="000000"/>
          <w:szCs w:val="28"/>
        </w:rPr>
      </w:pPr>
      <w:r>
        <w:rPr>
          <w:rFonts w:hint="eastAsia"/>
          <w:color w:val="000000"/>
          <w:szCs w:val="28"/>
        </w:rPr>
        <w:t>M5.1涡</w:t>
      </w:r>
      <w:r>
        <w:rPr>
          <w:color w:val="000000"/>
          <w:szCs w:val="28"/>
        </w:rPr>
        <w:t>轮</w:t>
      </w:r>
      <w:r>
        <w:rPr>
          <w:rFonts w:hint="eastAsia"/>
          <w:color w:val="000000"/>
          <w:szCs w:val="28"/>
        </w:rPr>
        <w:t>发动机原理（</w:t>
      </w:r>
      <w:r>
        <w:rPr>
          <w:color w:val="000000"/>
          <w:szCs w:val="28"/>
        </w:rPr>
        <w:t>9</w:t>
      </w:r>
      <w:r>
        <w:rPr>
          <w:rFonts w:hint="eastAsia"/>
          <w:color w:val="000000"/>
          <w:szCs w:val="28"/>
        </w:rPr>
        <w:t>学时）</w:t>
      </w:r>
    </w:p>
    <w:p>
      <w:pPr>
        <w:adjustRightInd w:val="0"/>
        <w:snapToGrid w:val="0"/>
        <w:spacing w:before="120" w:beforeLines="50" w:after="120" w:afterLines="50"/>
        <w:rPr>
          <w:rFonts w:hint="eastAsia" w:ascii="华文中宋" w:hAnsi="华文中宋" w:eastAsia="华文中宋"/>
          <w:bCs/>
          <w:color w:val="000000"/>
          <w:kern w:val="0"/>
          <w:sz w:val="28"/>
          <w:szCs w:val="28"/>
        </w:rPr>
      </w:pPr>
      <w:r>
        <w:rPr>
          <w:rFonts w:hint="eastAsia" w:ascii="华文中宋" w:hAnsi="华文中宋" w:eastAsia="华文中宋"/>
          <w:bCs/>
          <w:color w:val="000000"/>
          <w:kern w:val="0"/>
          <w:sz w:val="28"/>
          <w:szCs w:val="28"/>
        </w:rPr>
        <w:t>M5.1.1发动机概述（6学时）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M5.1.1.1</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发动机类型及基本组成</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1.涡喷、涡扇、涡轴、涡桨发动机的功用和特点</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2.涵道比概念，高、中、低涡扇发动机的划分（通过涡扇发动机介绍）</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3.动力装置组成和发动机站位</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M5.1.1.2</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发动机原理</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1.连续定理、伯努利原理、布莱顿循环</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2.推力产生的原理</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3.飞行条件对推力的影响</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M5.1.1.3</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发动机参数</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1.推重比、单位推力、热效率、推进效率、总效率</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2.N1、N2、EGT、EPR、涡轮前燃气总温、燃油流量</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3.燃油消耗量、耗油率</w:t>
            </w:r>
          </w:p>
        </w:tc>
        <w:tc>
          <w:tcPr>
            <w:tcW w:w="396"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adjustRightInd w:val="0"/>
        <w:snapToGrid w:val="0"/>
        <w:spacing w:before="120" w:beforeLines="50" w:after="120" w:afterLines="50"/>
        <w:rPr>
          <w:rFonts w:hint="eastAsia" w:ascii="华文中宋" w:hAnsi="华文中宋" w:eastAsia="华文中宋"/>
          <w:bCs/>
          <w:color w:val="000000"/>
          <w:kern w:val="0"/>
          <w:sz w:val="28"/>
          <w:szCs w:val="28"/>
        </w:rPr>
      </w:pPr>
      <w:r>
        <w:rPr>
          <w:rFonts w:hint="eastAsia" w:ascii="华文中宋" w:hAnsi="华文中宋" w:eastAsia="华文中宋"/>
          <w:bCs/>
          <w:color w:val="000000"/>
          <w:kern w:val="0"/>
          <w:sz w:val="28"/>
          <w:szCs w:val="28"/>
        </w:rPr>
        <w:t>M5.1.2</w:t>
      </w:r>
      <w:r>
        <w:rPr>
          <w:rFonts w:ascii="华文中宋" w:hAnsi="华文中宋" w:eastAsia="华文中宋"/>
          <w:bCs/>
          <w:color w:val="000000"/>
          <w:kern w:val="0"/>
          <w:sz w:val="28"/>
          <w:szCs w:val="28"/>
        </w:rPr>
        <w:t xml:space="preserve"> </w:t>
      </w:r>
      <w:r>
        <w:rPr>
          <w:rFonts w:hint="eastAsia" w:ascii="华文中宋" w:hAnsi="华文中宋" w:eastAsia="华文中宋"/>
          <w:bCs/>
          <w:color w:val="000000"/>
          <w:kern w:val="0"/>
          <w:sz w:val="28"/>
          <w:szCs w:val="28"/>
        </w:rPr>
        <w:t>发动机特性（</w:t>
      </w:r>
      <w:r>
        <w:rPr>
          <w:rFonts w:ascii="华文中宋" w:hAnsi="华文中宋" w:eastAsia="华文中宋"/>
          <w:bCs/>
          <w:color w:val="000000"/>
          <w:kern w:val="0"/>
          <w:sz w:val="28"/>
          <w:szCs w:val="28"/>
        </w:rPr>
        <w:t>3</w:t>
      </w:r>
      <w:r>
        <w:rPr>
          <w:rFonts w:hint="eastAsia" w:ascii="华文中宋" w:hAnsi="华文中宋" w:eastAsia="华文中宋"/>
          <w:bCs/>
          <w:color w:val="000000"/>
          <w:kern w:val="0"/>
          <w:sz w:val="28"/>
          <w:szCs w:val="28"/>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M5.1.2.1</w:t>
            </w:r>
          </w:p>
        </w:tc>
        <w:tc>
          <w:tcPr>
            <w:tcW w:w="96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发动机工作状态</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1.发动机工作状态的定义：最大状态、额定状态、最大连续状态、巡航状态和慢车状态</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M5.1.2.2</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发动机特性</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1.压气机和涡轮共同工作</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2.转速特性、高度特性、速度特性</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M5.</w:t>
      </w:r>
      <w:r>
        <w:rPr>
          <w:color w:val="000000"/>
          <w:szCs w:val="28"/>
        </w:rPr>
        <w:t>2</w:t>
      </w:r>
      <w:r>
        <w:rPr>
          <w:rFonts w:hint="eastAsia"/>
          <w:color w:val="000000"/>
          <w:szCs w:val="28"/>
        </w:rPr>
        <w:t xml:space="preserve"> 涡轮发动机类型和结构（</w:t>
      </w:r>
      <w:r>
        <w:rPr>
          <w:color w:val="000000"/>
          <w:szCs w:val="28"/>
        </w:rPr>
        <w:t>34</w:t>
      </w:r>
      <w:r>
        <w:rPr>
          <w:rFonts w:hint="eastAsia"/>
          <w:color w:val="000000"/>
          <w:szCs w:val="28"/>
        </w:rPr>
        <w:t>学时）</w:t>
      </w:r>
    </w:p>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.1 进气道（</w:t>
      </w:r>
      <w:r>
        <w:rPr>
          <w:rFonts w:ascii="华文中宋" w:hAnsi="等线" w:eastAsia="华文中宋"/>
          <w:b w:val="0"/>
          <w:color w:val="000000"/>
        </w:rPr>
        <w:t>1</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M5.2.1.1</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进气道概述</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1.进气道作用、类型和结构</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2.发动机防冰方法</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M5.2.2 压气机（8学时）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M5.2.2.1</w:t>
            </w:r>
          </w:p>
        </w:tc>
        <w:tc>
          <w:tcPr>
            <w:tcW w:w="96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压气机分类</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1.轴流式、离心式和混合式</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M5.2.2.2</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轴流式压气机结构和原理</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1.作用、组成，转子和静子结构；风扇叶片的维护，叶片的安装</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6</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2.级的定义，增压原理，速度三角形，级增压比和总增压比的概念和关系；压气机气流通道中气体压力、温度和速度的变化规律；流动损失</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3.压气机失速和喘振机理，防喘措施和原理（可调静子叶片、放气活门和多转子结构）</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M5.2.2.3</w:t>
            </w:r>
          </w:p>
        </w:tc>
        <w:tc>
          <w:tcPr>
            <w:tcW w:w="96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离心式压气机</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1.离心式压气机组成、增压原理和特点</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.3 燃烧室（3学时）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564"/>
        <w:gridCol w:w="4578"/>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63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7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M5.2.3.1</w:t>
            </w:r>
          </w:p>
        </w:tc>
        <w:tc>
          <w:tcPr>
            <w:tcW w:w="880"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工作原理</w:t>
            </w:r>
          </w:p>
        </w:tc>
        <w:tc>
          <w:tcPr>
            <w:tcW w:w="257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1.作用、工作特点、燃烧组织过程和火焰稳定、燃烧室熄火</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M5.2.3.2</w:t>
            </w:r>
          </w:p>
        </w:tc>
        <w:tc>
          <w:tcPr>
            <w:tcW w:w="88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类型和主要部件</w:t>
            </w:r>
          </w:p>
        </w:tc>
        <w:tc>
          <w:tcPr>
            <w:tcW w:w="257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1.类型和特点</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8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7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2.主要组成部件、部件结构、冷却和材料</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.4 涡轮（</w:t>
      </w:r>
      <w:r>
        <w:rPr>
          <w:rFonts w:ascii="华文中宋" w:hAnsi="等线" w:eastAsia="华文中宋"/>
          <w:b w:val="0"/>
          <w:color w:val="000000"/>
        </w:rPr>
        <w:t>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M5.2.4.1</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分类和原理</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1.涡轮作用和类型：轴流和向心式涡轮；轴流式涡轮类型（反力式、冲击式和反力冲击式）和工作特点</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2.轴流式涡轮工作原理：涡轮级的定义，基本工作原理；涡轮流动损失</w:t>
            </w:r>
          </w:p>
        </w:tc>
        <w:tc>
          <w:tcPr>
            <w:tcW w:w="396"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M5.2.4.2</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结构和冷却</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1.涡轮结构：转子、机匣、叶片特点和安装；高、低压涡轮级数特点；涡扇发动机涡轮特点；涡轮材料</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2.涡轮冷却：涡轮叶片冷却</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.5 喷管（</w:t>
      </w:r>
      <w:r>
        <w:rPr>
          <w:rFonts w:ascii="华文中宋" w:hAnsi="等线" w:eastAsia="华文中宋"/>
          <w:b w:val="0"/>
          <w:color w:val="000000"/>
        </w:rPr>
        <w:t>1</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M5.2.5.1</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喷管</w:t>
            </w:r>
          </w:p>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 xml:space="preserve">1.喷管的作用、组成、类型和工作原理 </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2.分开排气，混合排气</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3.降噪方法</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.6 转子支承和附件传动（</w:t>
      </w:r>
      <w:r>
        <w:rPr>
          <w:rFonts w:ascii="华文中宋" w:hAnsi="等线" w:eastAsia="华文中宋"/>
          <w:b w:val="0"/>
          <w:color w:val="000000"/>
        </w:rPr>
        <w:t>2</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7"/>
        <w:gridCol w:w="4434"/>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71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
                <w:color w:val="000000"/>
                <w:sz w:val="28"/>
                <w:szCs w:val="28"/>
              </w:rPr>
              <w:t>知识点</w:t>
            </w:r>
          </w:p>
        </w:tc>
        <w:tc>
          <w:tcPr>
            <w:tcW w:w="2495"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Cs/>
                <w:color w:val="000000"/>
                <w:sz w:val="28"/>
                <w:szCs w:val="28"/>
              </w:rPr>
            </w:pPr>
            <w:r>
              <w:rPr>
                <w:rFonts w:ascii="华文中宋" w:hAnsi="华文中宋" w:eastAsia="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M5.2.6.1</w:t>
            </w:r>
          </w:p>
        </w:tc>
        <w:tc>
          <w:tcPr>
            <w:tcW w:w="961" w:type="pct"/>
            <w:vMerge w:val="restar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color w:val="000000"/>
                <w:sz w:val="28"/>
                <w:szCs w:val="28"/>
              </w:rPr>
              <w:t>发动机转子支承</w:t>
            </w:r>
          </w:p>
        </w:tc>
        <w:tc>
          <w:tcPr>
            <w:tcW w:w="2495"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color w:val="000000"/>
                <w:sz w:val="28"/>
                <w:szCs w:val="28"/>
              </w:rPr>
              <w:t>1.发动机转子的概念，单转子、双转子和三转子；发动机主轴承类型和特点，转子支承方案</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color w:val="000000"/>
                <w:sz w:val="28"/>
                <w:szCs w:val="28"/>
              </w:rPr>
              <w:t>2.联轴器类型和特点</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1" w:type="pct"/>
            <w:vMerge w:val="continue"/>
            <w:noWrap w:val="0"/>
            <w:vAlign w:val="center"/>
          </w:tcPr>
          <w:p>
            <w:pPr>
              <w:adjustRightInd w:val="0"/>
              <w:snapToGrid w:val="0"/>
              <w:spacing w:after="120" w:afterLines="50" w:line="300" w:lineRule="auto"/>
              <w:rPr>
                <w:rFonts w:ascii="华文中宋" w:hAnsi="华文中宋" w:eastAsia="华文中宋"/>
                <w:bCs/>
                <w:color w:val="000000"/>
                <w:sz w:val="28"/>
                <w:szCs w:val="28"/>
              </w:rPr>
            </w:pPr>
          </w:p>
        </w:tc>
        <w:tc>
          <w:tcPr>
            <w:tcW w:w="2495" w:type="pct"/>
            <w:noWrap w:val="0"/>
            <w:vAlign w:val="center"/>
          </w:tcPr>
          <w:p>
            <w:pPr>
              <w:adjustRightInd w:val="0"/>
              <w:snapToGrid w:val="0"/>
              <w:spacing w:after="120" w:afterLines="50" w:line="300" w:lineRule="auto"/>
              <w:rPr>
                <w:rFonts w:ascii="华文中宋" w:hAnsi="华文中宋" w:eastAsia="华文中宋"/>
                <w:bCs/>
                <w:color w:val="000000"/>
                <w:sz w:val="28"/>
                <w:szCs w:val="28"/>
              </w:rPr>
            </w:pPr>
            <w:r>
              <w:rPr>
                <w:rFonts w:ascii="华文中宋" w:hAnsi="华文中宋" w:eastAsia="华文中宋"/>
                <w:color w:val="000000"/>
                <w:sz w:val="28"/>
                <w:szCs w:val="28"/>
              </w:rPr>
              <w:t>3.轴承润滑和轴承腔封严</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50"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M5.2.6.2</w:t>
            </w:r>
          </w:p>
        </w:tc>
        <w:tc>
          <w:tcPr>
            <w:tcW w:w="96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附件传动</w:t>
            </w:r>
          </w:p>
        </w:tc>
        <w:tc>
          <w:tcPr>
            <w:tcW w:w="2495"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1.内部传动和外部传动装置、附件齿轮箱上的主要附件</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6"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.7</w:t>
      </w:r>
      <w:r>
        <w:rPr>
          <w:rFonts w:ascii="华文中宋" w:hAnsi="等线" w:eastAsia="华文中宋"/>
          <w:b w:val="0"/>
          <w:color w:val="000000"/>
        </w:rPr>
        <w:t xml:space="preserve"> </w:t>
      </w:r>
      <w:r>
        <w:rPr>
          <w:rFonts w:hint="eastAsia" w:ascii="华文中宋" w:hAnsi="等线" w:eastAsia="华文中宋"/>
          <w:b w:val="0"/>
          <w:color w:val="000000"/>
        </w:rPr>
        <w:t>涡轴发动机（</w:t>
      </w:r>
      <w:r>
        <w:rPr>
          <w:rFonts w:ascii="华文中宋" w:hAnsi="等线" w:eastAsia="华文中宋"/>
          <w:b w:val="0"/>
          <w:color w:val="000000"/>
        </w:rPr>
        <w:t>4</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4"/>
        <w:gridCol w:w="1644"/>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M5.2.7.1</w:t>
            </w:r>
          </w:p>
        </w:tc>
        <w:tc>
          <w:tcPr>
            <w:tcW w:w="92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作用和组成</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1.涡轴发动机作用与工作特点</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7"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9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2.涡轴发动机的组成、安装位置、相连系统</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7"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M5.2.7.2</w:t>
            </w:r>
          </w:p>
        </w:tc>
        <w:tc>
          <w:tcPr>
            <w:tcW w:w="924"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工作</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1.涡轴发动机工作原理</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2.涡轴发动机燃油及控制系统</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.8</w:t>
      </w:r>
      <w:r>
        <w:rPr>
          <w:rFonts w:ascii="华文中宋" w:hAnsi="等线" w:eastAsia="华文中宋"/>
          <w:b w:val="0"/>
          <w:color w:val="000000"/>
        </w:rPr>
        <w:t xml:space="preserve"> </w:t>
      </w:r>
      <w:r>
        <w:rPr>
          <w:rFonts w:hint="eastAsia" w:ascii="华文中宋" w:hAnsi="等线" w:eastAsia="华文中宋"/>
          <w:b w:val="0"/>
          <w:color w:val="000000"/>
        </w:rPr>
        <w:t>涡桨发动机（</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25"/>
        <w:gridCol w:w="1583"/>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M5.2.8.1</w:t>
            </w:r>
          </w:p>
        </w:tc>
        <w:tc>
          <w:tcPr>
            <w:tcW w:w="89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涡桨发动机的特点</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1.涡桨发动机的构造特点</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2.涡桨发动机的工作特点</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M5.2.8.2</w:t>
            </w:r>
          </w:p>
        </w:tc>
        <w:tc>
          <w:tcPr>
            <w:tcW w:w="89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典型减速齿轮箱</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1.目的</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2.描述</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3.部件安装</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M5.2.8.3</w:t>
            </w:r>
          </w:p>
        </w:tc>
        <w:tc>
          <w:tcPr>
            <w:tcW w:w="890"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典型涡桨发动机</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1.特点</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2.站位</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3.安装边</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4.轴承</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1"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90"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5.涡轮螺旋桨发动机操作</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w:t>
      </w:r>
      <w:r>
        <w:rPr>
          <w:rFonts w:ascii="华文中宋" w:hAnsi="等线" w:eastAsia="华文中宋"/>
          <w:b w:val="0"/>
          <w:color w:val="000000"/>
        </w:rPr>
        <w:t>2</w:t>
      </w:r>
      <w:r>
        <w:rPr>
          <w:rFonts w:hint="eastAsia" w:ascii="华文中宋" w:hAnsi="等线" w:eastAsia="华文中宋"/>
          <w:b w:val="0"/>
          <w:color w:val="000000"/>
        </w:rPr>
        <w:t>.9 螺旋桨（10学时）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53"/>
        <w:gridCol w:w="1555"/>
        <w:gridCol w:w="4451"/>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2"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M5.2.9.1</w:t>
            </w:r>
          </w:p>
        </w:tc>
        <w:tc>
          <w:tcPr>
            <w:tcW w:w="873"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名词术语</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bCs/>
                <w:color w:val="000000"/>
                <w:sz w:val="28"/>
                <w:szCs w:val="28"/>
              </w:rPr>
              <w:t>1.基本术语：桨叶、桨叶角、转速、螺旋桨桨距、拉力、螺旋桨效率</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M5.2.9.2</w:t>
            </w:r>
          </w:p>
        </w:tc>
        <w:tc>
          <w:tcPr>
            <w:tcW w:w="873"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螺旋桨原理</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1.作用在螺旋桨上的力和力矩</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2.桨叶迎角及其影响因素</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3.静平衡、动平衡、气动平衡</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4.振动及测试</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M5.2.9.3</w:t>
            </w:r>
          </w:p>
        </w:tc>
        <w:tc>
          <w:tcPr>
            <w:tcW w:w="873"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螺旋桨分类与结构</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1.木质、铝合金、复合材料螺旋桨</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2.定距螺旋桨、变距螺旋桨</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M5.2.9.4</w:t>
            </w:r>
          </w:p>
        </w:tc>
        <w:tc>
          <w:tcPr>
            <w:tcW w:w="873"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调速器</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1.调速器的作用、主要部件和工作原理</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2.恒速控制及变距方法</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M5.2.9.5</w:t>
            </w:r>
          </w:p>
        </w:tc>
        <w:tc>
          <w:tcPr>
            <w:tcW w:w="873"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桨距控制</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1.顺桨、反桨和回桨装置及其原理</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M5.2.9.6</w:t>
            </w:r>
          </w:p>
        </w:tc>
        <w:tc>
          <w:tcPr>
            <w:tcW w:w="873"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同步系统及防冰系统</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1.同步系统功能、分类方法和工作原理</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2.防冰系统功能、分类方法和工作原理</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M5.2.9.7</w:t>
            </w:r>
          </w:p>
        </w:tc>
        <w:tc>
          <w:tcPr>
            <w:tcW w:w="873"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螺旋桨的检查和维护</w:t>
            </w: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1.轨迹检查</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2.桨叶损坏、腐蚀、疲劳裂纹检查</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3.超转和冲击损坏评估</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4.螺旋桨安装和桨叶角检查</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1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87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5.不同类型的螺旋桨存放和检查要求</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M5.3 涡轮发动机系统和控制（</w:t>
      </w:r>
      <w:r>
        <w:rPr>
          <w:color w:val="000000"/>
          <w:szCs w:val="28"/>
        </w:rPr>
        <w:t>27</w:t>
      </w:r>
      <w:r>
        <w:rPr>
          <w:rFonts w:hint="eastAsia"/>
          <w:color w:val="000000"/>
          <w:szCs w:val="28"/>
        </w:rPr>
        <w:t>学时）</w:t>
      </w:r>
    </w:p>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M5.3.1 发动机燃油和控制系统（</w:t>
      </w:r>
      <w:r>
        <w:rPr>
          <w:rFonts w:ascii="华文中宋" w:hAnsi="等线" w:eastAsia="华文中宋"/>
          <w:b w:val="0"/>
          <w:color w:val="000000"/>
        </w:rPr>
        <w:t>4</w:t>
      </w:r>
      <w:r>
        <w:rPr>
          <w:rFonts w:hint="eastAsia" w:ascii="华文中宋" w:hAnsi="等线" w:eastAsia="华文中宋"/>
          <w:b w:val="0"/>
          <w:color w:val="000000"/>
        </w:rPr>
        <w:t>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66"/>
        <w:gridCol w:w="1542"/>
        <w:gridCol w:w="4451"/>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2"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M5.3.1.1</w:t>
            </w:r>
          </w:p>
        </w:tc>
        <w:tc>
          <w:tcPr>
            <w:tcW w:w="867"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燃油系统概述</w:t>
            </w:r>
          </w:p>
        </w:tc>
        <w:tc>
          <w:tcPr>
            <w:tcW w:w="25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1.燃油系统的功用、主要部件</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24"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M5.3.1.2</w:t>
            </w:r>
          </w:p>
        </w:tc>
        <w:tc>
          <w:tcPr>
            <w:tcW w:w="867"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燃油控制系统</w:t>
            </w:r>
          </w:p>
        </w:tc>
        <w:tc>
          <w:tcPr>
            <w:tcW w:w="25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1.液压机械式控制、监控型电子控制和全权限数字式控制（FADEC）</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2.FADEC系统作用、组成、优点</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24"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867"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2"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3.发动机减推力起飞</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M5.3.2</w:t>
      </w:r>
      <w:r>
        <w:rPr>
          <w:rFonts w:ascii="华文中宋" w:hAnsi="等线" w:eastAsia="华文中宋"/>
          <w:b w:val="0"/>
          <w:color w:val="000000"/>
        </w:rPr>
        <w:t xml:space="preserve"> </w:t>
      </w:r>
      <w:r>
        <w:rPr>
          <w:rFonts w:hint="eastAsia" w:ascii="华文中宋" w:hAnsi="等线" w:eastAsia="华文中宋"/>
          <w:b w:val="0"/>
          <w:color w:val="000000"/>
        </w:rPr>
        <w:t>发动机起动和点火系统（3学时）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M5.3.2.1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起动系统</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1.功用、起动机类型</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b/>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2.起动程序和发动机冷转</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b/>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w:t>
            </w:r>
            <w:r>
              <w:rPr>
                <w:rFonts w:ascii="Times New Roman" w:hAnsi="Times New Roman" w:eastAsia="黑体"/>
                <w:color w:val="000000"/>
                <w:sz w:val="28"/>
                <w:szCs w:val="28"/>
              </w:rPr>
              <w:t>不正常起动：</w:t>
            </w:r>
            <w:r>
              <w:rPr>
                <w:rFonts w:ascii="华文中宋" w:hAnsi="华文中宋" w:eastAsia="华文中宋"/>
                <w:color w:val="000000"/>
                <w:sz w:val="28"/>
                <w:szCs w:val="28"/>
              </w:rPr>
              <w:t>湿起动</w:t>
            </w:r>
            <w:r>
              <w:rPr>
                <w:rFonts w:ascii="宋体" w:hAnsi="宋体" w:eastAsia="宋体" w:cs="宋体"/>
                <w:color w:val="000000"/>
                <w:sz w:val="28"/>
                <w:szCs w:val="28"/>
              </w:rPr>
              <w:t>﹑</w:t>
            </w:r>
            <w:r>
              <w:rPr>
                <w:rFonts w:ascii="华文中宋" w:hAnsi="华文中宋" w:eastAsia="华文中宋"/>
                <w:color w:val="000000"/>
                <w:sz w:val="28"/>
                <w:szCs w:val="28"/>
              </w:rPr>
              <w:t>热起动和起动悬挂</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M5.3.2.2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点火系统</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1.功用和组成</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2.点火电嘴的类型和工作原理、高能点火器的类型和工作原理</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3.点火系统维护注意事项</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bCs w:val="0"/>
          <w:color w:val="000000"/>
        </w:rPr>
      </w:pPr>
      <w:r>
        <w:rPr>
          <w:rFonts w:hint="eastAsia" w:ascii="华文中宋" w:hAnsi="等线" w:eastAsia="华文中宋"/>
          <w:b w:val="0"/>
          <w:bCs w:val="0"/>
          <w:color w:val="000000"/>
        </w:rPr>
        <w:t>M5.3.3 发动机操纵系统（2学时）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M5.3.3.1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前推力/反推力操纵</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1.操纵系统类型：机械式推力操纵系统、电子式推力操纵系统</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2.机械式操纵系统—前推力和反推力操作</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M5.3.4</w:t>
      </w:r>
      <w:r>
        <w:rPr>
          <w:rFonts w:ascii="华文中宋" w:hAnsi="等线" w:eastAsia="华文中宋"/>
          <w:b w:val="0"/>
          <w:color w:val="000000"/>
        </w:rPr>
        <w:t xml:space="preserve"> </w:t>
      </w:r>
      <w:r>
        <w:rPr>
          <w:rFonts w:hint="eastAsia" w:ascii="华文中宋" w:hAnsi="等线" w:eastAsia="华文中宋"/>
          <w:b w:val="0"/>
          <w:color w:val="000000"/>
        </w:rPr>
        <w:t>发动机空气系统（</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M5.3.4.1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空气系统概述</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1.压气机气流控制</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2.内部、外部冷却</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3.涡轮间隙控制</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M5.3.5</w:t>
      </w:r>
      <w:r>
        <w:rPr>
          <w:rFonts w:ascii="华文中宋" w:hAnsi="等线" w:eastAsia="华文中宋"/>
          <w:b w:val="0"/>
          <w:color w:val="000000"/>
        </w:rPr>
        <w:t xml:space="preserve"> </w:t>
      </w:r>
      <w:r>
        <w:rPr>
          <w:rFonts w:hint="eastAsia" w:ascii="华文中宋" w:hAnsi="等线" w:eastAsia="华文中宋"/>
          <w:b w:val="0"/>
          <w:color w:val="000000"/>
        </w:rPr>
        <w:t>发动机指示系统（</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M5.3.5.1</w:t>
            </w:r>
          </w:p>
        </w:tc>
        <w:tc>
          <w:tcPr>
            <w:tcW w:w="9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总体介绍</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1.系统作用</w:t>
            </w:r>
            <w:r>
              <w:rPr>
                <w:rFonts w:ascii="宋体" w:hAnsi="宋体" w:eastAsia="宋体" w:cs="宋体"/>
                <w:color w:val="000000"/>
                <w:sz w:val="28"/>
                <w:szCs w:val="28"/>
              </w:rPr>
              <w:t>﹑</w:t>
            </w:r>
            <w:r>
              <w:rPr>
                <w:rFonts w:ascii="华文中宋" w:hAnsi="华文中宋" w:eastAsia="华文中宋"/>
                <w:color w:val="000000"/>
                <w:sz w:val="28"/>
                <w:szCs w:val="28"/>
              </w:rPr>
              <w:t>指示参数分类</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M5.3.5.2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主要参数</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1.推力测量及指示</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2.转速测量及指示</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3.温度测量及指示</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M5.3.5.3</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辅助参数</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1.燃油流量及指示</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2.振动测量及指示</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3.滑油参数测量及指示</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M5.3.6</w:t>
      </w:r>
      <w:r>
        <w:rPr>
          <w:rFonts w:ascii="华文中宋" w:hAnsi="等线" w:eastAsia="华文中宋"/>
          <w:b w:val="0"/>
          <w:color w:val="000000"/>
        </w:rPr>
        <w:t xml:space="preserve"> </w:t>
      </w:r>
      <w:r>
        <w:rPr>
          <w:rFonts w:hint="eastAsia" w:ascii="华文中宋" w:hAnsi="等线" w:eastAsia="华文中宋"/>
          <w:b w:val="0"/>
          <w:color w:val="000000"/>
        </w:rPr>
        <w:t>反推装置（</w:t>
      </w:r>
      <w:r>
        <w:rPr>
          <w:rFonts w:ascii="华文中宋" w:hAnsi="等线" w:eastAsia="华文中宋"/>
          <w:b w:val="0"/>
          <w:color w:val="000000"/>
        </w:rPr>
        <w:t>1</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M5.3.6.1</w:t>
            </w:r>
          </w:p>
        </w:tc>
        <w:tc>
          <w:tcPr>
            <w:tcW w:w="9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反推装置</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1.反推装置的作用、工作原理</w:t>
            </w:r>
            <w:r>
              <w:rPr>
                <w:rFonts w:ascii="宋体" w:hAnsi="宋体" w:eastAsia="宋体" w:cs="宋体"/>
                <w:color w:val="000000"/>
                <w:sz w:val="28"/>
                <w:szCs w:val="28"/>
              </w:rPr>
              <w:t>﹑</w:t>
            </w:r>
            <w:r>
              <w:rPr>
                <w:rFonts w:ascii="华文中宋" w:hAnsi="华文中宋" w:eastAsia="华文中宋"/>
                <w:color w:val="000000"/>
                <w:sz w:val="28"/>
                <w:szCs w:val="28"/>
              </w:rPr>
              <w:t>类型及子系统</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M5.3.7</w:t>
      </w:r>
      <w:r>
        <w:rPr>
          <w:rFonts w:ascii="华文中宋" w:hAnsi="等线" w:eastAsia="华文中宋"/>
          <w:b w:val="0"/>
          <w:color w:val="000000"/>
        </w:rPr>
        <w:t xml:space="preserve"> </w:t>
      </w:r>
      <w:r>
        <w:rPr>
          <w:rFonts w:hint="eastAsia" w:ascii="华文中宋" w:hAnsi="等线" w:eastAsia="华文中宋"/>
          <w:b w:val="0"/>
          <w:color w:val="000000"/>
        </w:rPr>
        <w:t>发动机滑油系统（</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M5.3.7.1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滑油系统概述</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1.滑油的作用、主要特性参数及其选择</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2.滑油系统类型和特点</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M5.3.7.2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组成和工作</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1.部件组成：油箱、油泵、油滤、热交换器、油气分离器和磁堵</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2.系统组成：供油、回油、通气和指示</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3.滑油系统的指示与监控</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M5.3.8</w:t>
      </w:r>
      <w:r>
        <w:rPr>
          <w:rFonts w:ascii="华文中宋" w:hAnsi="等线" w:eastAsia="华文中宋"/>
          <w:b w:val="0"/>
          <w:color w:val="000000"/>
        </w:rPr>
        <w:t xml:space="preserve"> </w:t>
      </w:r>
      <w:r>
        <w:rPr>
          <w:rFonts w:hint="eastAsia" w:ascii="华文中宋" w:hAnsi="等线" w:eastAsia="华文中宋"/>
          <w:b w:val="0"/>
          <w:color w:val="000000"/>
        </w:rPr>
        <w:t>辅助动力装置（APU）（</w:t>
      </w:r>
      <w:r>
        <w:rPr>
          <w:rFonts w:ascii="华文中宋" w:hAnsi="等线" w:eastAsia="华文中宋"/>
          <w:b w:val="0"/>
          <w:color w:val="000000"/>
        </w:rPr>
        <w:t>4</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M5.3.8.1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功用和组成</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1.APU的功用</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2.APU组成及部件安装</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M5.3.8.2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工作系统</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1.APU燃油系统</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2.APU起动系统和点火系统</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3.APU空气系统（引气</w:t>
            </w:r>
            <w:r>
              <w:rPr>
                <w:rFonts w:ascii="宋体" w:hAnsi="宋体" w:eastAsia="宋体" w:cs="宋体"/>
                <w:color w:val="000000"/>
                <w:sz w:val="28"/>
                <w:szCs w:val="28"/>
              </w:rPr>
              <w:t>﹑</w:t>
            </w:r>
            <w:r>
              <w:rPr>
                <w:rFonts w:ascii="华文中宋" w:hAnsi="华文中宋" w:eastAsia="华文中宋"/>
                <w:color w:val="000000"/>
                <w:sz w:val="28"/>
                <w:szCs w:val="28"/>
              </w:rPr>
              <w:t>负载</w:t>
            </w:r>
            <w:r>
              <w:rPr>
                <w:rFonts w:ascii="宋体" w:hAnsi="宋体" w:eastAsia="宋体" w:cs="宋体"/>
                <w:color w:val="000000"/>
                <w:sz w:val="28"/>
                <w:szCs w:val="28"/>
              </w:rPr>
              <w:t>﹑</w:t>
            </w:r>
            <w:r>
              <w:rPr>
                <w:rFonts w:ascii="华文中宋" w:hAnsi="华文中宋" w:eastAsia="华文中宋"/>
                <w:color w:val="000000"/>
                <w:sz w:val="28"/>
                <w:szCs w:val="28"/>
              </w:rPr>
              <w:t>防喘</w:t>
            </w:r>
            <w:r>
              <w:rPr>
                <w:rFonts w:ascii="宋体" w:hAnsi="宋体" w:eastAsia="宋体" w:cs="宋体"/>
                <w:color w:val="000000"/>
                <w:sz w:val="28"/>
                <w:szCs w:val="28"/>
              </w:rPr>
              <w:t>﹑</w:t>
            </w:r>
            <w:r>
              <w:rPr>
                <w:rFonts w:ascii="华文中宋" w:hAnsi="华文中宋" w:eastAsia="华文中宋"/>
                <w:color w:val="000000"/>
                <w:sz w:val="28"/>
                <w:szCs w:val="28"/>
              </w:rPr>
              <w:t>冷却控制）</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4.APU控制</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5.APU指示</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6.APU滑油系统</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7.APU的起动与关断</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M5.3.9</w:t>
      </w:r>
      <w:r>
        <w:rPr>
          <w:rFonts w:ascii="华文中宋" w:hAnsi="等线" w:eastAsia="华文中宋"/>
          <w:b w:val="0"/>
          <w:color w:val="000000"/>
        </w:rPr>
        <w:t xml:space="preserve"> </w:t>
      </w:r>
      <w:r>
        <w:rPr>
          <w:rFonts w:hint="eastAsia" w:ascii="华文中宋" w:hAnsi="等线" w:eastAsia="华文中宋"/>
          <w:b w:val="0"/>
          <w:color w:val="000000"/>
        </w:rPr>
        <w:t>发动机监控与维护（</w:t>
      </w:r>
      <w:r>
        <w:rPr>
          <w:rFonts w:ascii="华文中宋" w:hAnsi="等线" w:eastAsia="华文中宋"/>
          <w:b w:val="0"/>
          <w:color w:val="000000"/>
        </w:rPr>
        <w:t>4</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b/>
                <w:color w:val="000000"/>
                <w:sz w:val="28"/>
                <w:szCs w:val="28"/>
              </w:rPr>
            </w:pPr>
            <w:r>
              <w:rPr>
                <w:rFonts w:ascii="华文中宋" w:hAnsi="华文中宋" w:eastAsia="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M5.3.9.1</w:t>
            </w:r>
          </w:p>
        </w:tc>
        <w:tc>
          <w:tcPr>
            <w:tcW w:w="968"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发动机监控</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1.发动机状态监控作用与常用的技术</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M5.3.9.2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发动机运转与配平</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1.发动机地面运转、危险区</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2.发动机振动与配平</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M5.3.9.3</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典型发动机系统维护介绍</w:t>
            </w: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1.发动机维修及其分类、气路清洗技术介绍</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2.发动机拆卸与安装、发动机换发方式、发动机安装点和各自传力特点</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3.发动机无损检测和孔探检查</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olor w:val="000000"/>
                <w:sz w:val="28"/>
                <w:szCs w:val="28"/>
              </w:rPr>
            </w:pPr>
            <w:r>
              <w:rPr>
                <w:rFonts w:ascii="华文中宋" w:hAnsi="华文中宋" w:eastAsia="华文中宋"/>
                <w:color w:val="000000"/>
                <w:sz w:val="28"/>
                <w:szCs w:val="28"/>
              </w:rPr>
              <w:t>4.常见操作（干冷转、湿冷转、反推操作测试、点火测试）</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olor w:val="000000"/>
                <w:sz w:val="28"/>
                <w:szCs w:val="28"/>
              </w:rPr>
            </w:pPr>
          </w:p>
        </w:tc>
      </w:tr>
    </w:tbl>
    <w:p/>
    <w:p>
      <w:pPr>
        <w:pStyle w:val="3"/>
        <w:adjustRightInd w:val="0"/>
        <w:snapToGrid w:val="0"/>
        <w:spacing w:before="120" w:beforeLines="50" w:after="120" w:afterLines="50" w:line="240" w:lineRule="auto"/>
        <w:rPr>
          <w:color w:val="000000"/>
          <w:szCs w:val="28"/>
        </w:rPr>
      </w:pPr>
      <w:r>
        <w:rPr>
          <w:color w:val="000000"/>
          <w:szCs w:val="28"/>
        </w:rPr>
        <w:br w:type="page"/>
      </w:r>
      <w:r>
        <w:rPr>
          <w:rFonts w:hint="eastAsia"/>
          <w:color w:val="000000"/>
          <w:szCs w:val="28"/>
        </w:rPr>
        <w:t>M6：航空活塞发动机（55学时）</w:t>
      </w:r>
    </w:p>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M6.1 活塞发动机原理（11学时）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86"/>
        <w:gridCol w:w="1722"/>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M6.1.1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color w:val="000000"/>
                <w:sz w:val="28"/>
                <w:szCs w:val="28"/>
              </w:rPr>
              <w:t>航空活塞发动机基础知识</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r>
              <w:rPr>
                <w:rFonts w:ascii="华文中宋" w:hAnsi="华文中宋" w:eastAsia="华文中宋" w:cs="华文中宋"/>
                <w:bCs/>
                <w:color w:val="000000"/>
                <w:sz w:val="28"/>
                <w:szCs w:val="28"/>
              </w:rPr>
              <w:t>基本术语：</w:t>
            </w:r>
            <w:r>
              <w:rPr>
                <w:rFonts w:ascii="华文中宋" w:hAnsi="华文中宋" w:eastAsia="华文中宋" w:cs="华文中宋"/>
                <w:color w:val="000000"/>
                <w:sz w:val="28"/>
                <w:szCs w:val="28"/>
              </w:rPr>
              <w:t>活塞行程、压缩比、燃烧室容积、上下死点等</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45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2.四行程活塞发动机基本工作原理</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754"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3.活塞发动机理想循环：奥托循环、狄塞尔循环</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614"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4.基本工作过程：进气、压缩、燃烧、膨胀和排气过程</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00"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5.发动机的实际循环</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154"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M6.1.2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多缸发动机的点火次序</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1.单排星型发动机的汽缸点火次序</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3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2.水平对置型发动机的汽缸点火次序</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M6.1.3</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航空活塞发动机基本性能</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1.功率：指示功率、阻力功率、增压器功率、有效功率的定义和影响因素简介</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2.有效功率测量简介</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3.经济性：发动机效率、燃油消耗率</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1175"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M6.1.4</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航空活塞发动机的特性</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1.负荷特性、螺旋桨特性、高度特性、增压特性</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480"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M6.1.5</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不正常燃烧</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1.过贫油、过富油、早燃、爆震</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M6.</w:t>
      </w:r>
      <w:r>
        <w:rPr>
          <w:color w:val="000000"/>
          <w:szCs w:val="28"/>
        </w:rPr>
        <w:t>2</w:t>
      </w:r>
      <w:r>
        <w:rPr>
          <w:rFonts w:hint="eastAsia"/>
          <w:color w:val="000000"/>
          <w:szCs w:val="28"/>
        </w:rPr>
        <w:t xml:space="preserve"> 活塞发动机类型和结构（</w:t>
      </w:r>
      <w:r>
        <w:rPr>
          <w:color w:val="000000"/>
          <w:szCs w:val="28"/>
        </w:rPr>
        <w:t>6</w:t>
      </w:r>
      <w:r>
        <w:rPr>
          <w:rFonts w:hint="eastAsia"/>
          <w:color w:val="000000"/>
          <w:szCs w:val="28"/>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86"/>
        <w:gridCol w:w="1722"/>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M6.2.1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航空活塞发动机的分类和组成</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1.航空活塞发动机的类型</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2.基本组成和主要附件系统简介</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M6.2.2</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发动机静止部件</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r>
              <w:rPr>
                <w:rFonts w:ascii="华文中宋" w:hAnsi="华文中宋" w:eastAsia="华文中宋" w:cs="华文中宋"/>
                <w:bCs/>
                <w:color w:val="000000"/>
                <w:sz w:val="28"/>
                <w:szCs w:val="28"/>
              </w:rPr>
              <w:t>静止部件及功用</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405"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M6.2.3</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发动机运动部件</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1.运动</w:t>
            </w:r>
            <w:r>
              <w:rPr>
                <w:rFonts w:ascii="华文中宋" w:hAnsi="华文中宋" w:eastAsia="华文中宋" w:cs="华文中宋"/>
                <w:bCs/>
                <w:color w:val="000000"/>
                <w:sz w:val="28"/>
                <w:szCs w:val="28"/>
              </w:rPr>
              <w:t>部件及功用</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22"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color w:val="000000"/>
                <w:sz w:val="28"/>
                <w:szCs w:val="28"/>
              </w:rPr>
              <w:t xml:space="preserve">2.减速器的基本组成和工作 </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483"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3.气门间隙的定义及其对发动机的影响</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4"/>
        <w:adjustRightInd w:val="0"/>
        <w:snapToGrid w:val="0"/>
        <w:spacing w:before="120" w:beforeLines="50" w:after="120" w:afterLines="50" w:line="240" w:lineRule="auto"/>
        <w:rPr>
          <w:rFonts w:hint="eastAsia"/>
          <w:color w:val="000000"/>
          <w:szCs w:val="28"/>
        </w:rPr>
      </w:pPr>
      <w:r>
        <w:rPr>
          <w:rFonts w:hint="eastAsia"/>
          <w:color w:val="000000"/>
          <w:szCs w:val="28"/>
        </w:rPr>
        <w:t>M6.</w:t>
      </w:r>
      <w:r>
        <w:rPr>
          <w:color w:val="000000"/>
          <w:szCs w:val="28"/>
        </w:rPr>
        <w:t>3</w:t>
      </w:r>
      <w:r>
        <w:rPr>
          <w:rFonts w:hint="eastAsia"/>
          <w:color w:val="000000"/>
          <w:szCs w:val="28"/>
        </w:rPr>
        <w:t xml:space="preserve"> 活塞发动机系统和控制（38学时）</w:t>
      </w:r>
    </w:p>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3.1</w:t>
      </w:r>
      <w:r>
        <w:rPr>
          <w:rFonts w:hint="eastAsia" w:ascii="华文中宋" w:hAnsi="等线" w:eastAsia="华文中宋"/>
          <w:b w:val="0"/>
          <w:color w:val="000000"/>
        </w:rPr>
        <w:t xml:space="preserve"> 进、排气系统（3学时）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
                <w:bCs/>
                <w:color w:val="000000"/>
                <w:sz w:val="28"/>
                <w:szCs w:val="28"/>
              </w:rPr>
            </w:pPr>
            <w:r>
              <w:rPr>
                <w:rFonts w:ascii="华文中宋" w:hAnsi="华文中宋" w:eastAsia="华文中宋" w:cs="华文中宋"/>
                <w:color w:val="000000"/>
                <w:sz w:val="28"/>
                <w:szCs w:val="28"/>
              </w:rPr>
              <w:t>M6.3.1.1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进气系统</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1.进气系统组成及功用</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
                <w:bCs/>
                <w:color w:val="000000"/>
                <w:sz w:val="28"/>
                <w:szCs w:val="28"/>
              </w:rPr>
            </w:pPr>
            <w:r>
              <w:rPr>
                <w:rFonts w:ascii="华文中宋" w:hAnsi="华文中宋" w:eastAsia="华文中宋" w:cs="华文中宋"/>
                <w:color w:val="000000"/>
                <w:sz w:val="28"/>
                <w:szCs w:val="28"/>
              </w:rPr>
              <w:t>M6.3.1.2</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排气系统</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1.排气系统组成及功用</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
                <w:bCs/>
                <w:color w:val="000000"/>
                <w:sz w:val="28"/>
                <w:szCs w:val="28"/>
              </w:rPr>
            </w:pPr>
            <w:r>
              <w:rPr>
                <w:rFonts w:ascii="华文中宋" w:hAnsi="华文中宋" w:eastAsia="华文中宋" w:cs="华文中宋"/>
                <w:color w:val="000000"/>
                <w:sz w:val="28"/>
                <w:szCs w:val="28"/>
              </w:rPr>
              <w:t>M6.3.1.3</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增压系统</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1.增压系统的分类、组成及工作</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3.2</w:t>
      </w:r>
      <w:r>
        <w:rPr>
          <w:rFonts w:hint="eastAsia" w:ascii="华文中宋" w:hAnsi="等线" w:eastAsia="华文中宋"/>
          <w:b w:val="0"/>
          <w:color w:val="000000"/>
        </w:rPr>
        <w:t xml:space="preserve"> 发动机燃油系统（7学时）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4"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M6.3.2.1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燃油的雾化与气化</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1.燃油的雾化、气化</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393"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M6.3.2.2</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燃油系统组成</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1.燃油系统的分类与基本组成</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429"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M6.3.2.3</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点燃式燃油系统结构及工作原理</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1.汽化器的工作原理</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2.RSA和TCM喷射式燃油调节器工作原理</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M6.3.2.4</w:t>
            </w:r>
          </w:p>
          <w:p>
            <w:pPr>
              <w:adjustRightInd w:val="0"/>
              <w:snapToGrid w:val="0"/>
              <w:spacing w:after="120" w:afterLines="50" w:line="300" w:lineRule="auto"/>
              <w:jc w:val="center"/>
              <w:rPr>
                <w:color w:val="000000"/>
                <w:sz w:val="28"/>
                <w:szCs w:val="28"/>
              </w:rPr>
            </w:pP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压燃式燃油系统结构及工作原理</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1.压燃式燃油系统概述</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2.压燃式燃油系统结构</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968"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3.压燃式燃油系统工作原理</w:t>
            </w:r>
          </w:p>
        </w:tc>
        <w:tc>
          <w:tcPr>
            <w:tcW w:w="40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w:t>
      </w:r>
      <w:r>
        <w:rPr>
          <w:rFonts w:hint="eastAsia" w:ascii="华文中宋" w:hAnsi="等线" w:eastAsia="华文中宋"/>
          <w:b w:val="0"/>
          <w:color w:val="000000"/>
        </w:rPr>
        <w:t>6.</w:t>
      </w:r>
      <w:r>
        <w:rPr>
          <w:rFonts w:ascii="华文中宋" w:hAnsi="等线" w:eastAsia="华文中宋"/>
          <w:b w:val="0"/>
          <w:color w:val="000000"/>
        </w:rPr>
        <w:t>3.3</w:t>
      </w:r>
      <w:r>
        <w:rPr>
          <w:rFonts w:hint="eastAsia" w:ascii="华文中宋" w:hAnsi="等线" w:eastAsia="华文中宋"/>
          <w:b w:val="0"/>
          <w:color w:val="000000"/>
        </w:rPr>
        <w:t xml:space="preserve"> 滑油系统（2学时）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M6.3.3.1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滑油系统概述</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1.摩擦与润滑、系统功能与类型</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tcBorders>
              <w:bottom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b/>
                <w:bCs/>
                <w:color w:val="000000"/>
                <w:sz w:val="28"/>
                <w:szCs w:val="28"/>
              </w:rPr>
            </w:pPr>
            <w:r>
              <w:rPr>
                <w:rFonts w:ascii="华文中宋" w:hAnsi="华文中宋" w:eastAsia="华文中宋" w:cs="华文中宋"/>
                <w:bCs/>
                <w:color w:val="000000"/>
                <w:sz w:val="28"/>
                <w:szCs w:val="28"/>
              </w:rPr>
              <w:t>M6.3.3.2</w:t>
            </w:r>
          </w:p>
        </w:tc>
        <w:tc>
          <w:tcPr>
            <w:tcW w:w="968" w:type="pct"/>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r>
              <w:rPr>
                <w:rFonts w:ascii="华文中宋" w:hAnsi="华文中宋" w:eastAsia="华文中宋" w:cs="华文中宋"/>
                <w:color w:val="000000"/>
                <w:sz w:val="28"/>
                <w:szCs w:val="28"/>
              </w:rPr>
              <w:t>滑油系统工作原理</w:t>
            </w:r>
          </w:p>
        </w:tc>
        <w:tc>
          <w:tcPr>
            <w:tcW w:w="2501" w:type="pct"/>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1.滑油系统的组成和工作原理及滑油冲淡</w:t>
            </w:r>
          </w:p>
        </w:tc>
        <w:tc>
          <w:tcPr>
            <w:tcW w:w="403" w:type="pct"/>
            <w:tcBorders>
              <w:bottom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tcBorders>
              <w:bottom w:val="single" w:color="auto" w:sz="4" w:space="0"/>
            </w:tcBorders>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3.4</w:t>
      </w:r>
      <w:r>
        <w:rPr>
          <w:rFonts w:hint="eastAsia" w:ascii="华文中宋" w:hAnsi="等线" w:eastAsia="华文中宋"/>
          <w:b w:val="0"/>
          <w:color w:val="000000"/>
        </w:rPr>
        <w:t xml:space="preserve"> 散热系统（</w:t>
      </w:r>
      <w:r>
        <w:rPr>
          <w:rFonts w:ascii="华文中宋" w:hAnsi="等线" w:eastAsia="华文中宋"/>
          <w:b w:val="0"/>
          <w:color w:val="000000"/>
        </w:rPr>
        <w:t>1</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M6.3.4.1</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散热系统的分类、组成和工作</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1.散热系统概述</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2.气冷式散热系统组成、工作</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968"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3.液冷式散热系统组成、工作</w:t>
            </w:r>
          </w:p>
        </w:tc>
        <w:tc>
          <w:tcPr>
            <w:tcW w:w="40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3.5</w:t>
      </w:r>
      <w:r>
        <w:rPr>
          <w:rFonts w:hint="eastAsia" w:ascii="华文中宋" w:hAnsi="等线" w:eastAsia="华文中宋"/>
          <w:b w:val="0"/>
          <w:color w:val="000000"/>
        </w:rPr>
        <w:t xml:space="preserve"> 起动和点火系统（</w:t>
      </w:r>
      <w:r>
        <w:rPr>
          <w:rFonts w:ascii="华文中宋" w:hAnsi="等线" w:eastAsia="华文中宋"/>
          <w:b w:val="0"/>
          <w:color w:val="000000"/>
        </w:rPr>
        <w:t>6</w:t>
      </w:r>
      <w:r>
        <w:rPr>
          <w:rFonts w:hint="eastAsia" w:ascii="华文中宋" w:hAnsi="等线" w:eastAsia="华文中宋"/>
          <w:b w:val="0"/>
          <w:color w:val="000000"/>
        </w:rPr>
        <w:t>学时）</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2013"/>
        <w:gridCol w:w="4126"/>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84"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322"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396"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M6.3.5.1</w:t>
            </w:r>
          </w:p>
        </w:tc>
        <w:tc>
          <w:tcPr>
            <w:tcW w:w="1133"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起动系统组成及工作原理</w:t>
            </w:r>
          </w:p>
        </w:tc>
        <w:tc>
          <w:tcPr>
            <w:tcW w:w="232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1.起动系统的类型、组成和工作原理</w:t>
            </w:r>
          </w:p>
        </w:tc>
        <w:tc>
          <w:tcPr>
            <w:tcW w:w="396"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6"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M6.3.5.2</w:t>
            </w:r>
          </w:p>
        </w:tc>
        <w:tc>
          <w:tcPr>
            <w:tcW w:w="1133"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点火系统组成及工作原理</w:t>
            </w:r>
          </w:p>
        </w:tc>
        <w:tc>
          <w:tcPr>
            <w:tcW w:w="232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1.点火系统主要组成、功用及部件识别</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c>
          <w:tcPr>
            <w:tcW w:w="396"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113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322"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2.电火花的产生原理和影响因素</w:t>
            </w:r>
          </w:p>
        </w:tc>
        <w:tc>
          <w:tcPr>
            <w:tcW w:w="396"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396"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50"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1133"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322" w:type="pct"/>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3.磁电机式点火系统组成及工作原理</w:t>
            </w:r>
          </w:p>
        </w:tc>
        <w:tc>
          <w:tcPr>
            <w:tcW w:w="396"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396" w:type="pct"/>
            <w:vMerge w:val="continue"/>
            <w:tcBorders>
              <w:bottom w:val="single" w:color="auto" w:sz="4" w:space="0"/>
            </w:tcBorders>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w:t>
      </w:r>
      <w:r>
        <w:rPr>
          <w:rFonts w:hint="eastAsia" w:ascii="华文中宋" w:hAnsi="等线" w:eastAsia="华文中宋"/>
          <w:b w:val="0"/>
          <w:color w:val="000000"/>
        </w:rPr>
        <w:t>6.</w:t>
      </w:r>
      <w:r>
        <w:rPr>
          <w:rFonts w:ascii="华文中宋" w:hAnsi="等线" w:eastAsia="华文中宋"/>
          <w:b w:val="0"/>
          <w:color w:val="000000"/>
        </w:rPr>
        <w:t>3.6</w:t>
      </w:r>
      <w:r>
        <w:rPr>
          <w:rFonts w:hint="eastAsia" w:ascii="华文中宋" w:hAnsi="等线" w:eastAsia="华文中宋"/>
          <w:b w:val="0"/>
          <w:color w:val="000000"/>
        </w:rPr>
        <w:t xml:space="preserve"> 发动机控制与指示系统（</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M6.3.6.1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指示系统介绍</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1.常见的发动机参数测量仪表介绍（测压类、测温类、测速类、测流类）</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M6.3.6.2</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Garmin 1000的发动机指示系统</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1.综合显示系统介绍</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M6.3.6.3</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航空活塞发动机的FADEC系统</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1.FADEC系统介绍</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ascii="华文中宋" w:hAnsi="等线" w:eastAsia="华文中宋"/>
          <w:b w:val="0"/>
          <w:color w:val="000000"/>
        </w:rPr>
        <w:t>M</w:t>
      </w:r>
      <w:r>
        <w:rPr>
          <w:rFonts w:hint="eastAsia" w:ascii="华文中宋" w:hAnsi="等线" w:eastAsia="华文中宋"/>
          <w:b w:val="0"/>
          <w:color w:val="000000"/>
        </w:rPr>
        <w:t>6.</w:t>
      </w:r>
      <w:r>
        <w:rPr>
          <w:rFonts w:ascii="华文中宋" w:hAnsi="等线" w:eastAsia="华文中宋"/>
          <w:b w:val="0"/>
          <w:color w:val="000000"/>
        </w:rPr>
        <w:t>3.7</w:t>
      </w:r>
      <w:r>
        <w:rPr>
          <w:rFonts w:hint="eastAsia" w:ascii="华文中宋" w:hAnsi="等线" w:eastAsia="华文中宋"/>
          <w:b w:val="0"/>
          <w:color w:val="000000"/>
        </w:rPr>
        <w:t xml:space="preserve"> 航空油料（1学时）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M6.3.7.1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航空油料的特性和规格</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1.航空汽油、航空煤油、航空润滑油、航空液压油、航空油脂的特性和规格简介</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3.8</w:t>
      </w:r>
      <w:r>
        <w:rPr>
          <w:rFonts w:hint="eastAsia" w:ascii="华文中宋" w:hAnsi="等线" w:eastAsia="华文中宋"/>
          <w:b w:val="0"/>
          <w:color w:val="000000"/>
        </w:rPr>
        <w:t xml:space="preserve"> 动力装置外场维护（3学时）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9"/>
        <w:gridCol w:w="1706"/>
        <w:gridCol w:w="4433"/>
        <w:gridCol w:w="701"/>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M6.3.8.1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试车检查</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1.发动机起动、监控参数、暖机、变距检查、掉转检查、混合比检查、增压器检查、停车等程序</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M6.3.8.2</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油封与启封</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1.发动机和部附件油封的目的、油封部位、防潮、启封及检查</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M6.3.8.3</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定期维护</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1.100小时定检工作和年检工作目的、主要工作内容和要点</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3.9</w:t>
      </w:r>
      <w:r>
        <w:rPr>
          <w:rFonts w:hint="eastAsia" w:ascii="华文中宋" w:hAnsi="等线" w:eastAsia="华文中宋"/>
          <w:b w:val="0"/>
          <w:color w:val="000000"/>
        </w:rPr>
        <w:t xml:space="preserve"> 螺旋桨基础知识（</w:t>
      </w:r>
      <w:r>
        <w:rPr>
          <w:rFonts w:ascii="华文中宋" w:hAnsi="等线" w:eastAsia="华文中宋"/>
          <w:b w:val="0"/>
          <w:color w:val="000000"/>
        </w:rPr>
        <w:t>5</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286"/>
        <w:gridCol w:w="1722"/>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4"/>
              </w:rPr>
            </w:pPr>
            <w:r>
              <w:rPr>
                <w:rFonts w:ascii="华文中宋" w:hAnsi="华文中宋" w:eastAsia="华文中宋" w:cs="华文中宋"/>
                <w:bCs/>
                <w:color w:val="000000"/>
                <w:sz w:val="24"/>
              </w:rPr>
              <w:t>M6.3.9.1</w:t>
            </w:r>
          </w:p>
        </w:tc>
        <w:tc>
          <w:tcPr>
            <w:tcW w:w="968"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名词术语</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bCs/>
                <w:color w:val="000000"/>
                <w:sz w:val="28"/>
                <w:szCs w:val="28"/>
              </w:rPr>
              <w:t>1.</w:t>
            </w:r>
            <w:r>
              <w:rPr>
                <w:rFonts w:ascii="华文中宋" w:hAnsi="华文中宋" w:eastAsia="华文中宋" w:cs="华文中宋"/>
                <w:color w:val="000000"/>
                <w:sz w:val="28"/>
                <w:szCs w:val="28"/>
              </w:rPr>
              <w:t>桨叶基本术语、桨叶角、转速、螺旋桨桨距、拉力、螺旋桨效率</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4"/>
              </w:rPr>
            </w:pPr>
            <w:r>
              <w:rPr>
                <w:rFonts w:ascii="华文中宋" w:hAnsi="华文中宋" w:eastAsia="华文中宋" w:cs="华文中宋"/>
                <w:bCs/>
                <w:color w:val="000000"/>
                <w:sz w:val="24"/>
              </w:rPr>
              <w:t>M6.3.9.2</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螺旋桨原理</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1.作用在螺旋桨上的力和力矩</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4"/>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2.桨叶迎角及其影响因素</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4"/>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3.静平衡、动平衡、气动平衡</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4"/>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4.振动、共振及测试方法</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4"/>
              </w:rPr>
            </w:pPr>
            <w:r>
              <w:rPr>
                <w:rFonts w:ascii="华文中宋" w:hAnsi="华文中宋" w:eastAsia="华文中宋" w:cs="华文中宋"/>
                <w:bCs/>
                <w:color w:val="000000"/>
                <w:sz w:val="24"/>
              </w:rPr>
              <w:t>M6.3.9.3</w:t>
            </w:r>
          </w:p>
        </w:tc>
        <w:tc>
          <w:tcPr>
            <w:tcW w:w="968"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螺旋桨分类与结构</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1.木质、铝合金、复材螺旋桨</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23"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968"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2.定距螺旋桨、变距螺旋桨</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M6.</w:t>
      </w:r>
      <w:r>
        <w:rPr>
          <w:rFonts w:ascii="华文中宋" w:hAnsi="等线" w:eastAsia="华文中宋"/>
          <w:b w:val="0"/>
          <w:color w:val="000000"/>
        </w:rPr>
        <w:t>3.10</w:t>
      </w:r>
      <w:r>
        <w:rPr>
          <w:rFonts w:hint="eastAsia" w:ascii="华文中宋" w:hAnsi="等线" w:eastAsia="华文中宋"/>
          <w:b w:val="0"/>
          <w:color w:val="000000"/>
        </w:rPr>
        <w:t xml:space="preserve"> 桨距控制（</w:t>
      </w:r>
      <w:r>
        <w:rPr>
          <w:rFonts w:ascii="华文中宋" w:hAnsi="等线" w:eastAsia="华文中宋"/>
          <w:b w:val="0"/>
          <w:color w:val="000000"/>
        </w:rPr>
        <w:t>3</w:t>
      </w:r>
      <w:r>
        <w:rPr>
          <w:rFonts w:hint="eastAsia" w:ascii="华文中宋" w:hAnsi="等线" w:eastAsia="华文中宋"/>
          <w:b w:val="0"/>
          <w:color w:val="000000"/>
        </w:rPr>
        <w:t>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89"/>
        <w:gridCol w:w="1563"/>
        <w:gridCol w:w="4434"/>
        <w:gridCol w:w="70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804"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M6.3.10.1</w:t>
            </w:r>
          </w:p>
        </w:tc>
        <w:tc>
          <w:tcPr>
            <w:tcW w:w="887"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调速器</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1.螺旋桨调速器的功用、转速调节原理</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04"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M6.3.10.2</w:t>
            </w:r>
          </w:p>
        </w:tc>
        <w:tc>
          <w:tcPr>
            <w:tcW w:w="887"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桨距控制</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1.活塞和涡轮螺旋桨飞机桨距控制</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194" w:hRule="atLeast"/>
        </w:trPr>
        <w:tc>
          <w:tcPr>
            <w:tcW w:w="804"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887"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2.小距限动、顺桨、反桨和回桨装置及其工作原理</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07" w:hRule="atLeast"/>
        </w:trPr>
        <w:tc>
          <w:tcPr>
            <w:tcW w:w="804"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887" w:type="pct"/>
            <w:vMerge w:val="continue"/>
            <w:noWrap w:val="0"/>
            <w:vAlign w:val="center"/>
          </w:tcPr>
          <w:p>
            <w:pPr>
              <w:adjustRightInd w:val="0"/>
              <w:snapToGrid w:val="0"/>
              <w:spacing w:after="120" w:afterLines="50" w:line="300" w:lineRule="auto"/>
              <w:rPr>
                <w:rFonts w:ascii="华文中宋" w:hAnsi="华文中宋" w:eastAsia="华文中宋" w:cs="华文中宋"/>
                <w:b/>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3.超转保护装置及其原理</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w:t>
      </w:r>
      <w:r>
        <w:rPr>
          <w:rFonts w:ascii="华文中宋" w:hAnsi="等线" w:eastAsia="华文中宋"/>
          <w:b w:val="0"/>
          <w:color w:val="000000"/>
        </w:rPr>
        <w:t xml:space="preserve">6.3.11 </w:t>
      </w:r>
      <w:r>
        <w:rPr>
          <w:rFonts w:hint="eastAsia" w:ascii="华文中宋" w:hAnsi="等线" w:eastAsia="华文中宋"/>
          <w:b w:val="0"/>
          <w:color w:val="000000"/>
        </w:rPr>
        <w:t>螺旋桨的辅助装置（1学时）</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539"/>
        <w:gridCol w:w="1469"/>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5"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M6.3.11.1</w:t>
            </w:r>
          </w:p>
        </w:tc>
        <w:tc>
          <w:tcPr>
            <w:tcW w:w="826"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同步系统及防冰系统</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1.同步系统功能、组成和工作原理</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865"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826"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2.除/防冰系统功能、组成和工作原理</w:t>
            </w: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p>
        </w:tc>
      </w:tr>
    </w:tbl>
    <w:p>
      <w:pPr>
        <w:pStyle w:val="5"/>
        <w:adjustRightInd w:val="0"/>
        <w:snapToGrid w:val="0"/>
        <w:spacing w:before="120" w:beforeLines="50" w:after="120" w:afterLines="50" w:line="240" w:lineRule="auto"/>
        <w:rPr>
          <w:rFonts w:hint="eastAsia" w:ascii="华文中宋" w:hAnsi="等线" w:eastAsia="华文中宋"/>
          <w:b w:val="0"/>
          <w:color w:val="000000"/>
        </w:rPr>
      </w:pPr>
      <w:r>
        <w:rPr>
          <w:rFonts w:hint="eastAsia" w:ascii="华文中宋" w:hAnsi="等线" w:eastAsia="华文中宋"/>
          <w:b w:val="0"/>
          <w:color w:val="000000"/>
        </w:rPr>
        <w:t>M</w:t>
      </w:r>
      <w:r>
        <w:rPr>
          <w:rFonts w:ascii="华文中宋" w:hAnsi="等线" w:eastAsia="华文中宋"/>
          <w:b w:val="0"/>
          <w:color w:val="000000"/>
        </w:rPr>
        <w:t xml:space="preserve">6.3.12 </w:t>
      </w:r>
      <w:r>
        <w:rPr>
          <w:rFonts w:hint="eastAsia" w:ascii="华文中宋" w:hAnsi="等线" w:eastAsia="华文中宋"/>
          <w:b w:val="0"/>
          <w:color w:val="000000"/>
        </w:rPr>
        <w:t>螺旋桨的检查、维护和存放（3学时）</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610"/>
        <w:gridCol w:w="1400"/>
        <w:gridCol w:w="4449"/>
        <w:gridCol w:w="717"/>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2" w:type="pct"/>
            <w:gridSpan w:val="2"/>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501" w:type="pct"/>
            <w:shd w:val="clear" w:color="auto" w:fill="E7E6E6"/>
            <w:noWrap w:val="0"/>
            <w:vAlign w:val="bottom"/>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c>
          <w:tcPr>
            <w:tcW w:w="403" w:type="pct"/>
            <w:shd w:val="clear" w:color="auto" w:fill="E7E6E6"/>
            <w:noWrap w:val="0"/>
            <w:vAlign w:val="center"/>
          </w:tcPr>
          <w:p>
            <w:pPr>
              <w:adjustRightInd w:val="0"/>
              <w:snapToGrid w:val="0"/>
              <w:spacing w:after="120" w:afterLines="50" w:line="300" w:lineRule="auto"/>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试题数量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55" w:hRule="atLeast"/>
        </w:trPr>
        <w:tc>
          <w:tcPr>
            <w:tcW w:w="905" w:type="pct"/>
            <w:vMerge w:val="restar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M6.3.12.1</w:t>
            </w:r>
          </w:p>
        </w:tc>
        <w:tc>
          <w:tcPr>
            <w:tcW w:w="787" w:type="pct"/>
            <w:vMerge w:val="restar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螺旋桨的检查和维护</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1.超转和冲击损坏评估</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403" w:type="pct"/>
            <w:vMerge w:val="restar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55" w:hRule="atLeast"/>
        </w:trPr>
        <w:tc>
          <w:tcPr>
            <w:tcW w:w="905"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78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2.桨叶损坏、腐蚀、疲劳裂纹检查</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55" w:hRule="atLeast"/>
        </w:trPr>
        <w:tc>
          <w:tcPr>
            <w:tcW w:w="905"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78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3.螺旋桨安装和桨叶角检查</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55" w:hRule="atLeast"/>
        </w:trPr>
        <w:tc>
          <w:tcPr>
            <w:tcW w:w="905" w:type="pct"/>
            <w:vMerge w:val="continue"/>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p>
        </w:tc>
        <w:tc>
          <w:tcPr>
            <w:tcW w:w="787" w:type="pct"/>
            <w:vMerge w:val="continue"/>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4.轨迹检查</w:t>
            </w: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c>
          <w:tcPr>
            <w:tcW w:w="403" w:type="pct"/>
            <w:vMerge w:val="continue"/>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55" w:hRule="atLeast"/>
        </w:trPr>
        <w:tc>
          <w:tcPr>
            <w:tcW w:w="905" w:type="pct"/>
            <w:noWrap w:val="0"/>
            <w:vAlign w:val="center"/>
          </w:tcPr>
          <w:p>
            <w:pPr>
              <w:adjustRightInd w:val="0"/>
              <w:snapToGrid w:val="0"/>
              <w:spacing w:after="120" w:afterLines="50" w:line="300" w:lineRule="auto"/>
              <w:jc w:val="center"/>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M6.3.12.2</w:t>
            </w:r>
          </w:p>
        </w:tc>
        <w:tc>
          <w:tcPr>
            <w:tcW w:w="787" w:type="pct"/>
            <w:noWrap w:val="0"/>
            <w:vAlign w:val="center"/>
          </w:tcPr>
          <w:p>
            <w:pPr>
              <w:adjustRightInd w:val="0"/>
              <w:snapToGrid w:val="0"/>
              <w:spacing w:after="120" w:afterLines="50" w:line="300" w:lineRule="auto"/>
              <w:rPr>
                <w:rFonts w:ascii="华文中宋" w:hAnsi="华文中宋" w:eastAsia="华文中宋" w:cs="华文中宋"/>
                <w:bCs/>
                <w:color w:val="000000"/>
                <w:sz w:val="28"/>
                <w:szCs w:val="28"/>
              </w:rPr>
            </w:pPr>
            <w:r>
              <w:rPr>
                <w:rFonts w:ascii="华文中宋" w:hAnsi="华文中宋" w:eastAsia="华文中宋" w:cs="华文中宋"/>
                <w:bCs/>
                <w:color w:val="000000"/>
                <w:sz w:val="28"/>
                <w:szCs w:val="28"/>
              </w:rPr>
              <w:t>螺旋桨的存放</w:t>
            </w:r>
          </w:p>
        </w:tc>
        <w:tc>
          <w:tcPr>
            <w:tcW w:w="2501" w:type="pct"/>
            <w:noWrap w:val="0"/>
            <w:vAlign w:val="center"/>
          </w:tcPr>
          <w:p>
            <w:pPr>
              <w:adjustRightInd w:val="0"/>
              <w:snapToGrid w:val="0"/>
              <w:spacing w:after="120" w:afterLines="50" w:line="300" w:lineRule="auto"/>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1.不同类型的螺旋桨存放和检查要求</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403" w:type="pct"/>
            <w:noWrap w:val="0"/>
            <w:vAlign w:val="center"/>
          </w:tcPr>
          <w:p>
            <w:pPr>
              <w:adjustRightInd w:val="0"/>
              <w:snapToGrid w:val="0"/>
              <w:spacing w:after="120" w:afterLines="50" w:line="300" w:lineRule="auto"/>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adjustRightInd w:val="0"/>
        <w:snapToGrid w:val="0"/>
        <w:spacing w:after="120" w:afterLines="50" w:line="300" w:lineRule="auto"/>
        <w:rPr>
          <w:rFonts w:hint="eastAsia"/>
          <w:b/>
          <w:color w:val="000000"/>
          <w:sz w:val="28"/>
          <w:szCs w:val="28"/>
        </w:rPr>
        <w:sectPr>
          <w:headerReference r:id="rId9" w:type="default"/>
          <w:headerReference r:id="rId10" w:type="even"/>
          <w:type w:val="nextColumn"/>
          <w:pgSz w:w="11900" w:h="16840"/>
          <w:pgMar w:top="1701" w:right="1418" w:bottom="1701" w:left="1701" w:header="1418" w:footer="1418" w:gutter="0"/>
          <w:pgNumType w:start="1"/>
          <w:cols w:space="720" w:num="1"/>
          <w:docGrid w:linePitch="312" w:charSpace="0"/>
        </w:sectPr>
      </w:pPr>
    </w:p>
    <w:p>
      <w:pPr>
        <w:pStyle w:val="2"/>
        <w:adjustRightInd w:val="0"/>
        <w:snapToGrid w:val="0"/>
        <w:spacing w:before="0" w:after="120" w:afterLines="50" w:line="240" w:lineRule="auto"/>
        <w:rPr>
          <w:rFonts w:ascii="华文中宋" w:hAnsi="华文中宋" w:eastAsia="华文中宋"/>
          <w:color w:val="000000"/>
          <w:sz w:val="28"/>
          <w:szCs w:val="28"/>
        </w:rPr>
      </w:pPr>
      <w:r>
        <w:rPr>
          <w:rFonts w:hint="eastAsia" w:ascii="华文中宋" w:hAnsi="华文中宋" w:eastAsia="华文中宋"/>
          <w:color w:val="000000"/>
          <w:sz w:val="28"/>
          <w:szCs w:val="28"/>
        </w:rPr>
        <w:t>附录2．维修实作培训模块知识点、要素等级和学时</w:t>
      </w:r>
    </w:p>
    <w:p>
      <w:pPr>
        <w:pStyle w:val="3"/>
        <w:spacing w:after="140" w:line="240" w:lineRule="auto"/>
        <w:rPr>
          <w:color w:val="000000"/>
          <w:szCs w:val="28"/>
        </w:rPr>
      </w:pPr>
      <w:r>
        <w:rPr>
          <w:rFonts w:hint="eastAsia"/>
          <w:color w:val="000000"/>
          <w:szCs w:val="28"/>
        </w:rPr>
        <w:t>M7：航空器维修基本技能（264学时）</w:t>
      </w:r>
    </w:p>
    <w:p>
      <w:pPr>
        <w:pStyle w:val="4"/>
        <w:spacing w:before="120" w:beforeLines="50" w:after="120" w:afterLines="50" w:line="240" w:lineRule="auto"/>
        <w:rPr>
          <w:rFonts w:hint="eastAsia"/>
          <w:color w:val="000000"/>
        </w:rPr>
      </w:pPr>
      <w:r>
        <w:rPr>
          <w:rFonts w:hint="eastAsia"/>
          <w:color w:val="000000"/>
        </w:rPr>
        <w:t>M7.1</w:t>
      </w:r>
      <w:r>
        <w:rPr>
          <w:color w:val="000000"/>
        </w:rPr>
        <w:t xml:space="preserve"> </w:t>
      </w:r>
      <w:r>
        <w:rPr>
          <w:rFonts w:hint="eastAsia"/>
          <w:color w:val="000000"/>
        </w:rPr>
        <w:t>安全防护与维修规范（8学时）</w:t>
      </w:r>
    </w:p>
    <w:tbl>
      <w:tblPr>
        <w:tblStyle w:val="20"/>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843"/>
        <w:gridCol w:w="4229"/>
        <w:gridCol w:w="72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114" w:type="dxa"/>
            <w:gridSpan w:val="2"/>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229" w:type="dxa"/>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720"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培训级别</w:t>
            </w:r>
          </w:p>
        </w:tc>
        <w:tc>
          <w:tcPr>
            <w:tcW w:w="732"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w:t>
            </w:r>
          </w:p>
        </w:tc>
        <w:tc>
          <w:tcPr>
            <w:tcW w:w="1843"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一般安全知识</w:t>
            </w:r>
          </w:p>
        </w:tc>
        <w:tc>
          <w:tcPr>
            <w:tcW w:w="422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1.一般安全规定</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2.维修人员安全保护</w:t>
            </w:r>
          </w:p>
        </w:tc>
        <w:tc>
          <w:tcPr>
            <w:tcW w:w="720" w:type="dxa"/>
            <w:noWrap w:val="0"/>
            <w:vAlign w:val="center"/>
          </w:tcPr>
          <w:p>
            <w:pPr>
              <w:pStyle w:val="73"/>
              <w:spacing w:before="55" w:line="400" w:lineRule="exact"/>
              <w:ind w:right="1"/>
              <w:jc w:val="center"/>
              <w:rPr>
                <w:rFonts w:ascii="华文中宋" w:hAnsi="华文中宋" w:eastAsia="华文中宋" w:cs="华文中宋"/>
                <w:color w:val="000000"/>
                <w:kern w:val="2"/>
                <w:sz w:val="28"/>
                <w:szCs w:val="28"/>
                <w:lang w:eastAsia="zh-CN"/>
              </w:rPr>
            </w:pPr>
            <w:r>
              <w:rPr>
                <w:rFonts w:ascii="华文中宋" w:hAnsi="华文中宋" w:eastAsia="华文中宋" w:cs="华文中宋"/>
                <w:color w:val="000000"/>
                <w:kern w:val="2"/>
                <w:sz w:val="28"/>
                <w:szCs w:val="28"/>
                <w:lang w:eastAsia="zh-CN"/>
              </w:rPr>
              <w:t>1</w:t>
            </w:r>
          </w:p>
        </w:tc>
        <w:tc>
          <w:tcPr>
            <w:tcW w:w="732" w:type="dxa"/>
            <w:vMerge w:val="continue"/>
            <w:noWrap w:val="0"/>
            <w:vAlign w:val="center"/>
          </w:tcPr>
          <w:p>
            <w:pPr>
              <w:pStyle w:val="73"/>
              <w:spacing w:before="55" w:line="400" w:lineRule="exact"/>
              <w:ind w:right="1"/>
              <w:jc w:val="center"/>
              <w:rPr>
                <w:rFonts w:ascii="华文中宋" w:hAnsi="华文中宋" w:eastAsia="华文中宋" w:cs="华文中宋"/>
                <w:color w:val="00000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3.防火安全</w:t>
            </w:r>
          </w:p>
        </w:tc>
        <w:tc>
          <w:tcPr>
            <w:tcW w:w="720" w:type="dxa"/>
            <w:noWrap w:val="0"/>
            <w:vAlign w:val="center"/>
          </w:tcPr>
          <w:p>
            <w:pPr>
              <w:pStyle w:val="73"/>
              <w:spacing w:before="55" w:line="400" w:lineRule="exact"/>
              <w:ind w:right="1"/>
              <w:jc w:val="center"/>
              <w:rPr>
                <w:rFonts w:ascii="华文中宋" w:hAnsi="华文中宋" w:eastAsia="华文中宋" w:cs="华文中宋"/>
                <w:color w:val="000000"/>
                <w:kern w:val="2"/>
                <w:sz w:val="28"/>
                <w:szCs w:val="28"/>
                <w:lang w:eastAsia="zh-CN"/>
              </w:rPr>
            </w:pPr>
            <w:r>
              <w:rPr>
                <w:rFonts w:ascii="华文中宋" w:hAnsi="华文中宋" w:eastAsia="华文中宋" w:cs="华文中宋"/>
                <w:color w:val="000000"/>
                <w:kern w:val="2"/>
                <w:sz w:val="28"/>
                <w:szCs w:val="28"/>
                <w:lang w:eastAsia="zh-CN"/>
              </w:rPr>
              <w:t>1</w:t>
            </w:r>
          </w:p>
        </w:tc>
        <w:tc>
          <w:tcPr>
            <w:tcW w:w="732" w:type="dxa"/>
            <w:vMerge w:val="continue"/>
            <w:noWrap w:val="0"/>
            <w:vAlign w:val="center"/>
          </w:tcPr>
          <w:p>
            <w:pPr>
              <w:pStyle w:val="73"/>
              <w:spacing w:before="55" w:line="400" w:lineRule="exact"/>
              <w:ind w:right="1"/>
              <w:jc w:val="center"/>
              <w:rPr>
                <w:rFonts w:ascii="华文中宋" w:hAnsi="华文中宋" w:eastAsia="华文中宋" w:cs="华文中宋"/>
                <w:color w:val="00000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 xml:space="preserve">4.电气安全 </w:t>
            </w:r>
          </w:p>
        </w:tc>
        <w:tc>
          <w:tcPr>
            <w:tcW w:w="720" w:type="dxa"/>
            <w:noWrap w:val="0"/>
            <w:vAlign w:val="center"/>
          </w:tcPr>
          <w:p>
            <w:pPr>
              <w:pStyle w:val="73"/>
              <w:spacing w:before="55" w:line="400" w:lineRule="exact"/>
              <w:ind w:right="1"/>
              <w:jc w:val="center"/>
              <w:rPr>
                <w:rFonts w:ascii="华文中宋" w:hAnsi="华文中宋" w:eastAsia="华文中宋" w:cs="华文中宋"/>
                <w:color w:val="000000"/>
                <w:kern w:val="2"/>
                <w:sz w:val="28"/>
                <w:szCs w:val="28"/>
                <w:lang w:eastAsia="zh-CN"/>
              </w:rPr>
            </w:pPr>
            <w:r>
              <w:rPr>
                <w:rFonts w:ascii="华文中宋" w:hAnsi="华文中宋" w:eastAsia="华文中宋" w:cs="华文中宋"/>
                <w:color w:val="000000"/>
                <w:kern w:val="2"/>
                <w:sz w:val="28"/>
                <w:szCs w:val="28"/>
                <w:lang w:eastAsia="zh-CN"/>
              </w:rPr>
              <w:t>1</w:t>
            </w:r>
          </w:p>
        </w:tc>
        <w:tc>
          <w:tcPr>
            <w:tcW w:w="732" w:type="dxa"/>
            <w:vMerge w:val="continue"/>
            <w:noWrap w:val="0"/>
            <w:vAlign w:val="center"/>
          </w:tcPr>
          <w:p>
            <w:pPr>
              <w:pStyle w:val="73"/>
              <w:spacing w:before="55" w:line="400" w:lineRule="exact"/>
              <w:ind w:right="1"/>
              <w:jc w:val="both"/>
              <w:rPr>
                <w:rFonts w:ascii="华文中宋" w:hAnsi="华文中宋" w:eastAsia="华文中宋" w:cs="华文中宋"/>
                <w:color w:val="000000"/>
                <w:kern w:val="2"/>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M7.1.2</w:t>
            </w:r>
          </w:p>
        </w:tc>
        <w:tc>
          <w:tcPr>
            <w:tcW w:w="1843"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航空器维修安全与防护</w:t>
            </w: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 xml:space="preserve">1.危险化学品的安全防护 </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 xml:space="preserve">2.外来物防护 </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 xml:space="preserve">3.雷达辐射防护 </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 xml:space="preserve">4发动机试车安全 </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 xml:space="preserve">5.航空器地面运行安全 </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 xml:space="preserve">6.加放燃油安全 </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lang w:bidi="ar"/>
              </w:rPr>
              <w:t>7.红色警告标记 、标识</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M7.1.3</w:t>
            </w:r>
          </w:p>
        </w:tc>
        <w:tc>
          <w:tcPr>
            <w:tcW w:w="1843"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维修规范</w:t>
            </w:r>
          </w:p>
        </w:tc>
        <w:tc>
          <w:tcPr>
            <w:tcW w:w="4229"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1.维修作风</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2.行为规范</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3.安全意识</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4.现场工作守则</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29"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5.风险识别</w:t>
            </w:r>
          </w:p>
        </w:tc>
        <w:tc>
          <w:tcPr>
            <w:tcW w:w="720"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32"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bl>
    <w:p>
      <w:pPr>
        <w:pStyle w:val="4"/>
        <w:spacing w:before="120" w:beforeLines="50" w:after="120" w:afterLines="50" w:line="240" w:lineRule="auto"/>
        <w:rPr>
          <w:color w:val="000000"/>
        </w:rPr>
      </w:pPr>
      <w:r>
        <w:rPr>
          <w:rFonts w:hint="eastAsia"/>
          <w:color w:val="000000"/>
        </w:rPr>
        <w:t>M</w:t>
      </w:r>
      <w:r>
        <w:rPr>
          <w:color w:val="000000"/>
        </w:rPr>
        <w:t xml:space="preserve">7.2 </w:t>
      </w:r>
      <w:r>
        <w:rPr>
          <w:rFonts w:hint="eastAsia"/>
          <w:color w:val="000000"/>
        </w:rPr>
        <w:t>维修手册、维修记录签署及适航批准标签（40学时）</w:t>
      </w:r>
    </w:p>
    <w:tbl>
      <w:tblPr>
        <w:tblStyle w:val="20"/>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843"/>
        <w:gridCol w:w="4241"/>
        <w:gridCol w:w="73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114" w:type="dxa"/>
            <w:gridSpan w:val="2"/>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241"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732"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培训级别</w:t>
            </w:r>
          </w:p>
        </w:tc>
        <w:tc>
          <w:tcPr>
            <w:tcW w:w="708" w:type="dxa"/>
            <w:tcBorders>
              <w:top w:val="single" w:color="auto" w:sz="4" w:space="0"/>
              <w:left w:val="single" w:color="auto" w:sz="4" w:space="0"/>
              <w:bottom w:val="single" w:color="auto" w:sz="4" w:space="0"/>
              <w:right w:val="single" w:color="auto" w:sz="4" w:space="0"/>
            </w:tcBorders>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M7.2.1</w:t>
            </w:r>
          </w:p>
        </w:tc>
        <w:tc>
          <w:tcPr>
            <w:tcW w:w="1843"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ATA 100、ATA 2200 规范和相关内容、常用维修技术手册和文件的功能</w:t>
            </w: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1.常用维修手册分类及功用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08"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2.ATA100,ATA2200规范</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3.维修文件的有效性及飞机的编号</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4.任务编号系统</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M7.2.2</w:t>
            </w:r>
          </w:p>
        </w:tc>
        <w:tc>
          <w:tcPr>
            <w:tcW w:w="1843" w:type="dxa"/>
            <w:vMerge w:val="restart"/>
            <w:noWrap w:val="0"/>
            <w:vAlign w:val="center"/>
          </w:tcPr>
          <w:p>
            <w:pPr>
              <w:spacing w:line="400" w:lineRule="exact"/>
              <w:jc w:val="lef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常用维修技术手册的结构、内容和查询方法</w:t>
            </w: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1.飞机维护手册（AMM）</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w:t>
            </w:r>
          </w:p>
        </w:tc>
        <w:tc>
          <w:tcPr>
            <w:tcW w:w="708" w:type="dxa"/>
            <w:vMerge w:val="restart"/>
            <w:noWrap w:val="0"/>
            <w:vAlign w:val="center"/>
          </w:tcPr>
          <w:p>
            <w:pPr>
              <w:widowControl/>
              <w:jc w:val="center"/>
              <w:textAlignment w:val="center"/>
              <w:rPr>
                <w:rFonts w:ascii="华文中宋" w:hAnsi="华文中宋" w:eastAsia="华文中宋" w:cs="华文中宋"/>
                <w:color w:val="000000"/>
                <w:sz w:val="28"/>
                <w:szCs w:val="28"/>
              </w:rPr>
            </w:pPr>
            <w:r>
              <w:rPr>
                <w:rFonts w:ascii="华文中宋" w:hAnsi="华文中宋" w:eastAsia="华文中宋" w:cs="华文中宋"/>
                <w:color w:val="000000"/>
                <w:kern w:val="0"/>
                <w:sz w:val="28"/>
                <w:szCs w:val="28"/>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jc w:val="lef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2.图解目录清单（IPC）</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w:t>
            </w:r>
          </w:p>
        </w:tc>
        <w:tc>
          <w:tcPr>
            <w:tcW w:w="70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3.系统简图手册（SSM/ASM）</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w:t>
            </w:r>
          </w:p>
        </w:tc>
        <w:tc>
          <w:tcPr>
            <w:tcW w:w="70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4.线路图解手册（WDM/AWM）</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w:t>
            </w:r>
          </w:p>
        </w:tc>
        <w:tc>
          <w:tcPr>
            <w:tcW w:w="70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5.故障隔离手册（FIM/TSM）</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w:t>
            </w:r>
          </w:p>
        </w:tc>
        <w:tc>
          <w:tcPr>
            <w:tcW w:w="708"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M7.2.3</w:t>
            </w:r>
          </w:p>
        </w:tc>
        <w:tc>
          <w:tcPr>
            <w:tcW w:w="184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工卡签署</w:t>
            </w: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1.工卡签署规范介绍</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w:t>
            </w:r>
          </w:p>
        </w:tc>
        <w:tc>
          <w:tcPr>
            <w:tcW w:w="708" w:type="dxa"/>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M7.2.4</w:t>
            </w:r>
          </w:p>
        </w:tc>
        <w:tc>
          <w:tcPr>
            <w:tcW w:w="1843"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适航批准标签的识别</w:t>
            </w: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1.概述</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w:t>
            </w:r>
          </w:p>
        </w:tc>
        <w:tc>
          <w:tcPr>
            <w:tcW w:w="708" w:type="dxa"/>
            <w:vMerge w:val="restart"/>
            <w:noWrap w:val="0"/>
            <w:vAlign w:val="center"/>
          </w:tcPr>
          <w:p>
            <w:pPr>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2.CAAC 批准的放行证书/适航批准标签</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w:t>
            </w:r>
          </w:p>
        </w:tc>
        <w:tc>
          <w:tcPr>
            <w:tcW w:w="70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3.EASA 适航批准标签</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w:t>
            </w:r>
          </w:p>
        </w:tc>
        <w:tc>
          <w:tcPr>
            <w:tcW w:w="708" w:type="dxa"/>
            <w:vMerge w:val="continue"/>
            <w:noWrap w:val="0"/>
            <w:vAlign w:val="center"/>
          </w:tcPr>
          <w:p>
            <w:pPr>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843" w:type="dxa"/>
            <w:vMerge w:val="continue"/>
            <w:noWrap w:val="0"/>
            <w:vAlign w:val="center"/>
          </w:tcPr>
          <w:p>
            <w:pPr>
              <w:spacing w:line="400" w:lineRule="exact"/>
              <w:rPr>
                <w:rFonts w:ascii="华文中宋" w:hAnsi="华文中宋" w:eastAsia="华文中宋" w:cs="华文中宋"/>
                <w:color w:val="000000"/>
                <w:sz w:val="28"/>
                <w:szCs w:val="28"/>
              </w:rPr>
            </w:pPr>
          </w:p>
        </w:tc>
        <w:tc>
          <w:tcPr>
            <w:tcW w:w="4241" w:type="dxa"/>
            <w:noWrap w:val="0"/>
            <w:vAlign w:val="center"/>
          </w:tcPr>
          <w:p>
            <w:pPr>
              <w:widowControl/>
              <w:spacing w:line="400" w:lineRule="exact"/>
              <w:jc w:val="left"/>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4.FAA 适航批准标签</w:t>
            </w:r>
          </w:p>
        </w:tc>
        <w:tc>
          <w:tcPr>
            <w:tcW w:w="732" w:type="dxa"/>
            <w:noWrap w:val="0"/>
            <w:vAlign w:val="center"/>
          </w:tcPr>
          <w:p>
            <w:pPr>
              <w:widowControl/>
              <w:spacing w:line="400" w:lineRule="exact"/>
              <w:jc w:val="center"/>
              <w:rPr>
                <w:rFonts w:ascii="华文中宋" w:hAnsi="华文中宋" w:eastAsia="华文中宋" w:cs="华文中宋"/>
                <w:color w:val="000000"/>
                <w:sz w:val="28"/>
                <w:szCs w:val="28"/>
                <w:lang w:bidi="ar"/>
              </w:rPr>
            </w:pPr>
            <w:r>
              <w:rPr>
                <w:rFonts w:ascii="华文中宋" w:hAnsi="华文中宋" w:eastAsia="华文中宋" w:cs="华文中宋"/>
                <w:color w:val="000000"/>
                <w:sz w:val="28"/>
                <w:szCs w:val="28"/>
                <w:lang w:bidi="ar"/>
              </w:rPr>
              <w:t>1</w:t>
            </w:r>
          </w:p>
        </w:tc>
        <w:tc>
          <w:tcPr>
            <w:tcW w:w="708" w:type="dxa"/>
            <w:vMerge w:val="continue"/>
            <w:noWrap w:val="0"/>
            <w:vAlign w:val="center"/>
          </w:tcPr>
          <w:p>
            <w:pPr>
              <w:jc w:val="center"/>
              <w:rPr>
                <w:rFonts w:ascii="华文中宋" w:hAnsi="华文中宋" w:eastAsia="华文中宋" w:cs="华文中宋"/>
                <w:color w:val="000000"/>
                <w:sz w:val="28"/>
                <w:szCs w:val="28"/>
              </w:rPr>
            </w:pPr>
          </w:p>
        </w:tc>
      </w:tr>
    </w:tbl>
    <w:p>
      <w:pPr>
        <w:pStyle w:val="4"/>
        <w:spacing w:before="120" w:beforeLines="50" w:after="120" w:afterLines="50" w:line="240" w:lineRule="auto"/>
        <w:rPr>
          <w:color w:val="000000"/>
        </w:rPr>
      </w:pPr>
      <w:r>
        <w:rPr>
          <w:rFonts w:hint="eastAsia"/>
          <w:color w:val="000000"/>
        </w:rPr>
        <w:t>M</w:t>
      </w:r>
      <w:r>
        <w:rPr>
          <w:color w:val="000000"/>
        </w:rPr>
        <w:t xml:space="preserve">7.3 </w:t>
      </w:r>
      <w:r>
        <w:rPr>
          <w:rFonts w:hint="eastAsia"/>
          <w:color w:val="000000"/>
        </w:rPr>
        <w:t>常用工具和量具的使用（24学时）</w:t>
      </w:r>
    </w:p>
    <w:tbl>
      <w:tblPr>
        <w:tblStyle w:val="20"/>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920"/>
        <w:gridCol w:w="4153"/>
        <w:gridCol w:w="73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exact"/>
        </w:trPr>
        <w:tc>
          <w:tcPr>
            <w:tcW w:w="3202" w:type="dxa"/>
            <w:gridSpan w:val="2"/>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153" w:type="dxa"/>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732"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培训级别</w:t>
            </w:r>
          </w:p>
        </w:tc>
        <w:tc>
          <w:tcPr>
            <w:tcW w:w="708"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M7.3.1</w:t>
            </w:r>
          </w:p>
        </w:tc>
        <w:tc>
          <w:tcPr>
            <w:tcW w:w="1920"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工具、量具的管理</w:t>
            </w: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1.工具、量具管理规定介绍</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08"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M7.3.2</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常用工具的名称、功能、使用方法和注意事项</w:t>
            </w: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 xml:space="preserve">1.拧动工具 </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 xml:space="preserve">2.夹持工具 </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 xml:space="preserve">3.敲击工具 </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M7.3.3</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常用量具的名称、功能、使用方法和注意事项、实物测量与数据记录</w:t>
            </w: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1.常用量具（千分表、内径量表、通止规、光学千分尺、压力表）介绍</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708"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2.游标卡尺的使用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3.塞尺的使用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4.力矩扳手的使用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5.千分尺的使用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M7.3.4</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常用电气仪表名称、功能、使用方法和注意事项、实物测量与数据记录</w:t>
            </w: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1.数字万用表的使用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2.毫欧表的使用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53"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3.兆欧表的使用</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bl>
    <w:p>
      <w:pPr>
        <w:pStyle w:val="4"/>
        <w:spacing w:before="120" w:beforeLines="50" w:after="120" w:afterLines="50" w:line="240" w:lineRule="auto"/>
        <w:rPr>
          <w:color w:val="000000"/>
        </w:rPr>
      </w:pPr>
      <w:r>
        <w:rPr>
          <w:rFonts w:hint="eastAsia"/>
          <w:color w:val="000000"/>
        </w:rPr>
        <w:t>M</w:t>
      </w:r>
      <w:r>
        <w:rPr>
          <w:color w:val="000000"/>
        </w:rPr>
        <w:t>7.</w:t>
      </w:r>
      <w:r>
        <w:rPr>
          <w:rFonts w:hint="eastAsia"/>
          <w:color w:val="000000"/>
        </w:rPr>
        <w:t>4</w:t>
      </w:r>
      <w:r>
        <w:rPr>
          <w:color w:val="000000"/>
        </w:rPr>
        <w:t xml:space="preserve"> </w:t>
      </w:r>
      <w:r>
        <w:rPr>
          <w:rFonts w:hint="eastAsia"/>
          <w:color w:val="000000"/>
        </w:rPr>
        <w:t>飞机结构维修（40学时）</w:t>
      </w:r>
    </w:p>
    <w:tbl>
      <w:tblPr>
        <w:tblStyle w:val="20"/>
        <w:tblW w:w="87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920"/>
        <w:gridCol w:w="4165"/>
        <w:gridCol w:w="7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202" w:type="dxa"/>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4165" w:type="dxa"/>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720"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696"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M7.4.1</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结构维修工作介绍</w:t>
            </w:r>
          </w:p>
        </w:tc>
        <w:tc>
          <w:tcPr>
            <w:tcW w:w="4165"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1.损伤的分类识别</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696"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65"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2.结构修理工艺介绍</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M7.4.2</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钣金铆接</w:t>
            </w:r>
          </w:p>
        </w:tc>
        <w:tc>
          <w:tcPr>
            <w:tcW w:w="4165"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1.铆接介绍</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696"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65"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2.基本操作</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696"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65"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3.铆钉的损伤及检查</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696"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82"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65"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4.钣金加工</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696" w:type="dxa"/>
            <w:vMerge w:val="continue"/>
            <w:noWrap w:val="0"/>
            <w:vAlign w:val="center"/>
          </w:tcPr>
          <w:p>
            <w:pPr>
              <w:spacing w:line="400" w:lineRule="exact"/>
              <w:jc w:val="center"/>
              <w:rPr>
                <w:rFonts w:ascii="华文中宋" w:hAnsi="华文中宋" w:eastAsia="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w:t>
      </w:r>
      <w:r>
        <w:rPr>
          <w:color w:val="000000"/>
        </w:rPr>
        <w:t>7.</w:t>
      </w:r>
      <w:r>
        <w:rPr>
          <w:rFonts w:hint="eastAsia"/>
          <w:color w:val="000000"/>
        </w:rPr>
        <w:t>5</w:t>
      </w:r>
      <w:r>
        <w:rPr>
          <w:color w:val="000000"/>
        </w:rPr>
        <w:t xml:space="preserve"> </w:t>
      </w:r>
      <w:r>
        <w:rPr>
          <w:rFonts w:hint="eastAsia"/>
          <w:color w:val="000000"/>
        </w:rPr>
        <w:t>航空紧固件</w:t>
      </w:r>
      <w:r>
        <w:rPr>
          <w:rFonts w:hint="eastAsia" w:hAnsi="Calibri"/>
          <w:bCs w:val="0"/>
          <w:color w:val="000000"/>
        </w:rPr>
        <w:t>及力矩施工</w:t>
      </w:r>
      <w:r>
        <w:rPr>
          <w:rFonts w:hint="eastAsia"/>
          <w:color w:val="000000"/>
        </w:rPr>
        <w:t>（16学时）</w:t>
      </w:r>
    </w:p>
    <w:tbl>
      <w:tblPr>
        <w:tblStyle w:val="20"/>
        <w:tblW w:w="879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920"/>
        <w:gridCol w:w="4165"/>
        <w:gridCol w:w="73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202" w:type="dxa"/>
            <w:gridSpan w:val="2"/>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165" w:type="dxa"/>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732"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培训级别</w:t>
            </w:r>
          </w:p>
        </w:tc>
        <w:tc>
          <w:tcPr>
            <w:tcW w:w="696"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M7.6.1</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航空紧固件分类及介绍</w:t>
            </w:r>
          </w:p>
        </w:tc>
        <w:tc>
          <w:tcPr>
            <w:tcW w:w="4165"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1.不可拆卸紧固件</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65"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2.可拆卸紧固件</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M7.6.2</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螺纹紧固件</w:t>
            </w:r>
          </w:p>
        </w:tc>
        <w:tc>
          <w:tcPr>
            <w:tcW w:w="4165"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1.螺纹紧固件的基础知识及力矩值的查询</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65"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2.螺纹紧固件一般拆装及力矩施工</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82"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65"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3.螺纹紧固件特殊拆卸</w:t>
            </w:r>
          </w:p>
        </w:tc>
        <w:tc>
          <w:tcPr>
            <w:tcW w:w="732"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bl>
    <w:p>
      <w:pPr>
        <w:pStyle w:val="4"/>
        <w:spacing w:before="120" w:beforeLines="50" w:after="120" w:afterLines="50" w:line="240" w:lineRule="auto"/>
        <w:rPr>
          <w:color w:val="000000"/>
        </w:rPr>
      </w:pPr>
      <w:r>
        <w:rPr>
          <w:rFonts w:hint="eastAsia" w:hAnsi="Calibri"/>
          <w:color w:val="000000"/>
        </w:rPr>
        <w:t>M</w:t>
      </w:r>
      <w:r>
        <w:rPr>
          <w:rFonts w:hAnsi="Calibri"/>
          <w:color w:val="000000"/>
        </w:rPr>
        <w:t>7.</w:t>
      </w:r>
      <w:r>
        <w:rPr>
          <w:rFonts w:hint="eastAsia" w:hAnsi="Calibri"/>
          <w:color w:val="000000"/>
        </w:rPr>
        <w:t>6 保险（28学时）</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8"/>
        <w:gridCol w:w="1942"/>
        <w:gridCol w:w="4174"/>
        <w:gridCol w:w="682"/>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66"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45"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83"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404"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rPr>
          <w:wBefore w:w="0" w:type="auto"/>
          <w:trHeight w:val="567" w:hRule="atLeast"/>
        </w:trPr>
        <w:tc>
          <w:tcPr>
            <w:tcW w:w="775"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M7.6.1</w:t>
            </w:r>
          </w:p>
        </w:tc>
        <w:tc>
          <w:tcPr>
            <w:tcW w:w="1090"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紧固件保险装置</w:t>
            </w:r>
          </w:p>
        </w:tc>
        <w:tc>
          <w:tcPr>
            <w:tcW w:w="2345" w:type="pct"/>
            <w:noWrap w:val="0"/>
            <w:vAlign w:val="center"/>
          </w:tcPr>
          <w:p>
            <w:pPr>
              <w:spacing w:line="400" w:lineRule="exact"/>
              <w:jc w:val="left"/>
              <w:rPr>
                <w:rFonts w:ascii="华文中宋" w:hAnsi="华文中宋" w:eastAsia="华文中宋"/>
                <w:color w:val="000000"/>
                <w:sz w:val="28"/>
                <w:szCs w:val="28"/>
              </w:rPr>
            </w:pPr>
            <w:r>
              <w:rPr>
                <w:rFonts w:ascii="华文中宋" w:hAnsi="华文中宋" w:eastAsia="华文中宋"/>
                <w:color w:val="000000"/>
                <w:sz w:val="28"/>
                <w:szCs w:val="28"/>
              </w:rPr>
              <w:t>1.各类保险介绍</w:t>
            </w:r>
          </w:p>
        </w:tc>
        <w:tc>
          <w:tcPr>
            <w:tcW w:w="38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404"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5" w:type="pct"/>
            <w:vMerge w:val="continue"/>
            <w:noWrap w:val="0"/>
            <w:vAlign w:val="center"/>
          </w:tcPr>
          <w:p>
            <w:pPr>
              <w:spacing w:line="400" w:lineRule="exact"/>
              <w:jc w:val="center"/>
              <w:rPr>
                <w:rFonts w:ascii="华文中宋" w:hAnsi="华文中宋" w:eastAsia="华文中宋"/>
                <w:color w:val="000000"/>
                <w:sz w:val="28"/>
                <w:szCs w:val="28"/>
              </w:rPr>
            </w:pPr>
          </w:p>
        </w:tc>
        <w:tc>
          <w:tcPr>
            <w:tcW w:w="1090" w:type="pct"/>
            <w:vMerge w:val="continue"/>
            <w:noWrap w:val="0"/>
            <w:vAlign w:val="center"/>
          </w:tcPr>
          <w:p>
            <w:pPr>
              <w:spacing w:line="400" w:lineRule="exact"/>
              <w:jc w:val="center"/>
              <w:rPr>
                <w:rFonts w:ascii="华文中宋" w:hAnsi="华文中宋" w:eastAsia="华文中宋"/>
                <w:color w:val="000000"/>
                <w:sz w:val="28"/>
                <w:szCs w:val="28"/>
              </w:rPr>
            </w:pPr>
          </w:p>
        </w:tc>
        <w:tc>
          <w:tcPr>
            <w:tcW w:w="2345" w:type="pct"/>
            <w:noWrap w:val="0"/>
            <w:vAlign w:val="center"/>
          </w:tcPr>
          <w:p>
            <w:pPr>
              <w:spacing w:line="400" w:lineRule="exact"/>
              <w:jc w:val="left"/>
              <w:rPr>
                <w:rFonts w:ascii="华文中宋" w:hAnsi="华文中宋" w:eastAsia="华文中宋"/>
                <w:color w:val="000000"/>
                <w:sz w:val="28"/>
                <w:szCs w:val="28"/>
              </w:rPr>
            </w:pPr>
            <w:r>
              <w:rPr>
                <w:rFonts w:ascii="华文中宋" w:hAnsi="华文中宋" w:eastAsia="华文中宋"/>
                <w:color w:val="000000"/>
                <w:sz w:val="28"/>
                <w:szCs w:val="28"/>
              </w:rPr>
              <w:t>2.保险丝、开口销施工</w:t>
            </w:r>
          </w:p>
        </w:tc>
        <w:tc>
          <w:tcPr>
            <w:tcW w:w="38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404"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24</w:t>
            </w:r>
          </w:p>
        </w:tc>
      </w:tr>
    </w:tbl>
    <w:p>
      <w:pPr>
        <w:pStyle w:val="4"/>
        <w:spacing w:before="120" w:beforeLines="50" w:after="120" w:afterLines="50" w:line="240" w:lineRule="auto"/>
        <w:rPr>
          <w:rFonts w:hint="eastAsia"/>
          <w:color w:val="000000"/>
        </w:rPr>
      </w:pPr>
      <w:r>
        <w:rPr>
          <w:rFonts w:hint="eastAsia"/>
          <w:color w:val="000000"/>
        </w:rPr>
        <w:t>M</w:t>
      </w:r>
      <w:r>
        <w:rPr>
          <w:color w:val="000000"/>
        </w:rPr>
        <w:t>7.</w:t>
      </w:r>
      <w:r>
        <w:rPr>
          <w:rFonts w:hint="eastAsia"/>
          <w:color w:val="000000"/>
        </w:rPr>
        <w:t>7</w:t>
      </w:r>
      <w:r>
        <w:rPr>
          <w:color w:val="000000"/>
        </w:rPr>
        <w:t xml:space="preserve"> </w:t>
      </w:r>
      <w:r>
        <w:rPr>
          <w:rFonts w:hint="eastAsia"/>
          <w:color w:val="000000"/>
        </w:rPr>
        <w:t>硬/软管路施工（20学时）</w:t>
      </w:r>
    </w:p>
    <w:tbl>
      <w:tblPr>
        <w:tblStyle w:val="20"/>
        <w:tblW w:w="890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03"/>
        <w:gridCol w:w="1920"/>
        <w:gridCol w:w="4127"/>
        <w:gridCol w:w="732"/>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323" w:type="dxa"/>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4127" w:type="dxa"/>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732"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720"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M7.7.1</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航空硬/软管介绍</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1.管路材料及尺寸识别</w:t>
            </w:r>
          </w:p>
        </w:tc>
        <w:tc>
          <w:tcPr>
            <w:tcW w:w="732"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20"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2.管路接头</w:t>
            </w:r>
          </w:p>
        </w:tc>
        <w:tc>
          <w:tcPr>
            <w:tcW w:w="732"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20"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continue"/>
            <w:noWrap w:val="0"/>
            <w:vAlign w:val="center"/>
          </w:tcPr>
          <w:p>
            <w:pPr>
              <w:spacing w:line="400" w:lineRule="exact"/>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3.管路的损伤</w:t>
            </w:r>
          </w:p>
        </w:tc>
        <w:tc>
          <w:tcPr>
            <w:tcW w:w="732"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20"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M7.7.2</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常见硬、软管检查及拆装</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1.硬管的检查与拆装</w:t>
            </w:r>
          </w:p>
        </w:tc>
        <w:tc>
          <w:tcPr>
            <w:tcW w:w="732"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20"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2.软管检查与拆装</w:t>
            </w:r>
          </w:p>
        </w:tc>
        <w:tc>
          <w:tcPr>
            <w:tcW w:w="732"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20" w:type="dxa"/>
            <w:vMerge w:val="continue"/>
            <w:noWrap w:val="0"/>
            <w:vAlign w:val="center"/>
          </w:tcPr>
          <w:p>
            <w:pPr>
              <w:spacing w:line="400" w:lineRule="exact"/>
              <w:jc w:val="center"/>
              <w:rPr>
                <w:rFonts w:ascii="华文中宋" w:hAnsi="华文中宋" w:eastAsia="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w:t>
      </w:r>
      <w:r>
        <w:rPr>
          <w:color w:val="000000"/>
        </w:rPr>
        <w:t>7.</w:t>
      </w:r>
      <w:r>
        <w:rPr>
          <w:rFonts w:hint="eastAsia"/>
          <w:color w:val="000000"/>
        </w:rPr>
        <w:t>8</w:t>
      </w:r>
      <w:r>
        <w:rPr>
          <w:color w:val="000000"/>
        </w:rPr>
        <w:t xml:space="preserve"> </w:t>
      </w:r>
      <w:r>
        <w:rPr>
          <w:rFonts w:hint="eastAsia"/>
          <w:color w:val="000000"/>
        </w:rPr>
        <w:t>机械传动部件施工（16学时）</w:t>
      </w:r>
    </w:p>
    <w:tbl>
      <w:tblPr>
        <w:tblStyle w:val="20"/>
        <w:tblW w:w="890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03"/>
        <w:gridCol w:w="1920"/>
        <w:gridCol w:w="4127"/>
        <w:gridCol w:w="74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323" w:type="dxa"/>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4127" w:type="dxa"/>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744"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708"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M7.8.1</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机械传动机构介绍</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1.软式传动机构组成及部件介绍</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2.硬式传动机构组成及部件介绍</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M7.8.2</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机械传动部件施工</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1.钢索的检查、调节、保险</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08"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2.推拉杆检查、调节、保险</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w:t>
      </w:r>
      <w:r>
        <w:rPr>
          <w:color w:val="000000"/>
        </w:rPr>
        <w:t>7.</w:t>
      </w:r>
      <w:r>
        <w:rPr>
          <w:rFonts w:hint="eastAsia"/>
          <w:color w:val="000000"/>
        </w:rPr>
        <w:t>9</w:t>
      </w:r>
      <w:r>
        <w:rPr>
          <w:color w:val="000000"/>
        </w:rPr>
        <w:t xml:space="preserve"> </w:t>
      </w:r>
      <w:r>
        <w:rPr>
          <w:rFonts w:hint="eastAsia"/>
          <w:color w:val="000000"/>
        </w:rPr>
        <w:t>密封（16学时）</w:t>
      </w:r>
    </w:p>
    <w:tbl>
      <w:tblPr>
        <w:tblStyle w:val="20"/>
        <w:tblW w:w="890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03"/>
        <w:gridCol w:w="1920"/>
        <w:gridCol w:w="4127"/>
        <w:gridCol w:w="74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323" w:type="dxa"/>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4127" w:type="dxa"/>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744"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708"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M7.9.1</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密封胶和封严件基础知识</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1.密封胶的分类、应用</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2.封严件的分类、应用</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M7.9.2</w:t>
            </w:r>
          </w:p>
        </w:tc>
        <w:tc>
          <w:tcPr>
            <w:tcW w:w="1920"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密封胶施工</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1.密封胶的去除、配制、使用</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08"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403"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M7.9.3</w:t>
            </w:r>
          </w:p>
        </w:tc>
        <w:tc>
          <w:tcPr>
            <w:tcW w:w="1920"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封严件施工</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1.封严件（O-ring）的拆卸、检查、润滑、安装</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08"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bl>
    <w:p>
      <w:pPr>
        <w:pStyle w:val="4"/>
        <w:spacing w:before="120" w:beforeLines="50" w:after="120" w:afterLines="50" w:line="240" w:lineRule="auto"/>
        <w:rPr>
          <w:rFonts w:hint="eastAsia"/>
          <w:color w:val="000000"/>
        </w:rPr>
      </w:pPr>
      <w:r>
        <w:rPr>
          <w:rFonts w:hint="eastAsia"/>
          <w:color w:val="000000"/>
        </w:rPr>
        <w:t>M</w:t>
      </w:r>
      <w:r>
        <w:rPr>
          <w:color w:val="000000"/>
        </w:rPr>
        <w:t>7.</w:t>
      </w:r>
      <w:r>
        <w:rPr>
          <w:rFonts w:hint="eastAsia"/>
          <w:color w:val="000000"/>
        </w:rPr>
        <w:t>10</w:t>
      </w:r>
      <w:r>
        <w:rPr>
          <w:color w:val="000000"/>
        </w:rPr>
        <w:t xml:space="preserve"> </w:t>
      </w:r>
      <w:r>
        <w:rPr>
          <w:rFonts w:hint="eastAsia"/>
          <w:color w:val="000000"/>
        </w:rPr>
        <w:t>静电敏感元器件/部件（ESDS）的防护（4学时）</w:t>
      </w:r>
    </w:p>
    <w:tbl>
      <w:tblPr>
        <w:tblStyle w:val="20"/>
        <w:tblW w:w="8902"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403"/>
        <w:gridCol w:w="1920"/>
        <w:gridCol w:w="4127"/>
        <w:gridCol w:w="74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exact"/>
        </w:trPr>
        <w:tc>
          <w:tcPr>
            <w:tcW w:w="3323" w:type="dxa"/>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4127" w:type="dxa"/>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744"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708" w:type="dxa"/>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M7.10.1</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静电放电的原理、危害和防静电标识</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 xml:space="preserve">1.概述 </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 xml:space="preserve">2.静电的产生与释放 </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 xml:space="preserve">3.静电防护的原则与方式 </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708" w:type="dxa"/>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03"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M7.10.2</w:t>
            </w:r>
          </w:p>
        </w:tc>
        <w:tc>
          <w:tcPr>
            <w:tcW w:w="1920" w:type="dxa"/>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静电防护的设备设施及防护措施</w:t>
            </w: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 xml:space="preserve">1.静电敏感装置和设备防护 </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08" w:type="dxa"/>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403" w:type="dxa"/>
            <w:vMerge w:val="continue"/>
            <w:noWrap w:val="0"/>
            <w:vAlign w:val="center"/>
          </w:tcPr>
          <w:p>
            <w:pPr>
              <w:spacing w:line="400" w:lineRule="exact"/>
              <w:jc w:val="center"/>
              <w:rPr>
                <w:rFonts w:ascii="华文中宋" w:hAnsi="华文中宋" w:eastAsia="华文中宋"/>
                <w:color w:val="000000"/>
                <w:sz w:val="28"/>
                <w:szCs w:val="28"/>
              </w:rPr>
            </w:pPr>
          </w:p>
        </w:tc>
        <w:tc>
          <w:tcPr>
            <w:tcW w:w="1920" w:type="dxa"/>
            <w:vMerge w:val="continue"/>
            <w:noWrap w:val="0"/>
            <w:vAlign w:val="center"/>
          </w:tcPr>
          <w:p>
            <w:pPr>
              <w:spacing w:line="400" w:lineRule="exact"/>
              <w:rPr>
                <w:rFonts w:ascii="华文中宋" w:hAnsi="华文中宋" w:eastAsia="华文中宋"/>
                <w:color w:val="000000"/>
                <w:sz w:val="28"/>
                <w:szCs w:val="28"/>
              </w:rPr>
            </w:pPr>
          </w:p>
        </w:tc>
        <w:tc>
          <w:tcPr>
            <w:tcW w:w="4127" w:type="dxa"/>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 xml:space="preserve">2.静电防护在航空维修中的应用 </w:t>
            </w:r>
          </w:p>
        </w:tc>
        <w:tc>
          <w:tcPr>
            <w:tcW w:w="744" w:type="dxa"/>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708" w:type="dxa"/>
            <w:vMerge w:val="continue"/>
            <w:noWrap w:val="0"/>
            <w:vAlign w:val="center"/>
          </w:tcPr>
          <w:p>
            <w:pPr>
              <w:spacing w:line="400" w:lineRule="exact"/>
              <w:jc w:val="center"/>
              <w:rPr>
                <w:rFonts w:ascii="华文中宋" w:hAnsi="华文中宋" w:eastAsia="华文中宋"/>
                <w:color w:val="000000"/>
                <w:sz w:val="28"/>
                <w:szCs w:val="28"/>
              </w:rPr>
            </w:pPr>
          </w:p>
        </w:tc>
      </w:tr>
    </w:tbl>
    <w:p>
      <w:pPr>
        <w:pStyle w:val="4"/>
        <w:spacing w:before="120" w:beforeLines="50" w:after="120" w:afterLines="50" w:line="240" w:lineRule="auto"/>
        <w:rPr>
          <w:rFonts w:hint="eastAsia"/>
          <w:color w:val="000000"/>
        </w:rPr>
      </w:pPr>
      <w:r>
        <w:rPr>
          <w:rFonts w:hint="eastAsia"/>
          <w:color w:val="000000"/>
        </w:rPr>
        <w:t>M</w:t>
      </w:r>
      <w:r>
        <w:rPr>
          <w:color w:val="000000"/>
        </w:rPr>
        <w:t>7.</w:t>
      </w:r>
      <w:r>
        <w:rPr>
          <w:rFonts w:hint="eastAsia"/>
          <w:color w:val="000000"/>
        </w:rPr>
        <w:t>11</w:t>
      </w:r>
      <w:r>
        <w:rPr>
          <w:color w:val="000000"/>
        </w:rPr>
        <w:t xml:space="preserve"> </w:t>
      </w:r>
      <w:r>
        <w:rPr>
          <w:rFonts w:hint="eastAsia"/>
          <w:color w:val="000000"/>
        </w:rPr>
        <w:t>标准线路施工（52学时）</w:t>
      </w:r>
    </w:p>
    <w:tbl>
      <w:tblPr>
        <w:tblStyle w:val="20"/>
        <w:tblW w:w="8890"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91"/>
        <w:gridCol w:w="1920"/>
        <w:gridCol w:w="4139"/>
        <w:gridCol w:w="744"/>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exact"/>
        </w:trPr>
        <w:tc>
          <w:tcPr>
            <w:tcW w:w="3311" w:type="dxa"/>
            <w:gridSpan w:val="2"/>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4139" w:type="dxa"/>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744"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培训级别</w:t>
            </w:r>
          </w:p>
        </w:tc>
        <w:tc>
          <w:tcPr>
            <w:tcW w:w="696" w:type="dxa"/>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M7.11.1</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标准线路施工手册介绍</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1.标准线路施工手册的内容和结构</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2.典型案例介绍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M7.11.2</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导线和电缆介绍</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1导线/电缆的种类</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2.导线/电缆的选用原则</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3.导线/电缆的结构、性能介绍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4.导线的负载能力</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5.导线、电缆上的导线标记</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M7.11.3</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绝缘的去除</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1.剥线工具介绍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2.剥线工具的使用</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M7.11.4</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线束的捆扎与安装</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1.造成导线束损伤的主要原因</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2.导线束的捆扎</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3.导线束的防护（至少包括防磨胶带）</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4.导线束的安装</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M7.11.5</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接线片压接与安装</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1.接线片的介绍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2.接线片的压接与安装</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M7.11.6</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拼接管的压接</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1.拼接管的介绍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2.拼接管压接</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M7.11.7</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普通连接器的施工</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1.连接器类型编号</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2.连接器的安装与拆卸</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3.插钉/插孔介绍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4.插钉/插孔的压接与检查</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5.插钉的退送与检查</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M7.11.8</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接线块的施工</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1.接线块介绍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2.插钉的退送与检查</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3.接线块拆卸与安装</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391" w:type="dxa"/>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M7.11.9</w:t>
            </w:r>
          </w:p>
        </w:tc>
        <w:tc>
          <w:tcPr>
            <w:tcW w:w="1920" w:type="dxa"/>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线路通路和绝缘测试</w:t>
            </w: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1.测试方法介绍</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391" w:type="dxa"/>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1920" w:type="dxa"/>
            <w:vMerge w:val="continue"/>
            <w:noWrap w:val="0"/>
            <w:vAlign w:val="center"/>
          </w:tcPr>
          <w:p>
            <w:pPr>
              <w:spacing w:line="400" w:lineRule="exact"/>
              <w:rPr>
                <w:rFonts w:ascii="华文中宋" w:hAnsi="华文中宋" w:eastAsia="华文中宋" w:cs="华文中宋"/>
                <w:color w:val="000000"/>
                <w:sz w:val="28"/>
                <w:szCs w:val="28"/>
              </w:rPr>
            </w:pPr>
          </w:p>
        </w:tc>
        <w:tc>
          <w:tcPr>
            <w:tcW w:w="4139" w:type="dxa"/>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2.通路和绝缘测试操作</w:t>
            </w:r>
          </w:p>
        </w:tc>
        <w:tc>
          <w:tcPr>
            <w:tcW w:w="744"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696" w:type="dxa"/>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bl>
    <w:p>
      <w:pPr>
        <w:rPr>
          <w:rFonts w:hint="eastAsia"/>
          <w:color w:val="000000"/>
        </w:rPr>
      </w:pPr>
    </w:p>
    <w:p>
      <w:pPr>
        <w:pStyle w:val="3"/>
        <w:spacing w:after="140" w:line="240" w:lineRule="auto"/>
        <w:rPr>
          <w:rFonts w:hint="eastAsia"/>
          <w:color w:val="000000"/>
          <w:szCs w:val="28"/>
        </w:rPr>
      </w:pPr>
      <w:bookmarkStart w:id="13" w:name="_Hlk190683474"/>
      <w:r>
        <w:rPr>
          <w:color w:val="000000"/>
          <w:szCs w:val="28"/>
        </w:rPr>
        <w:br w:type="page"/>
      </w:r>
      <w:r>
        <w:rPr>
          <w:rFonts w:hint="eastAsia"/>
          <w:color w:val="000000"/>
          <w:szCs w:val="28"/>
        </w:rPr>
        <w:t>M8-TA：航空器维修实践（176学时）</w:t>
      </w:r>
    </w:p>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M8.1 机型熟悉（16学时）</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1"/>
        <w:gridCol w:w="1843"/>
        <w:gridCol w:w="4306"/>
        <w:gridCol w:w="687"/>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jc w:val="center"/>
        </w:trPr>
        <w:tc>
          <w:tcPr>
            <w:tcW w:w="1801" w:type="pct"/>
            <w:gridSpan w:val="2"/>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20" w:type="pct"/>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86" w:type="pct"/>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392" w:type="pct"/>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65"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M8.1.1</w:t>
            </w:r>
          </w:p>
        </w:tc>
        <w:tc>
          <w:tcPr>
            <w:tcW w:w="1035"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总体介绍</w:t>
            </w:r>
          </w:p>
        </w:tc>
        <w:tc>
          <w:tcPr>
            <w:tcW w:w="2420"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时限/维护检查、尺寸及区域划分、手册和服务体系、维修要求、勤务和标准施工介绍、警告和提示信息等</w:t>
            </w:r>
          </w:p>
        </w:tc>
        <w:tc>
          <w:tcPr>
            <w:tcW w:w="38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2"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65"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M8.1.2</w:t>
            </w:r>
          </w:p>
        </w:tc>
        <w:tc>
          <w:tcPr>
            <w:tcW w:w="1035" w:type="pct"/>
            <w:noWrap w:val="0"/>
            <w:vAlign w:val="center"/>
          </w:tcPr>
          <w:p>
            <w:pPr>
              <w:spacing w:line="400" w:lineRule="exact"/>
              <w:rPr>
                <w:rFonts w:hint="default" w:ascii="华文中宋" w:hAnsi="华文中宋" w:eastAsia="华文中宋"/>
                <w:color w:val="000000"/>
                <w:sz w:val="28"/>
                <w:szCs w:val="28"/>
              </w:rPr>
            </w:pPr>
            <w:r>
              <w:rPr>
                <w:rFonts w:ascii="华文中宋" w:hAnsi="华文中宋" w:eastAsia="华文中宋"/>
                <w:color w:val="000000"/>
                <w:sz w:val="28"/>
                <w:szCs w:val="28"/>
              </w:rPr>
              <w:t>航电系统</w:t>
            </w:r>
          </w:p>
        </w:tc>
        <w:tc>
          <w:tcPr>
            <w:tcW w:w="2420" w:type="pct"/>
            <w:noWrap w:val="0"/>
            <w:vAlign w:val="center"/>
          </w:tcPr>
          <w:p>
            <w:pPr>
              <w:spacing w:line="400" w:lineRule="exact"/>
              <w:rPr>
                <w:rFonts w:hint="default" w:ascii="华文中宋" w:hAnsi="华文中宋" w:eastAsia="华文中宋"/>
                <w:color w:val="000000"/>
                <w:sz w:val="28"/>
                <w:szCs w:val="28"/>
              </w:rPr>
            </w:pPr>
            <w:r>
              <w:rPr>
                <w:rFonts w:ascii="华文中宋" w:hAnsi="华文中宋" w:eastAsia="华文中宋"/>
                <w:color w:val="000000"/>
                <w:sz w:val="28"/>
                <w:szCs w:val="28"/>
              </w:rPr>
              <w:t>通讯系统、电源系统、指示与记录系统</w:t>
            </w:r>
            <w:bookmarkStart w:id="14" w:name="_Hlk193101145"/>
            <w:r>
              <w:rPr>
                <w:rFonts w:ascii="华文中宋" w:hAnsi="华文中宋" w:eastAsia="华文中宋"/>
                <w:color w:val="000000"/>
                <w:sz w:val="28"/>
                <w:szCs w:val="28"/>
              </w:rPr>
              <w:t>、</w:t>
            </w:r>
            <w:bookmarkEnd w:id="14"/>
            <w:r>
              <w:rPr>
                <w:rFonts w:ascii="华文中宋" w:hAnsi="华文中宋" w:eastAsia="华文中宋"/>
                <w:color w:val="000000"/>
                <w:sz w:val="28"/>
                <w:szCs w:val="28"/>
              </w:rPr>
              <w:t>灯光系统、导航系统等</w:t>
            </w:r>
          </w:p>
        </w:tc>
        <w:tc>
          <w:tcPr>
            <w:tcW w:w="386"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p>
            <w:pPr>
              <w:spacing w:line="400" w:lineRule="exact"/>
              <w:jc w:val="center"/>
              <w:rPr>
                <w:rFonts w:hint="default" w:ascii="华文中宋" w:hAnsi="华文中宋" w:eastAsia="华文中宋"/>
                <w:color w:val="000000"/>
                <w:sz w:val="28"/>
                <w:szCs w:val="28"/>
              </w:rPr>
            </w:pPr>
          </w:p>
        </w:tc>
        <w:tc>
          <w:tcPr>
            <w:tcW w:w="392" w:type="pct"/>
            <w:vMerge w:val="restart"/>
            <w:noWrap w:val="0"/>
            <w:vAlign w:val="center"/>
          </w:tcPr>
          <w:p>
            <w:pPr>
              <w:spacing w:line="400" w:lineRule="exact"/>
              <w:jc w:val="center"/>
              <w:rPr>
                <w:rFonts w:hint="default" w:ascii="华文中宋" w:hAnsi="华文中宋" w:eastAsia="华文中宋"/>
                <w:color w:val="000000"/>
                <w:sz w:val="28"/>
                <w:szCs w:val="28"/>
              </w:rPr>
            </w:pPr>
            <w:r>
              <w:rPr>
                <w:rFonts w:ascii="华文中宋" w:hAnsi="华文中宋" w:eastAsia="华文中宋"/>
                <w:color w:val="000000"/>
                <w:sz w:val="28"/>
                <w:szCs w:val="28"/>
              </w:rPr>
              <w:t>14</w:t>
            </w:r>
          </w:p>
          <w:p>
            <w:pPr>
              <w:spacing w:line="400" w:lineRule="exact"/>
              <w:jc w:val="center"/>
              <w:rPr>
                <w:rFonts w:hint="default"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65" w:type="pct"/>
            <w:vMerge w:val="continue"/>
            <w:noWrap w:val="0"/>
            <w:vAlign w:val="center"/>
          </w:tcPr>
          <w:p>
            <w:pPr>
              <w:spacing w:line="400" w:lineRule="exact"/>
              <w:rPr>
                <w:rFonts w:ascii="华文中宋" w:hAnsi="华文中宋" w:eastAsia="华文中宋"/>
                <w:color w:val="000000"/>
                <w:sz w:val="28"/>
                <w:szCs w:val="28"/>
              </w:rPr>
            </w:pPr>
          </w:p>
        </w:tc>
        <w:tc>
          <w:tcPr>
            <w:tcW w:w="1035" w:type="pct"/>
            <w:noWrap w:val="0"/>
            <w:vAlign w:val="center"/>
          </w:tcPr>
          <w:p>
            <w:pPr>
              <w:spacing w:line="400" w:lineRule="exact"/>
              <w:rPr>
                <w:rFonts w:hint="default" w:ascii="华文中宋" w:hAnsi="华文中宋" w:eastAsia="华文中宋"/>
                <w:color w:val="000000"/>
                <w:sz w:val="28"/>
                <w:szCs w:val="28"/>
              </w:rPr>
            </w:pPr>
            <w:r>
              <w:rPr>
                <w:rFonts w:ascii="华文中宋" w:hAnsi="华文中宋" w:eastAsia="华文中宋"/>
                <w:color w:val="000000"/>
                <w:sz w:val="28"/>
                <w:szCs w:val="28"/>
              </w:rPr>
              <w:t>机身系统</w:t>
            </w:r>
          </w:p>
        </w:tc>
        <w:tc>
          <w:tcPr>
            <w:tcW w:w="2420"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空调系统、飞控系统、飞机燃油系统、液压系统、起落架系统、引气系统、水系统、门窗系统等</w:t>
            </w:r>
          </w:p>
        </w:tc>
        <w:tc>
          <w:tcPr>
            <w:tcW w:w="386" w:type="pct"/>
            <w:vMerge w:val="continue"/>
            <w:noWrap w:val="0"/>
            <w:vAlign w:val="center"/>
          </w:tcPr>
          <w:p>
            <w:pPr>
              <w:spacing w:line="400" w:lineRule="exact"/>
              <w:rPr>
                <w:rFonts w:ascii="华文中宋" w:hAnsi="华文中宋" w:eastAsia="华文中宋"/>
                <w:color w:val="000000"/>
                <w:sz w:val="28"/>
                <w:szCs w:val="28"/>
              </w:rPr>
            </w:pPr>
          </w:p>
        </w:tc>
        <w:tc>
          <w:tcPr>
            <w:tcW w:w="392" w:type="pct"/>
            <w:vMerge w:val="continue"/>
            <w:noWrap w:val="0"/>
            <w:vAlign w:val="center"/>
          </w:tcPr>
          <w:p>
            <w:pPr>
              <w:spacing w:line="400" w:lineRule="exact"/>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765" w:type="pct"/>
            <w:vMerge w:val="continue"/>
            <w:noWrap w:val="0"/>
            <w:vAlign w:val="center"/>
          </w:tcPr>
          <w:p>
            <w:pPr>
              <w:spacing w:line="400" w:lineRule="exact"/>
              <w:rPr>
                <w:rFonts w:ascii="华文中宋" w:hAnsi="华文中宋" w:eastAsia="华文中宋"/>
                <w:color w:val="000000"/>
                <w:sz w:val="28"/>
                <w:szCs w:val="28"/>
              </w:rPr>
            </w:pPr>
          </w:p>
        </w:tc>
        <w:tc>
          <w:tcPr>
            <w:tcW w:w="1035" w:type="pct"/>
            <w:noWrap w:val="0"/>
            <w:vAlign w:val="center"/>
          </w:tcPr>
          <w:p>
            <w:pPr>
              <w:spacing w:line="400" w:lineRule="exact"/>
              <w:rPr>
                <w:rFonts w:hint="default" w:ascii="华文中宋" w:hAnsi="华文中宋" w:eastAsia="华文中宋"/>
                <w:color w:val="000000"/>
                <w:sz w:val="28"/>
                <w:szCs w:val="28"/>
              </w:rPr>
            </w:pPr>
            <w:r>
              <w:rPr>
                <w:rFonts w:ascii="华文中宋" w:hAnsi="华文中宋" w:eastAsia="华文中宋"/>
                <w:color w:val="000000"/>
                <w:sz w:val="28"/>
                <w:szCs w:val="28"/>
              </w:rPr>
              <w:t>动力系统</w:t>
            </w:r>
          </w:p>
        </w:tc>
        <w:tc>
          <w:tcPr>
            <w:tcW w:w="2420" w:type="pct"/>
            <w:noWrap w:val="0"/>
            <w:vAlign w:val="center"/>
          </w:tcPr>
          <w:p>
            <w:pPr>
              <w:spacing w:line="400" w:lineRule="exact"/>
              <w:rPr>
                <w:rFonts w:hint="default" w:ascii="华文中宋" w:hAnsi="华文中宋" w:eastAsia="华文中宋"/>
                <w:color w:val="000000"/>
                <w:sz w:val="28"/>
                <w:szCs w:val="28"/>
              </w:rPr>
            </w:pPr>
            <w:r>
              <w:rPr>
                <w:rFonts w:ascii="华文中宋" w:hAnsi="华文中宋" w:eastAsia="华文中宋"/>
                <w:color w:val="000000"/>
                <w:sz w:val="28"/>
                <w:szCs w:val="28"/>
              </w:rPr>
              <w:t>发动机燃油系统、点火系统、滑油系统等</w:t>
            </w:r>
            <w:r>
              <w:rPr>
                <w:rFonts w:hint="default" w:ascii="华文中宋" w:hAnsi="华文中宋" w:eastAsia="华文中宋"/>
                <w:color w:val="000000"/>
                <w:sz w:val="28"/>
                <w:szCs w:val="28"/>
              </w:rPr>
              <w:t xml:space="preserve"> </w:t>
            </w:r>
          </w:p>
        </w:tc>
        <w:tc>
          <w:tcPr>
            <w:tcW w:w="386" w:type="pct"/>
            <w:vMerge w:val="continue"/>
            <w:noWrap w:val="0"/>
            <w:vAlign w:val="center"/>
          </w:tcPr>
          <w:p>
            <w:pPr>
              <w:spacing w:line="400" w:lineRule="exact"/>
              <w:rPr>
                <w:rFonts w:ascii="华文中宋" w:hAnsi="华文中宋" w:eastAsia="华文中宋"/>
                <w:color w:val="000000"/>
                <w:sz w:val="28"/>
                <w:szCs w:val="28"/>
              </w:rPr>
            </w:pPr>
          </w:p>
        </w:tc>
        <w:tc>
          <w:tcPr>
            <w:tcW w:w="392" w:type="pct"/>
            <w:vMerge w:val="continue"/>
            <w:noWrap w:val="0"/>
            <w:vAlign w:val="center"/>
          </w:tcPr>
          <w:p>
            <w:pPr>
              <w:spacing w:line="400" w:lineRule="exact"/>
              <w:rPr>
                <w:rFonts w:ascii="华文中宋" w:hAnsi="华文中宋" w:eastAsia="华文中宋"/>
                <w:color w:val="000000"/>
                <w:sz w:val="28"/>
                <w:szCs w:val="28"/>
              </w:rPr>
            </w:pPr>
          </w:p>
        </w:tc>
      </w:tr>
    </w:tbl>
    <w:p>
      <w:pPr>
        <w:keepNext/>
        <w:keepLines/>
        <w:spacing w:before="120" w:beforeLines="50" w:after="120" w:afterLines="50"/>
        <w:outlineLvl w:val="2"/>
        <w:rPr>
          <w:rFonts w:hint="eastAsia" w:ascii="华文中宋" w:hAnsi="Calibri" w:eastAsia="华文中宋"/>
          <w:bCs/>
          <w:color w:val="000000"/>
          <w:sz w:val="28"/>
          <w:szCs w:val="32"/>
        </w:rPr>
      </w:pPr>
      <w:r>
        <w:rPr>
          <w:rFonts w:hint="eastAsia" w:ascii="华文中宋" w:hAnsi="Calibri" w:eastAsia="华文中宋"/>
          <w:bCs/>
          <w:color w:val="000000"/>
          <w:sz w:val="28"/>
          <w:szCs w:val="32"/>
        </w:rPr>
        <w:t>M8.2 勤务（56学时）</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67"/>
        <w:gridCol w:w="1742"/>
        <w:gridCol w:w="4303"/>
        <w:gridCol w:w="6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992" w:hRule="exact"/>
        </w:trPr>
        <w:tc>
          <w:tcPr>
            <w:tcW w:w="1804" w:type="pct"/>
            <w:gridSpan w:val="2"/>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知识点</w:t>
            </w:r>
          </w:p>
        </w:tc>
        <w:tc>
          <w:tcPr>
            <w:tcW w:w="2419" w:type="pct"/>
            <w:shd w:val="clear" w:color="auto" w:fill="E7E6E6"/>
            <w:noWrap w:val="0"/>
            <w:vAlign w:val="center"/>
          </w:tcPr>
          <w:p>
            <w:pPr>
              <w:spacing w:line="4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培训要素</w:t>
            </w:r>
          </w:p>
        </w:tc>
        <w:tc>
          <w:tcPr>
            <w:tcW w:w="386" w:type="pct"/>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培训级别</w:t>
            </w:r>
          </w:p>
        </w:tc>
        <w:tc>
          <w:tcPr>
            <w:tcW w:w="391" w:type="pct"/>
            <w:shd w:val="clear" w:color="auto" w:fill="E7E6E6"/>
            <w:noWrap w:val="0"/>
            <w:vAlign w:val="center"/>
          </w:tcPr>
          <w:p>
            <w:pPr>
              <w:spacing w:line="300" w:lineRule="exact"/>
              <w:jc w:val="center"/>
              <w:rPr>
                <w:rFonts w:ascii="华文中宋" w:hAnsi="华文中宋" w:eastAsia="华文中宋" w:cs="华文中宋"/>
                <w:b/>
                <w:color w:val="000000"/>
                <w:sz w:val="28"/>
                <w:szCs w:val="28"/>
              </w:rPr>
            </w:pPr>
            <w:r>
              <w:rPr>
                <w:rFonts w:ascii="华文中宋" w:hAnsi="华文中宋" w:eastAsia="华文中宋" w:cs="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M8.2.1</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航空器入位和离港</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1.航空器指挥动作训练</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2.无线电通话基本术语介绍</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3.内话耳机使用、与机组联络通话</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4.航空器接送演练（牵引杆连接、监护、通讯等）</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M8.2.2</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航空器停放和系留</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1.轮档、警示锥、起落架安全销使用</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2.安装和取下皮托管套、发动机蒙布</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3.航空器系留</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M8.2.3</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地面设备的使用</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1.地面电源使用（连接、拆除前后检查、连接与拆除、应急处置）</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2.地面气源使用</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3.推、靠工作梯及高空作业安全防护</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M8.2.4</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航空器清洁</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1.驾驶舱清洁（显示和控制面板）、风挡清洁</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2.减震支柱镜面清洁</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M8.2.5</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开关舱门和盖板</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1.开关舱门（例如客舱门、货舱门、电子设备舱门等，至少操作2项）</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2.开关勤务盖板（例如空调舱门、电源盖板、发动机滑油勤务盖板等，至少操作2项）</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M8.2.6</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水和油液勤务</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1.饮用水排放操作</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2.放燃油沉淀操作</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3.液压油箱勤务操作</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4.滑油勤务操作（例如发动机滑油、IDG滑油等，至少操作1项）</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M8.2.7</w:t>
            </w:r>
          </w:p>
        </w:tc>
        <w:tc>
          <w:tcPr>
            <w:tcW w:w="979" w:type="pct"/>
            <w:vMerge w:val="restar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润滑勤务</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1.润滑剂介绍</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391" w:type="pct"/>
            <w:vMerge w:val="restar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2.润滑方式</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c>
          <w:tcPr>
            <w:tcW w:w="391" w:type="pct"/>
            <w:vMerge w:val="continue"/>
            <w:noWrap w:val="0"/>
            <w:vAlign w:val="center"/>
          </w:tcPr>
          <w:p>
            <w:pPr>
              <w:spacing w:line="400" w:lineRule="exact"/>
              <w:jc w:val="center"/>
              <w:rPr>
                <w:rFonts w:ascii="华文中宋" w:hAnsi="华文中宋" w:eastAsia="华文中宋" w:cs="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continue"/>
            <w:noWrap w:val="0"/>
            <w:vAlign w:val="center"/>
          </w:tcPr>
          <w:p>
            <w:pPr>
              <w:spacing w:line="400" w:lineRule="exact"/>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3.压力注油润滑</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vMerge w:val="continue"/>
            <w:noWrap w:val="0"/>
            <w:vAlign w:val="center"/>
          </w:tcPr>
          <w:p>
            <w:pPr>
              <w:spacing w:line="400" w:lineRule="exact"/>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4.滴注润滑</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567" w:hRule="atLeast"/>
        </w:trPr>
        <w:tc>
          <w:tcPr>
            <w:tcW w:w="825" w:type="pct"/>
            <w:vMerge w:val="continue"/>
            <w:noWrap w:val="0"/>
            <w:vAlign w:val="center"/>
          </w:tcPr>
          <w:p>
            <w:pPr>
              <w:spacing w:line="400" w:lineRule="exact"/>
              <w:jc w:val="center"/>
              <w:rPr>
                <w:rFonts w:ascii="华文中宋" w:hAnsi="华文中宋" w:eastAsia="华文中宋" w:cs="华文中宋"/>
                <w:color w:val="000000"/>
                <w:sz w:val="28"/>
                <w:szCs w:val="28"/>
              </w:rPr>
            </w:pPr>
          </w:p>
        </w:tc>
        <w:tc>
          <w:tcPr>
            <w:tcW w:w="979" w:type="pct"/>
            <w:vMerge w:val="continue"/>
            <w:noWrap w:val="0"/>
            <w:vAlign w:val="center"/>
          </w:tcPr>
          <w:p>
            <w:pPr>
              <w:spacing w:line="400" w:lineRule="exact"/>
              <w:rPr>
                <w:rFonts w:ascii="华文中宋" w:hAnsi="华文中宋" w:eastAsia="华文中宋" w:cs="华文中宋"/>
                <w:color w:val="000000"/>
                <w:sz w:val="28"/>
                <w:szCs w:val="28"/>
              </w:rPr>
            </w:pP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5.涂抹润滑</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trHeight w:val="567" w:hRule="atLeast"/>
        </w:trPr>
        <w:tc>
          <w:tcPr>
            <w:tcW w:w="825"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M8.2.8</w:t>
            </w:r>
          </w:p>
        </w:tc>
        <w:tc>
          <w:tcPr>
            <w:tcW w:w="97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轮胎勤务</w:t>
            </w:r>
          </w:p>
        </w:tc>
        <w:tc>
          <w:tcPr>
            <w:tcW w:w="2419" w:type="pct"/>
            <w:noWrap w:val="0"/>
            <w:vAlign w:val="center"/>
          </w:tcPr>
          <w:p>
            <w:pPr>
              <w:spacing w:line="400" w:lineRule="exact"/>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1.轮胎气压测量和充气</w:t>
            </w:r>
          </w:p>
        </w:tc>
        <w:tc>
          <w:tcPr>
            <w:tcW w:w="386"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2</w:t>
            </w:r>
          </w:p>
        </w:tc>
        <w:tc>
          <w:tcPr>
            <w:tcW w:w="391" w:type="pct"/>
            <w:noWrap w:val="0"/>
            <w:vAlign w:val="center"/>
          </w:tcPr>
          <w:p>
            <w:pPr>
              <w:spacing w:line="400" w:lineRule="exact"/>
              <w:jc w:val="center"/>
              <w:rPr>
                <w:rFonts w:ascii="华文中宋" w:hAnsi="华文中宋" w:eastAsia="华文中宋" w:cs="华文中宋"/>
                <w:color w:val="000000"/>
                <w:sz w:val="28"/>
                <w:szCs w:val="28"/>
              </w:rPr>
            </w:pPr>
            <w:r>
              <w:rPr>
                <w:rFonts w:ascii="华文中宋" w:hAnsi="华文中宋" w:eastAsia="华文中宋" w:cs="华文中宋"/>
                <w:color w:val="000000"/>
                <w:sz w:val="28"/>
                <w:szCs w:val="28"/>
              </w:rPr>
              <w:t>4</w:t>
            </w:r>
          </w:p>
        </w:tc>
      </w:tr>
    </w:tbl>
    <w:p>
      <w:pPr>
        <w:keepNext/>
        <w:keepLines/>
        <w:spacing w:before="120" w:beforeLines="50" w:after="120" w:afterLines="50"/>
        <w:outlineLvl w:val="2"/>
        <w:rPr>
          <w:rFonts w:ascii="华文中宋" w:hAnsi="华文中宋" w:eastAsia="华文中宋"/>
          <w:bCs/>
          <w:color w:val="000000"/>
          <w:sz w:val="28"/>
          <w:szCs w:val="28"/>
        </w:rPr>
      </w:pPr>
      <w:r>
        <w:rPr>
          <w:rFonts w:hint="eastAsia" w:ascii="华文中宋" w:hAnsi="华文中宋" w:eastAsia="华文中宋"/>
          <w:bCs/>
          <w:color w:val="000000"/>
          <w:sz w:val="28"/>
          <w:szCs w:val="28"/>
        </w:rPr>
        <w:t>M8.3</w:t>
      </w:r>
      <w:r>
        <w:rPr>
          <w:rFonts w:ascii="华文中宋" w:hAnsi="华文中宋" w:eastAsia="华文中宋"/>
          <w:bCs/>
          <w:color w:val="000000"/>
          <w:sz w:val="28"/>
          <w:szCs w:val="28"/>
        </w:rPr>
        <w:t xml:space="preserve"> </w:t>
      </w:r>
      <w:r>
        <w:rPr>
          <w:rFonts w:hint="eastAsia" w:ascii="华文中宋" w:hAnsi="华文中宋" w:eastAsia="华文中宋"/>
          <w:bCs/>
          <w:color w:val="000000"/>
          <w:sz w:val="28"/>
          <w:szCs w:val="28"/>
        </w:rPr>
        <w:t>检查（16学时）</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9"/>
        <w:gridCol w:w="1839"/>
        <w:gridCol w:w="4304"/>
        <w:gridCol w:w="6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803"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18"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386" w:type="pct"/>
            <w:shd w:val="clear" w:color="auto" w:fill="E7E6E6"/>
            <w:noWrap w:val="0"/>
            <w:vAlign w:val="top"/>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391"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0"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M8.3.1</w:t>
            </w:r>
          </w:p>
        </w:tc>
        <w:tc>
          <w:tcPr>
            <w:tcW w:w="103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检查的分类和定义</w:t>
            </w:r>
          </w:p>
        </w:tc>
        <w:tc>
          <w:tcPr>
            <w:tcW w:w="2418"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1.一般目视检查</w:t>
            </w:r>
          </w:p>
        </w:tc>
        <w:tc>
          <w:tcPr>
            <w:tcW w:w="38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1"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center"/>
          </w:tcPr>
          <w:p>
            <w:pPr>
              <w:spacing w:line="400" w:lineRule="exact"/>
              <w:jc w:val="center"/>
              <w:rPr>
                <w:rFonts w:ascii="华文中宋" w:hAnsi="华文中宋" w:eastAsia="华文中宋"/>
                <w:color w:val="000000"/>
                <w:sz w:val="28"/>
                <w:szCs w:val="28"/>
              </w:rPr>
            </w:pPr>
          </w:p>
        </w:tc>
        <w:tc>
          <w:tcPr>
            <w:tcW w:w="1033" w:type="pct"/>
            <w:vMerge w:val="continue"/>
            <w:noWrap w:val="0"/>
            <w:vAlign w:val="center"/>
          </w:tcPr>
          <w:p>
            <w:pPr>
              <w:spacing w:line="400" w:lineRule="exact"/>
              <w:rPr>
                <w:rFonts w:ascii="华文中宋" w:hAnsi="华文中宋" w:eastAsia="华文中宋"/>
                <w:color w:val="000000"/>
                <w:sz w:val="28"/>
                <w:szCs w:val="28"/>
              </w:rPr>
            </w:pPr>
          </w:p>
        </w:tc>
        <w:tc>
          <w:tcPr>
            <w:tcW w:w="2418"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2.详细检查</w:t>
            </w:r>
          </w:p>
        </w:tc>
        <w:tc>
          <w:tcPr>
            <w:tcW w:w="38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1"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trHeight w:val="567" w:hRule="atLeast"/>
        </w:trPr>
        <w:tc>
          <w:tcPr>
            <w:tcW w:w="770"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M8.3.2</w:t>
            </w:r>
          </w:p>
        </w:tc>
        <w:tc>
          <w:tcPr>
            <w:tcW w:w="103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航线绕机检查</w:t>
            </w:r>
          </w:p>
        </w:tc>
        <w:tc>
          <w:tcPr>
            <w:tcW w:w="2418"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1.绕机检查的程序和方法介绍</w:t>
            </w:r>
          </w:p>
        </w:tc>
        <w:tc>
          <w:tcPr>
            <w:tcW w:w="38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567" w:hRule="atLeast"/>
        </w:trPr>
        <w:tc>
          <w:tcPr>
            <w:tcW w:w="770" w:type="pct"/>
            <w:vMerge w:val="continue"/>
            <w:noWrap w:val="0"/>
            <w:vAlign w:val="top"/>
          </w:tcPr>
          <w:p>
            <w:pPr>
              <w:spacing w:line="400" w:lineRule="exact"/>
              <w:jc w:val="center"/>
              <w:rPr>
                <w:rFonts w:ascii="华文中宋" w:hAnsi="华文中宋" w:eastAsia="华文中宋"/>
                <w:color w:val="000000"/>
                <w:sz w:val="28"/>
                <w:szCs w:val="28"/>
              </w:rPr>
            </w:pPr>
          </w:p>
        </w:tc>
        <w:tc>
          <w:tcPr>
            <w:tcW w:w="1033" w:type="pct"/>
            <w:vMerge w:val="continue"/>
            <w:noWrap w:val="0"/>
            <w:vAlign w:val="top"/>
          </w:tcPr>
          <w:p>
            <w:pPr>
              <w:spacing w:line="400" w:lineRule="exact"/>
              <w:rPr>
                <w:rFonts w:ascii="华文中宋" w:hAnsi="华文中宋" w:eastAsia="华文中宋"/>
                <w:color w:val="000000"/>
                <w:sz w:val="28"/>
                <w:szCs w:val="28"/>
              </w:rPr>
            </w:pPr>
          </w:p>
        </w:tc>
        <w:tc>
          <w:tcPr>
            <w:tcW w:w="2418"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2.按航线工卡完成绕机检查</w:t>
            </w:r>
          </w:p>
        </w:tc>
        <w:tc>
          <w:tcPr>
            <w:tcW w:w="386" w:type="pct"/>
            <w:noWrap w:val="0"/>
            <w:vAlign w:val="top"/>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1" w:type="pct"/>
            <w:noWrap w:val="0"/>
            <w:vAlign w:val="top"/>
          </w:tcPr>
          <w:p>
            <w:pPr>
              <w:spacing w:line="400" w:lineRule="exact"/>
              <w:jc w:val="center"/>
              <w:rPr>
                <w:rFonts w:hint="default" w:ascii="华文中宋" w:hAnsi="华文中宋" w:eastAsia="华文中宋"/>
                <w:color w:val="000000"/>
                <w:sz w:val="28"/>
                <w:szCs w:val="28"/>
              </w:rPr>
            </w:pPr>
            <w:r>
              <w:rPr>
                <w:rFonts w:ascii="华文中宋" w:hAnsi="华文中宋" w:eastAsia="华文中宋"/>
                <w:color w:val="000000"/>
                <w:sz w:val="28"/>
                <w:szCs w:val="28"/>
              </w:rPr>
              <w:t>14</w:t>
            </w:r>
          </w:p>
        </w:tc>
      </w:tr>
    </w:tbl>
    <w:p>
      <w:pPr>
        <w:keepNext/>
        <w:keepLines/>
        <w:spacing w:before="120" w:beforeLines="50" w:after="120" w:afterLines="50"/>
        <w:outlineLvl w:val="2"/>
        <w:rPr>
          <w:rFonts w:ascii="华文中宋" w:hAnsi="华文中宋" w:eastAsia="华文中宋"/>
          <w:bCs/>
          <w:color w:val="000000"/>
          <w:sz w:val="28"/>
          <w:szCs w:val="28"/>
        </w:rPr>
      </w:pPr>
      <w:r>
        <w:rPr>
          <w:rFonts w:hint="eastAsia" w:ascii="华文中宋" w:hAnsi="华文中宋" w:eastAsia="华文中宋"/>
          <w:bCs/>
          <w:color w:val="000000"/>
          <w:sz w:val="28"/>
          <w:szCs w:val="28"/>
        </w:rPr>
        <w:t>M8.4</w:t>
      </w:r>
      <w:r>
        <w:rPr>
          <w:rFonts w:ascii="华文中宋" w:hAnsi="华文中宋" w:eastAsia="华文中宋"/>
          <w:bCs/>
          <w:color w:val="000000"/>
          <w:sz w:val="28"/>
          <w:szCs w:val="28"/>
        </w:rPr>
        <w:t xml:space="preserve"> </w:t>
      </w:r>
      <w:r>
        <w:rPr>
          <w:rFonts w:hint="eastAsia" w:ascii="华文中宋" w:hAnsi="华文中宋" w:eastAsia="华文中宋"/>
          <w:bCs/>
          <w:color w:val="000000"/>
          <w:sz w:val="28"/>
          <w:szCs w:val="28"/>
        </w:rPr>
        <w:t>故障缺陷处理（20学时）</w:t>
      </w:r>
    </w:p>
    <w:tbl>
      <w:tblPr>
        <w:tblStyle w:val="20"/>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70"/>
        <w:gridCol w:w="1843"/>
        <w:gridCol w:w="4305"/>
        <w:gridCol w:w="76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787"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394"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3"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394"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62"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M8.4.1</w:t>
            </w:r>
          </w:p>
        </w:tc>
        <w:tc>
          <w:tcPr>
            <w:tcW w:w="102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故障和缺陷的处理案例</w:t>
            </w:r>
          </w:p>
        </w:tc>
        <w:tc>
          <w:tcPr>
            <w:tcW w:w="239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以航线维护中典型故障和缺陷为例介绍排故流程</w:t>
            </w:r>
          </w:p>
        </w:tc>
        <w:tc>
          <w:tcPr>
            <w:tcW w:w="42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4"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62"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M8.4.2</w:t>
            </w:r>
          </w:p>
        </w:tc>
        <w:tc>
          <w:tcPr>
            <w:tcW w:w="1024"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典型故障和缺陷的处理</w:t>
            </w:r>
          </w:p>
        </w:tc>
        <w:tc>
          <w:tcPr>
            <w:tcW w:w="239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1.线路：断路、短路、接触不良等任选1项</w:t>
            </w:r>
          </w:p>
        </w:tc>
        <w:tc>
          <w:tcPr>
            <w:tcW w:w="423"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4"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762" w:type="pct"/>
            <w:vMerge w:val="continue"/>
            <w:noWrap w:val="0"/>
            <w:vAlign w:val="top"/>
          </w:tcPr>
          <w:p>
            <w:pPr>
              <w:spacing w:line="400" w:lineRule="exact"/>
              <w:rPr>
                <w:rFonts w:ascii="华文中宋" w:hAnsi="华文中宋" w:eastAsia="华文中宋"/>
                <w:color w:val="000000"/>
                <w:sz w:val="28"/>
                <w:szCs w:val="28"/>
              </w:rPr>
            </w:pPr>
          </w:p>
        </w:tc>
        <w:tc>
          <w:tcPr>
            <w:tcW w:w="1024" w:type="pct"/>
            <w:vMerge w:val="continue"/>
            <w:noWrap w:val="0"/>
            <w:vAlign w:val="top"/>
          </w:tcPr>
          <w:p>
            <w:pPr>
              <w:spacing w:line="400" w:lineRule="exact"/>
              <w:rPr>
                <w:rFonts w:ascii="华文中宋" w:hAnsi="华文中宋" w:eastAsia="华文中宋"/>
                <w:color w:val="000000"/>
                <w:sz w:val="28"/>
                <w:szCs w:val="28"/>
              </w:rPr>
            </w:pPr>
          </w:p>
        </w:tc>
        <w:tc>
          <w:tcPr>
            <w:tcW w:w="2394" w:type="pct"/>
            <w:noWrap w:val="0"/>
            <w:vAlign w:val="center"/>
          </w:tcPr>
          <w:p>
            <w:pPr>
              <w:numPr>
                <w:ilvl w:val="0"/>
                <w:numId w:val="3"/>
              </w:num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传动部件</w:t>
            </w:r>
          </w:p>
        </w:tc>
        <w:tc>
          <w:tcPr>
            <w:tcW w:w="423" w:type="pct"/>
            <w:vMerge w:val="continue"/>
            <w:noWrap w:val="0"/>
            <w:vAlign w:val="top"/>
          </w:tcPr>
          <w:p>
            <w:pPr>
              <w:spacing w:line="400" w:lineRule="exact"/>
              <w:rPr>
                <w:rFonts w:ascii="华文中宋" w:hAnsi="华文中宋" w:eastAsia="华文中宋"/>
                <w:color w:val="000000"/>
                <w:sz w:val="28"/>
                <w:szCs w:val="28"/>
              </w:rPr>
            </w:pPr>
          </w:p>
        </w:tc>
        <w:tc>
          <w:tcPr>
            <w:tcW w:w="394" w:type="pct"/>
            <w:vMerge w:val="continue"/>
            <w:noWrap w:val="0"/>
            <w:vAlign w:val="top"/>
          </w:tcPr>
          <w:p>
            <w:pPr>
              <w:spacing w:line="400" w:lineRule="exact"/>
              <w:rPr>
                <w:rFonts w:ascii="华文中宋" w:hAnsi="华文中宋" w:eastAsia="华文中宋"/>
                <w:color w:val="000000"/>
                <w:sz w:val="28"/>
                <w:szCs w:val="28"/>
              </w:rPr>
            </w:pPr>
          </w:p>
        </w:tc>
      </w:tr>
    </w:tbl>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M8.5</w:t>
      </w:r>
      <w:r>
        <w:rPr>
          <w:rFonts w:ascii="华文中宋" w:hAnsi="Calibri" w:eastAsia="华文中宋"/>
          <w:bCs/>
          <w:color w:val="000000"/>
          <w:sz w:val="28"/>
          <w:szCs w:val="32"/>
        </w:rPr>
        <w:t xml:space="preserve"> </w:t>
      </w:r>
      <w:r>
        <w:rPr>
          <w:rFonts w:hint="eastAsia" w:ascii="华文中宋" w:hAnsi="Calibri" w:eastAsia="华文中宋"/>
          <w:bCs/>
          <w:color w:val="000000"/>
          <w:sz w:val="28"/>
          <w:szCs w:val="32"/>
        </w:rPr>
        <w:t>航线可更换件拆装（72学时）</w:t>
      </w:r>
    </w:p>
    <w:tbl>
      <w:tblPr>
        <w:tblStyle w:val="20"/>
        <w:tblW w:w="50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36"/>
        <w:gridCol w:w="1701"/>
        <w:gridCol w:w="4480"/>
        <w:gridCol w:w="75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trHeight w:val="992" w:hRule="exact"/>
        </w:trPr>
        <w:tc>
          <w:tcPr>
            <w:tcW w:w="1691"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494"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21"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393"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44"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M8.5.1</w:t>
            </w:r>
          </w:p>
        </w:tc>
        <w:tc>
          <w:tcPr>
            <w:tcW w:w="946"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拆装基本原则</w:t>
            </w:r>
          </w:p>
        </w:tc>
        <w:tc>
          <w:tcPr>
            <w:tcW w:w="249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1.安全注意事项和拆装基本原则介绍</w:t>
            </w:r>
          </w:p>
        </w:tc>
        <w:tc>
          <w:tcPr>
            <w:tcW w:w="42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39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44"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M8.5.2</w:t>
            </w:r>
          </w:p>
        </w:tc>
        <w:tc>
          <w:tcPr>
            <w:tcW w:w="946"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典型系统部件拆装</w:t>
            </w:r>
          </w:p>
        </w:tc>
        <w:tc>
          <w:tcPr>
            <w:tcW w:w="249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1.气源、液压、灯光、发动机部件拆装</w:t>
            </w:r>
          </w:p>
        </w:tc>
        <w:tc>
          <w:tcPr>
            <w:tcW w:w="42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auto"/>
          <w:wAfter w:w="0" w:type="auto"/>
          <w:trHeight w:val="567" w:hRule="atLeast"/>
        </w:trPr>
        <w:tc>
          <w:tcPr>
            <w:tcW w:w="744" w:type="pct"/>
            <w:vMerge w:val="continue"/>
            <w:noWrap w:val="0"/>
            <w:vAlign w:val="center"/>
          </w:tcPr>
          <w:p>
            <w:pPr>
              <w:spacing w:line="400" w:lineRule="exact"/>
              <w:jc w:val="center"/>
              <w:rPr>
                <w:rFonts w:ascii="华文中宋" w:hAnsi="华文中宋" w:eastAsia="华文中宋"/>
                <w:color w:val="000000"/>
                <w:sz w:val="28"/>
                <w:szCs w:val="28"/>
              </w:rPr>
            </w:pPr>
          </w:p>
        </w:tc>
        <w:tc>
          <w:tcPr>
            <w:tcW w:w="946" w:type="pct"/>
            <w:vMerge w:val="continue"/>
            <w:noWrap w:val="0"/>
            <w:vAlign w:val="center"/>
          </w:tcPr>
          <w:p>
            <w:pPr>
              <w:spacing w:line="400" w:lineRule="exact"/>
              <w:rPr>
                <w:rFonts w:ascii="华文中宋" w:hAnsi="华文中宋" w:eastAsia="华文中宋"/>
                <w:color w:val="000000"/>
                <w:sz w:val="28"/>
                <w:szCs w:val="28"/>
              </w:rPr>
            </w:pPr>
          </w:p>
        </w:tc>
        <w:tc>
          <w:tcPr>
            <w:tcW w:w="2494" w:type="pct"/>
            <w:noWrap w:val="0"/>
            <w:vAlign w:val="center"/>
          </w:tcPr>
          <w:p>
            <w:pPr>
              <w:widowControl/>
              <w:spacing w:line="400" w:lineRule="exact"/>
              <w:jc w:val="left"/>
              <w:rPr>
                <w:rFonts w:hint="default" w:ascii="华文中宋" w:hAnsi="华文中宋" w:eastAsia="华文中宋"/>
                <w:color w:val="000000"/>
                <w:sz w:val="28"/>
                <w:szCs w:val="28"/>
              </w:rPr>
            </w:pPr>
            <w:r>
              <w:rPr>
                <w:rFonts w:ascii="华文中宋" w:hAnsi="华文中宋" w:eastAsia="华文中宋"/>
                <w:color w:val="000000"/>
                <w:sz w:val="28"/>
                <w:szCs w:val="28"/>
              </w:rPr>
              <w:t>2.螺钉安装盖板、机轮、座椅附件、通讯或导航系统天线和计算机、驾驶舱部件拆装</w:t>
            </w:r>
          </w:p>
        </w:tc>
        <w:tc>
          <w:tcPr>
            <w:tcW w:w="42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393" w:type="pct"/>
            <w:noWrap w:val="0"/>
            <w:vAlign w:val="center"/>
          </w:tcPr>
          <w:p>
            <w:pPr>
              <w:spacing w:line="400" w:lineRule="exact"/>
              <w:jc w:val="center"/>
              <w:rPr>
                <w:rFonts w:hint="default" w:ascii="华文中宋" w:hAnsi="华文中宋" w:eastAsia="华文中宋"/>
                <w:color w:val="000000"/>
                <w:sz w:val="28"/>
                <w:szCs w:val="28"/>
              </w:rPr>
            </w:pPr>
            <w:r>
              <w:rPr>
                <w:rFonts w:ascii="华文中宋" w:hAnsi="华文中宋" w:eastAsia="华文中宋"/>
                <w:color w:val="000000"/>
                <w:sz w:val="28"/>
                <w:szCs w:val="28"/>
              </w:rPr>
              <w:t>36</w:t>
            </w:r>
          </w:p>
        </w:tc>
      </w:tr>
      <w:bookmarkEnd w:id="13"/>
    </w:tbl>
    <w:p>
      <w:pPr>
        <w:rPr>
          <w:color w:val="000000"/>
        </w:rPr>
      </w:pPr>
      <w:r>
        <w:rPr>
          <w:color w:val="000000"/>
        </w:rPr>
        <w:t xml:space="preserve"> </w:t>
      </w:r>
    </w:p>
    <w:p>
      <w:pPr>
        <w:pStyle w:val="3"/>
        <w:spacing w:after="140" w:line="240" w:lineRule="auto"/>
        <w:rPr>
          <w:rFonts w:hint="eastAsia"/>
          <w:color w:val="000000"/>
          <w:szCs w:val="28"/>
        </w:rPr>
      </w:pPr>
      <w:r>
        <w:rPr>
          <w:color w:val="000000"/>
          <w:szCs w:val="28"/>
        </w:rPr>
        <w:br w:type="page"/>
      </w:r>
      <w:r>
        <w:rPr>
          <w:rFonts w:hint="eastAsia"/>
          <w:color w:val="000000"/>
          <w:szCs w:val="28"/>
        </w:rPr>
        <w:t>M8-PA：航空器维修实践（164学时）</w:t>
      </w:r>
    </w:p>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M8.1 机型熟悉（12学时）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08"/>
        <w:gridCol w:w="1783"/>
        <w:gridCol w:w="4031"/>
        <w:gridCol w:w="85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737" w:type="pct"/>
            <w:gridSpan w:val="2"/>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65" w:type="pct"/>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8" w:type="pct"/>
            <w:shd w:val="clear" w:color="auto" w:fill="D7D7D7"/>
            <w:noWrap w:val="0"/>
            <w:vAlign w:val="top"/>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518" w:type="pct"/>
            <w:shd w:val="clear" w:color="auto" w:fill="D7D7D7"/>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11" w:hRule="atLeast"/>
        </w:trPr>
        <w:tc>
          <w:tcPr>
            <w:tcW w:w="735"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M8.1.1</w:t>
            </w:r>
          </w:p>
        </w:tc>
        <w:tc>
          <w:tcPr>
            <w:tcW w:w="1002"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总体介绍</w:t>
            </w:r>
          </w:p>
        </w:tc>
        <w:tc>
          <w:tcPr>
            <w:tcW w:w="2265"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时限/维护检查、尺寸及区域划分、手册和服务体系、维修要求、 勤务和标准施工介绍、警告和提示信息、安全防护</w:t>
            </w:r>
          </w:p>
        </w:tc>
        <w:tc>
          <w:tcPr>
            <w:tcW w:w="478"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8"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5"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M8.1.2</w:t>
            </w:r>
          </w:p>
        </w:tc>
        <w:tc>
          <w:tcPr>
            <w:tcW w:w="1002"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航电系统</w:t>
            </w:r>
          </w:p>
        </w:tc>
        <w:tc>
          <w:tcPr>
            <w:tcW w:w="2265"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通信系统、电源系统、灯光系统、仪表系统等</w:t>
            </w:r>
          </w:p>
        </w:tc>
        <w:tc>
          <w:tcPr>
            <w:tcW w:w="478"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8"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35" w:type="pct"/>
            <w:vMerge w:val="continue"/>
            <w:noWrap w:val="0"/>
            <w:vAlign w:val="top"/>
          </w:tcPr>
          <w:p>
            <w:pPr>
              <w:spacing w:line="400" w:lineRule="exact"/>
              <w:jc w:val="center"/>
              <w:rPr>
                <w:rFonts w:ascii="华文中宋" w:hAnsi="华文中宋" w:eastAsia="华文中宋"/>
                <w:color w:val="000000"/>
                <w:sz w:val="28"/>
                <w:szCs w:val="28"/>
              </w:rPr>
            </w:pPr>
          </w:p>
        </w:tc>
        <w:tc>
          <w:tcPr>
            <w:tcW w:w="1002"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机身系统</w:t>
            </w:r>
          </w:p>
        </w:tc>
        <w:tc>
          <w:tcPr>
            <w:tcW w:w="2265"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起落架系统、空调系统、燃油系统、设备装饰等</w:t>
            </w:r>
          </w:p>
        </w:tc>
        <w:tc>
          <w:tcPr>
            <w:tcW w:w="478" w:type="pct"/>
            <w:vMerge w:val="continue"/>
            <w:noWrap w:val="0"/>
            <w:vAlign w:val="top"/>
          </w:tcPr>
          <w:p>
            <w:pPr>
              <w:spacing w:line="400" w:lineRule="exact"/>
              <w:jc w:val="center"/>
              <w:rPr>
                <w:rFonts w:ascii="华文中宋" w:hAnsi="华文中宋" w:eastAsia="华文中宋"/>
                <w:color w:val="000000"/>
                <w:sz w:val="28"/>
                <w:szCs w:val="28"/>
              </w:rPr>
            </w:pPr>
          </w:p>
        </w:tc>
        <w:tc>
          <w:tcPr>
            <w:tcW w:w="518" w:type="pct"/>
            <w:vMerge w:val="continue"/>
            <w:noWrap w:val="0"/>
            <w:vAlign w:val="top"/>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35" w:type="pct"/>
            <w:vMerge w:val="continue"/>
            <w:noWrap w:val="0"/>
            <w:vAlign w:val="top"/>
          </w:tcPr>
          <w:p>
            <w:pPr>
              <w:spacing w:line="400" w:lineRule="exact"/>
              <w:jc w:val="center"/>
              <w:rPr>
                <w:rFonts w:ascii="华文中宋" w:hAnsi="华文中宋" w:eastAsia="华文中宋"/>
                <w:color w:val="000000"/>
                <w:sz w:val="28"/>
                <w:szCs w:val="28"/>
              </w:rPr>
            </w:pPr>
          </w:p>
        </w:tc>
        <w:tc>
          <w:tcPr>
            <w:tcW w:w="1002"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动力装置</w:t>
            </w:r>
          </w:p>
        </w:tc>
        <w:tc>
          <w:tcPr>
            <w:tcW w:w="2265"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活塞发动机的燃油系统、起动点火系统、滑油系统、螺旋桨等</w:t>
            </w:r>
          </w:p>
        </w:tc>
        <w:tc>
          <w:tcPr>
            <w:tcW w:w="478" w:type="pct"/>
            <w:vMerge w:val="continue"/>
            <w:noWrap w:val="0"/>
            <w:vAlign w:val="top"/>
          </w:tcPr>
          <w:p>
            <w:pPr>
              <w:spacing w:line="400" w:lineRule="exact"/>
              <w:jc w:val="center"/>
              <w:rPr>
                <w:rFonts w:ascii="华文中宋" w:hAnsi="华文中宋" w:eastAsia="华文中宋"/>
                <w:color w:val="000000"/>
                <w:sz w:val="28"/>
                <w:szCs w:val="28"/>
              </w:rPr>
            </w:pPr>
          </w:p>
        </w:tc>
        <w:tc>
          <w:tcPr>
            <w:tcW w:w="518" w:type="pct"/>
            <w:vMerge w:val="continue"/>
            <w:noWrap w:val="0"/>
            <w:vAlign w:val="top"/>
          </w:tcPr>
          <w:p>
            <w:pPr>
              <w:spacing w:line="400" w:lineRule="exact"/>
              <w:jc w:val="center"/>
              <w:rPr>
                <w:rFonts w:ascii="华文中宋" w:hAnsi="华文中宋" w:eastAsia="华文中宋"/>
                <w:color w:val="000000"/>
                <w:sz w:val="28"/>
                <w:szCs w:val="28"/>
              </w:rPr>
            </w:pPr>
          </w:p>
        </w:tc>
      </w:tr>
    </w:tbl>
    <w:p>
      <w:pPr>
        <w:rPr>
          <w:rFonts w:ascii="Calibri" w:hAnsi="Calibri" w:eastAsia="宋体"/>
          <w:color w:val="000000"/>
        </w:rPr>
      </w:pPr>
    </w:p>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M8.2 勤务（48学时）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11"/>
        <w:gridCol w:w="1685"/>
        <w:gridCol w:w="4012"/>
        <w:gridCol w:w="867"/>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740"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54"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87"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517"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M8.2.1</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航空器入位和离港</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1.航空器指挥动作训练</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2.无线电通话基本术语介绍</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3.与机组联络通话</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4.航空器接送演练（牵引杆连接、监护、通信）</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M8.2.2</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航空器停放和系留</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1.轮档、警示锥、起落架安全销使用</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2.安装和取下皮托管套、舵面锁</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3.航空器系留</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M8.2.3</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地面设备的使用</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1.地面电源使用（连接、拆除前后检查、连接与拆除、应急处置）</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2.推、靠工作梯及高空作业安全防护</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M8.2.4</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航空器清洁</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1.驾驶舱清洁（显示和控制面板等）、风挡清洁</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2.减震支柱镜面清洁</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M8.2.5</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开关舱门和盖板</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1.开关舱门（例如客舱门、货舱门、电子设备舱门等，至少操作2项）</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2.开关勤务盖板（如电源盖板、发动机滑油勤务盖板等，至少操作2项）</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M8.2.6</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油液勤务</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1.放燃油沉淀操作</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2.液压油勤务操作</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center"/>
          </w:tcPr>
          <w:p>
            <w:pPr>
              <w:spacing w:line="400" w:lineRule="exact"/>
              <w:rPr>
                <w:rFonts w:ascii="华文中宋" w:hAnsi="华文中宋" w:eastAsia="华文中宋"/>
                <w:color w:val="000000"/>
                <w:sz w:val="28"/>
                <w:szCs w:val="28"/>
              </w:rPr>
            </w:pPr>
          </w:p>
        </w:tc>
        <w:tc>
          <w:tcPr>
            <w:tcW w:w="947" w:type="pct"/>
            <w:vMerge w:val="continue"/>
            <w:noWrap w:val="0"/>
            <w:vAlign w:val="center"/>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3.滑油勤务操作（例如发动机滑油、齿轮箱油等，至少操作1项）</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M8.2.7</w:t>
            </w:r>
          </w:p>
        </w:tc>
        <w:tc>
          <w:tcPr>
            <w:tcW w:w="947"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润滑勤务</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1.润滑剂介绍</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top"/>
          </w:tcPr>
          <w:p>
            <w:pPr>
              <w:spacing w:line="400" w:lineRule="exact"/>
              <w:rPr>
                <w:rFonts w:ascii="华文中宋" w:hAnsi="华文中宋" w:eastAsia="华文中宋"/>
                <w:color w:val="000000"/>
                <w:sz w:val="28"/>
                <w:szCs w:val="28"/>
              </w:rPr>
            </w:pPr>
          </w:p>
        </w:tc>
        <w:tc>
          <w:tcPr>
            <w:tcW w:w="947" w:type="pct"/>
            <w:vMerge w:val="continue"/>
            <w:noWrap w:val="0"/>
            <w:vAlign w:val="top"/>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2.润滑方式</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top"/>
          </w:tcPr>
          <w:p>
            <w:pPr>
              <w:spacing w:line="400" w:lineRule="exact"/>
              <w:rPr>
                <w:rFonts w:ascii="华文中宋" w:hAnsi="华文中宋" w:eastAsia="华文中宋"/>
                <w:color w:val="000000"/>
                <w:sz w:val="28"/>
                <w:szCs w:val="28"/>
              </w:rPr>
            </w:pPr>
          </w:p>
        </w:tc>
        <w:tc>
          <w:tcPr>
            <w:tcW w:w="947" w:type="pct"/>
            <w:vMerge w:val="continue"/>
            <w:noWrap w:val="0"/>
            <w:vAlign w:val="top"/>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3.压力注油润滑</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top"/>
          </w:tcPr>
          <w:p>
            <w:pPr>
              <w:spacing w:line="400" w:lineRule="exact"/>
              <w:rPr>
                <w:rFonts w:ascii="华文中宋" w:hAnsi="华文中宋" w:eastAsia="华文中宋"/>
                <w:color w:val="000000"/>
                <w:sz w:val="28"/>
                <w:szCs w:val="28"/>
              </w:rPr>
            </w:pPr>
          </w:p>
        </w:tc>
        <w:tc>
          <w:tcPr>
            <w:tcW w:w="947" w:type="pct"/>
            <w:vMerge w:val="continue"/>
            <w:noWrap w:val="0"/>
            <w:vAlign w:val="top"/>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4.滴注润滑</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vMerge w:val="continue"/>
            <w:noWrap w:val="0"/>
            <w:vAlign w:val="top"/>
          </w:tcPr>
          <w:p>
            <w:pPr>
              <w:spacing w:line="400" w:lineRule="exact"/>
              <w:jc w:val="center"/>
              <w:rPr>
                <w:rFonts w:ascii="华文中宋" w:hAnsi="华文中宋" w:eastAsia="华文中宋"/>
                <w:color w:val="000000"/>
                <w:sz w:val="28"/>
                <w:szCs w:val="28"/>
              </w:rPr>
            </w:pPr>
          </w:p>
        </w:tc>
        <w:tc>
          <w:tcPr>
            <w:tcW w:w="947" w:type="pct"/>
            <w:vMerge w:val="continue"/>
            <w:noWrap w:val="0"/>
            <w:vAlign w:val="top"/>
          </w:tcPr>
          <w:p>
            <w:pPr>
              <w:spacing w:line="400" w:lineRule="exact"/>
              <w:rPr>
                <w:rFonts w:ascii="华文中宋" w:hAnsi="华文中宋" w:eastAsia="华文中宋"/>
                <w:color w:val="000000"/>
                <w:sz w:val="28"/>
                <w:szCs w:val="28"/>
              </w:rPr>
            </w:pP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5.涂抹润滑</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M8.2.8</w:t>
            </w:r>
          </w:p>
        </w:tc>
        <w:tc>
          <w:tcPr>
            <w:tcW w:w="94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轮胎勤务</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1.轮胎气压测量和充气</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9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M8.2.9</w:t>
            </w:r>
          </w:p>
        </w:tc>
        <w:tc>
          <w:tcPr>
            <w:tcW w:w="94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除冰勤务</w:t>
            </w:r>
          </w:p>
        </w:tc>
        <w:tc>
          <w:tcPr>
            <w:tcW w:w="22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1.舵面、螺旋桨除冰勤务介绍及演示</w:t>
            </w:r>
          </w:p>
        </w:tc>
        <w:tc>
          <w:tcPr>
            <w:tcW w:w="48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7"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bl>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M8.3</w:t>
      </w:r>
      <w:r>
        <w:rPr>
          <w:rFonts w:ascii="华文中宋" w:hAnsi="Calibri" w:eastAsia="华文中宋"/>
          <w:bCs/>
          <w:color w:val="000000"/>
          <w:sz w:val="28"/>
          <w:szCs w:val="32"/>
        </w:rPr>
        <w:t xml:space="preserve"> </w:t>
      </w:r>
      <w:r>
        <w:rPr>
          <w:rFonts w:hint="eastAsia" w:ascii="华文中宋" w:hAnsi="Calibri" w:eastAsia="华文中宋"/>
          <w:bCs/>
          <w:color w:val="000000"/>
          <w:sz w:val="28"/>
          <w:szCs w:val="32"/>
        </w:rPr>
        <w:t>检查（16学时）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8"/>
        <w:gridCol w:w="1840"/>
        <w:gridCol w:w="3900"/>
        <w:gridCol w:w="863"/>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803"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191"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85"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519"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9"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M8.3.1</w:t>
            </w:r>
          </w:p>
        </w:tc>
        <w:tc>
          <w:tcPr>
            <w:tcW w:w="103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检查的分类和定义</w:t>
            </w:r>
          </w:p>
        </w:tc>
        <w:tc>
          <w:tcPr>
            <w:tcW w:w="2191"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1.一般目视检查</w:t>
            </w:r>
          </w:p>
        </w:tc>
        <w:tc>
          <w:tcPr>
            <w:tcW w:w="485"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9"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9" w:type="pct"/>
            <w:vMerge w:val="continue"/>
            <w:noWrap w:val="0"/>
            <w:vAlign w:val="center"/>
          </w:tcPr>
          <w:p>
            <w:pPr>
              <w:spacing w:line="400" w:lineRule="exact"/>
              <w:jc w:val="center"/>
              <w:rPr>
                <w:rFonts w:ascii="华文中宋" w:hAnsi="华文中宋" w:eastAsia="华文中宋"/>
                <w:color w:val="000000"/>
                <w:sz w:val="28"/>
                <w:szCs w:val="28"/>
              </w:rPr>
            </w:pPr>
          </w:p>
        </w:tc>
        <w:tc>
          <w:tcPr>
            <w:tcW w:w="1033" w:type="pct"/>
            <w:vMerge w:val="continue"/>
            <w:noWrap w:val="0"/>
            <w:vAlign w:val="center"/>
          </w:tcPr>
          <w:p>
            <w:pPr>
              <w:spacing w:line="400" w:lineRule="exact"/>
              <w:rPr>
                <w:rFonts w:ascii="华文中宋" w:hAnsi="华文中宋" w:eastAsia="华文中宋"/>
                <w:color w:val="000000"/>
                <w:sz w:val="28"/>
                <w:szCs w:val="28"/>
              </w:rPr>
            </w:pPr>
          </w:p>
        </w:tc>
        <w:tc>
          <w:tcPr>
            <w:tcW w:w="2191"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2.详细检查</w:t>
            </w:r>
          </w:p>
        </w:tc>
        <w:tc>
          <w:tcPr>
            <w:tcW w:w="485"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9" w:type="pct"/>
            <w:vMerge w:val="continue"/>
            <w:noWrap w:val="0"/>
            <w:vAlign w:val="center"/>
          </w:tcPr>
          <w:p>
            <w:pPr>
              <w:spacing w:line="400" w:lineRule="exact"/>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9"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M8.3.2</w:t>
            </w:r>
          </w:p>
        </w:tc>
        <w:tc>
          <w:tcPr>
            <w:tcW w:w="1033"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航线绕机检查</w:t>
            </w:r>
          </w:p>
        </w:tc>
        <w:tc>
          <w:tcPr>
            <w:tcW w:w="2191"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1.绕机检查的程序和方法介绍</w:t>
            </w:r>
          </w:p>
        </w:tc>
        <w:tc>
          <w:tcPr>
            <w:tcW w:w="485"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19"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9" w:type="pct"/>
            <w:vMerge w:val="continue"/>
            <w:noWrap w:val="0"/>
            <w:vAlign w:val="top"/>
          </w:tcPr>
          <w:p>
            <w:pPr>
              <w:spacing w:line="400" w:lineRule="exact"/>
              <w:jc w:val="center"/>
              <w:rPr>
                <w:rFonts w:ascii="华文中宋" w:hAnsi="华文中宋" w:eastAsia="华文中宋"/>
                <w:color w:val="000000"/>
                <w:sz w:val="28"/>
                <w:szCs w:val="28"/>
              </w:rPr>
            </w:pPr>
          </w:p>
        </w:tc>
        <w:tc>
          <w:tcPr>
            <w:tcW w:w="1033" w:type="pct"/>
            <w:vMerge w:val="continue"/>
            <w:noWrap w:val="0"/>
            <w:vAlign w:val="top"/>
          </w:tcPr>
          <w:p>
            <w:pPr>
              <w:spacing w:line="400" w:lineRule="exact"/>
              <w:rPr>
                <w:rFonts w:ascii="华文中宋" w:hAnsi="华文中宋" w:eastAsia="华文中宋"/>
                <w:color w:val="000000"/>
                <w:sz w:val="28"/>
                <w:szCs w:val="28"/>
              </w:rPr>
            </w:pPr>
          </w:p>
        </w:tc>
        <w:tc>
          <w:tcPr>
            <w:tcW w:w="2191"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2.按航线工卡完成绕机检查</w:t>
            </w:r>
          </w:p>
        </w:tc>
        <w:tc>
          <w:tcPr>
            <w:tcW w:w="485"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19" w:type="pct"/>
            <w:noWrap w:val="0"/>
            <w:vAlign w:val="top"/>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12</w:t>
            </w:r>
          </w:p>
        </w:tc>
      </w:tr>
    </w:tbl>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M8.4</w:t>
      </w:r>
      <w:r>
        <w:rPr>
          <w:rFonts w:ascii="华文中宋" w:hAnsi="Calibri" w:eastAsia="华文中宋"/>
          <w:bCs/>
          <w:color w:val="000000"/>
          <w:sz w:val="28"/>
          <w:szCs w:val="32"/>
        </w:rPr>
        <w:t xml:space="preserve"> </w:t>
      </w:r>
      <w:r>
        <w:rPr>
          <w:rFonts w:hint="eastAsia" w:ascii="华文中宋" w:hAnsi="Calibri" w:eastAsia="华文中宋"/>
          <w:bCs/>
          <w:color w:val="000000"/>
          <w:sz w:val="28"/>
          <w:szCs w:val="32"/>
        </w:rPr>
        <w:t>故障缺陷处理（16学时）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9"/>
        <w:gridCol w:w="1842"/>
        <w:gridCol w:w="3896"/>
        <w:gridCol w:w="851"/>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804"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189"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8"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526"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9"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M8.4.1</w:t>
            </w:r>
          </w:p>
        </w:tc>
        <w:tc>
          <w:tcPr>
            <w:tcW w:w="103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故障和缺陷的处理流程</w:t>
            </w:r>
          </w:p>
        </w:tc>
        <w:tc>
          <w:tcPr>
            <w:tcW w:w="2189"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1.以航线维护中典型故障和缺陷为例介绍排故流程及飞行记录本填写规范</w:t>
            </w:r>
          </w:p>
        </w:tc>
        <w:tc>
          <w:tcPr>
            <w:tcW w:w="478"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2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9"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M8.4.2</w:t>
            </w:r>
          </w:p>
        </w:tc>
        <w:tc>
          <w:tcPr>
            <w:tcW w:w="103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故障和缺陷的处理操作</w:t>
            </w:r>
          </w:p>
        </w:tc>
        <w:tc>
          <w:tcPr>
            <w:tcW w:w="2189" w:type="pct"/>
            <w:noWrap w:val="0"/>
            <w:vAlign w:val="center"/>
          </w:tcPr>
          <w:p>
            <w:pPr>
              <w:pStyle w:val="60"/>
              <w:spacing w:line="400" w:lineRule="exact"/>
              <w:ind w:firstLine="0" w:firstLineChars="0"/>
              <w:rPr>
                <w:rFonts w:ascii="华文中宋" w:hAnsi="华文中宋" w:eastAsia="华文中宋"/>
                <w:color w:val="000000"/>
                <w:sz w:val="28"/>
                <w:szCs w:val="28"/>
              </w:rPr>
            </w:pPr>
            <w:r>
              <w:rPr>
                <w:rFonts w:ascii="华文中宋" w:hAnsi="华文中宋" w:eastAsia="华文中宋"/>
                <w:color w:val="000000"/>
                <w:sz w:val="28"/>
                <w:szCs w:val="28"/>
              </w:rPr>
              <w:t>1.典型故障和缺陷修理（线路缺陷、部件失效等至少选择1项进行修理）</w:t>
            </w:r>
          </w:p>
        </w:tc>
        <w:tc>
          <w:tcPr>
            <w:tcW w:w="478"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2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12</w:t>
            </w:r>
          </w:p>
        </w:tc>
      </w:tr>
    </w:tbl>
    <w:p>
      <w:pPr>
        <w:keepNext/>
        <w:keepLines/>
        <w:spacing w:before="120" w:beforeLines="50" w:after="120" w:afterLines="50"/>
        <w:outlineLvl w:val="2"/>
        <w:rPr>
          <w:rFonts w:ascii="华文中宋" w:hAnsi="Calibri" w:eastAsia="华文中宋"/>
          <w:bCs/>
          <w:color w:val="000000"/>
          <w:sz w:val="28"/>
          <w:szCs w:val="32"/>
        </w:rPr>
      </w:pPr>
      <w:r>
        <w:rPr>
          <w:rFonts w:hint="eastAsia" w:ascii="华文中宋" w:hAnsi="Calibri" w:eastAsia="华文中宋"/>
          <w:bCs/>
          <w:color w:val="000000"/>
          <w:sz w:val="28"/>
          <w:szCs w:val="32"/>
        </w:rPr>
        <w:t>M8.5</w:t>
      </w:r>
      <w:r>
        <w:rPr>
          <w:rFonts w:ascii="华文中宋" w:hAnsi="Calibri" w:eastAsia="华文中宋"/>
          <w:bCs/>
          <w:color w:val="000000"/>
          <w:sz w:val="28"/>
          <w:szCs w:val="32"/>
        </w:rPr>
        <w:t xml:space="preserve"> </w:t>
      </w:r>
      <w:r>
        <w:rPr>
          <w:rFonts w:hint="eastAsia" w:ascii="华文中宋" w:hAnsi="Calibri" w:eastAsia="华文中宋"/>
          <w:bCs/>
          <w:color w:val="000000"/>
          <w:sz w:val="28"/>
          <w:szCs w:val="32"/>
        </w:rPr>
        <w:t>航线可更换件拆装（72学时）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0"/>
        <w:gridCol w:w="1698"/>
        <w:gridCol w:w="4082"/>
        <w:gridCol w:w="838"/>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707" w:type="pct"/>
            <w:gridSpan w:val="2"/>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知识点</w:t>
            </w:r>
          </w:p>
        </w:tc>
        <w:tc>
          <w:tcPr>
            <w:tcW w:w="2293" w:type="pct"/>
            <w:shd w:val="clear" w:color="auto" w:fill="E7E6E6"/>
            <w:noWrap w:val="0"/>
            <w:vAlign w:val="center"/>
          </w:tcPr>
          <w:p>
            <w:pPr>
              <w:spacing w:line="4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培训要素</w:t>
            </w:r>
          </w:p>
        </w:tc>
        <w:tc>
          <w:tcPr>
            <w:tcW w:w="471"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培训级别</w:t>
            </w:r>
          </w:p>
        </w:tc>
        <w:tc>
          <w:tcPr>
            <w:tcW w:w="526" w:type="pct"/>
            <w:shd w:val="clear" w:color="auto" w:fill="E7E6E6"/>
            <w:noWrap w:val="0"/>
            <w:vAlign w:val="center"/>
          </w:tcPr>
          <w:p>
            <w:pPr>
              <w:spacing w:line="300" w:lineRule="exact"/>
              <w:jc w:val="center"/>
              <w:rPr>
                <w:rFonts w:ascii="华文中宋" w:hAnsi="华文中宋" w:eastAsia="华文中宋"/>
                <w:b/>
                <w:color w:val="000000"/>
                <w:sz w:val="28"/>
                <w:szCs w:val="28"/>
              </w:rPr>
            </w:pPr>
            <w:r>
              <w:rPr>
                <w:rFonts w:ascii="华文中宋" w:hAnsi="华文中宋" w:eastAsia="华文中宋"/>
                <w:b/>
                <w:color w:val="000000"/>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53"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M8.5.1</w:t>
            </w:r>
          </w:p>
        </w:tc>
        <w:tc>
          <w:tcPr>
            <w:tcW w:w="954"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拆装基本原则</w:t>
            </w:r>
          </w:p>
        </w:tc>
        <w:tc>
          <w:tcPr>
            <w:tcW w:w="2293" w:type="pc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1.安全注意事项和拆装基本原则介绍</w:t>
            </w:r>
          </w:p>
        </w:tc>
        <w:tc>
          <w:tcPr>
            <w:tcW w:w="47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1</w:t>
            </w:r>
          </w:p>
        </w:tc>
        <w:tc>
          <w:tcPr>
            <w:tcW w:w="526"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3"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M8.5.2</w:t>
            </w:r>
          </w:p>
        </w:tc>
        <w:tc>
          <w:tcPr>
            <w:tcW w:w="954" w:type="pct"/>
            <w:vMerge w:val="restart"/>
            <w:noWrap w:val="0"/>
            <w:vAlign w:val="center"/>
          </w:tcPr>
          <w:p>
            <w:pPr>
              <w:spacing w:line="400" w:lineRule="exact"/>
              <w:rPr>
                <w:rFonts w:ascii="华文中宋" w:hAnsi="华文中宋" w:eastAsia="华文中宋"/>
                <w:color w:val="000000"/>
                <w:sz w:val="28"/>
                <w:szCs w:val="28"/>
              </w:rPr>
            </w:pPr>
            <w:r>
              <w:rPr>
                <w:rFonts w:ascii="华文中宋" w:hAnsi="华文中宋" w:eastAsia="华文中宋"/>
                <w:color w:val="000000"/>
                <w:sz w:val="28"/>
                <w:szCs w:val="28"/>
              </w:rPr>
              <w:t>典型系统部件拆装</w:t>
            </w:r>
          </w:p>
        </w:tc>
        <w:tc>
          <w:tcPr>
            <w:tcW w:w="2293" w:type="pct"/>
            <w:noWrap w:val="0"/>
            <w:vAlign w:val="center"/>
          </w:tcPr>
          <w:p>
            <w:pPr>
              <w:pStyle w:val="60"/>
              <w:numPr>
                <w:ilvl w:val="0"/>
                <w:numId w:val="4"/>
              </w:numPr>
              <w:spacing w:line="400" w:lineRule="exact"/>
              <w:ind w:left="0" w:firstLine="0" w:firstLineChars="0"/>
              <w:rPr>
                <w:rFonts w:ascii="华文中宋" w:hAnsi="华文中宋" w:eastAsia="华文中宋"/>
                <w:color w:val="000000"/>
                <w:sz w:val="28"/>
                <w:szCs w:val="28"/>
              </w:rPr>
            </w:pPr>
            <w:r>
              <w:rPr>
                <w:rFonts w:ascii="华文中宋" w:hAnsi="华文中宋" w:eastAsia="华文中宋"/>
                <w:color w:val="000000"/>
                <w:sz w:val="28"/>
                <w:szCs w:val="28"/>
              </w:rPr>
              <w:t>电源、灯光、发动机部件拆装</w:t>
            </w:r>
          </w:p>
        </w:tc>
        <w:tc>
          <w:tcPr>
            <w:tcW w:w="47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26" w:type="pct"/>
            <w:vMerge w:val="restar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53" w:type="pct"/>
            <w:vMerge w:val="continue"/>
            <w:noWrap w:val="0"/>
            <w:vAlign w:val="center"/>
          </w:tcPr>
          <w:p>
            <w:pPr>
              <w:spacing w:line="400" w:lineRule="exact"/>
              <w:jc w:val="center"/>
              <w:rPr>
                <w:rFonts w:ascii="华文中宋" w:hAnsi="华文中宋" w:eastAsia="华文中宋"/>
                <w:color w:val="000000"/>
                <w:sz w:val="28"/>
                <w:szCs w:val="28"/>
              </w:rPr>
            </w:pPr>
          </w:p>
        </w:tc>
        <w:tc>
          <w:tcPr>
            <w:tcW w:w="954" w:type="pct"/>
            <w:vMerge w:val="continue"/>
            <w:noWrap w:val="0"/>
            <w:vAlign w:val="top"/>
          </w:tcPr>
          <w:p>
            <w:pPr>
              <w:spacing w:line="400" w:lineRule="exact"/>
              <w:rPr>
                <w:rFonts w:ascii="华文中宋" w:hAnsi="华文中宋" w:eastAsia="华文中宋"/>
                <w:color w:val="000000"/>
                <w:sz w:val="28"/>
                <w:szCs w:val="28"/>
              </w:rPr>
            </w:pPr>
          </w:p>
        </w:tc>
        <w:tc>
          <w:tcPr>
            <w:tcW w:w="2293" w:type="pct"/>
            <w:noWrap w:val="0"/>
            <w:vAlign w:val="center"/>
          </w:tcPr>
          <w:p>
            <w:pPr>
              <w:pStyle w:val="60"/>
              <w:numPr>
                <w:ilvl w:val="0"/>
                <w:numId w:val="4"/>
              </w:numPr>
              <w:spacing w:line="400" w:lineRule="exact"/>
              <w:ind w:left="0" w:firstLine="0" w:firstLineChars="0"/>
              <w:rPr>
                <w:rFonts w:ascii="华文中宋" w:hAnsi="华文中宋" w:eastAsia="华文中宋"/>
                <w:color w:val="000000"/>
                <w:sz w:val="28"/>
                <w:szCs w:val="28"/>
              </w:rPr>
            </w:pPr>
            <w:bookmarkStart w:id="15" w:name="_Hlk193214016"/>
            <w:r>
              <w:rPr>
                <w:rFonts w:ascii="华文中宋" w:hAnsi="华文中宋" w:eastAsia="华文中宋"/>
                <w:color w:val="000000"/>
                <w:sz w:val="28"/>
                <w:szCs w:val="28"/>
              </w:rPr>
              <w:t>螺钉安装盖板、机轮、座椅附件、通信或导航天线和计算机、驾驶舱部件拆装</w:t>
            </w:r>
            <w:bookmarkEnd w:id="15"/>
          </w:p>
        </w:tc>
        <w:tc>
          <w:tcPr>
            <w:tcW w:w="471" w:type="pct"/>
            <w:noWrap w:val="0"/>
            <w:vAlign w:val="center"/>
          </w:tcPr>
          <w:p>
            <w:pPr>
              <w:spacing w:line="400" w:lineRule="exact"/>
              <w:jc w:val="center"/>
              <w:rPr>
                <w:rFonts w:ascii="华文中宋" w:hAnsi="华文中宋" w:eastAsia="华文中宋"/>
                <w:color w:val="000000"/>
                <w:sz w:val="28"/>
                <w:szCs w:val="28"/>
              </w:rPr>
            </w:pPr>
            <w:r>
              <w:rPr>
                <w:rFonts w:ascii="华文中宋" w:hAnsi="华文中宋" w:eastAsia="华文中宋"/>
                <w:color w:val="000000"/>
                <w:sz w:val="28"/>
                <w:szCs w:val="28"/>
              </w:rPr>
              <w:t>2</w:t>
            </w:r>
          </w:p>
        </w:tc>
        <w:tc>
          <w:tcPr>
            <w:tcW w:w="526" w:type="pct"/>
            <w:vMerge w:val="continue"/>
            <w:noWrap w:val="0"/>
            <w:vAlign w:val="center"/>
          </w:tcPr>
          <w:p>
            <w:pPr>
              <w:spacing w:line="400" w:lineRule="exact"/>
              <w:jc w:val="center"/>
              <w:rPr>
                <w:rFonts w:ascii="华文中宋" w:hAnsi="华文中宋" w:eastAsia="华文中宋"/>
                <w:color w:val="000000"/>
                <w:sz w:val="28"/>
                <w:szCs w:val="28"/>
              </w:rPr>
            </w:pPr>
          </w:p>
        </w:tc>
      </w:tr>
    </w:tbl>
    <w:p>
      <w:pPr>
        <w:rPr>
          <w:rFonts w:hint="eastAsia"/>
          <w:color w:val="000000"/>
        </w:rPr>
      </w:pPr>
    </w:p>
    <w:p>
      <w:pPr>
        <w:pStyle w:val="3"/>
        <w:spacing w:after="140" w:line="240" w:lineRule="auto"/>
        <w:rPr>
          <w:rFonts w:hint="eastAsia"/>
          <w:color w:val="000000"/>
          <w:szCs w:val="28"/>
        </w:rPr>
      </w:pPr>
      <w:r>
        <w:rPr>
          <w:color w:val="000000"/>
          <w:szCs w:val="28"/>
        </w:rPr>
        <w:br w:type="page"/>
      </w:r>
      <w:r>
        <w:rPr>
          <w:rFonts w:hint="eastAsia"/>
          <w:color w:val="000000"/>
          <w:szCs w:val="28"/>
        </w:rPr>
        <w:t>M8-TR：航空器维修实践（136学时）</w:t>
      </w:r>
    </w:p>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M8.1 机型熟悉（8学时）</w:t>
      </w:r>
    </w:p>
    <w:tbl>
      <w:tblPr>
        <w:tblStyle w:val="20"/>
        <w:tblW w:w="8894"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89"/>
        <w:gridCol w:w="1861"/>
        <w:gridCol w:w="3880"/>
        <w:gridCol w:w="828"/>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3250" w:type="dxa"/>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3880" w:type="dxa"/>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828"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936"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trPr>
        <w:tc>
          <w:tcPr>
            <w:tcW w:w="1389" w:type="dxa"/>
            <w:noWrap w:val="0"/>
            <w:vAlign w:val="center"/>
          </w:tcPr>
          <w:p>
            <w:pPr>
              <w:spacing w:line="400" w:lineRule="exact"/>
              <w:jc w:val="center"/>
              <w:rPr>
                <w:rFonts w:ascii="华文中宋" w:hAnsi="华文中宋" w:eastAsia="华文中宋"/>
                <w:bCs/>
                <w:sz w:val="28"/>
                <w:szCs w:val="28"/>
              </w:rPr>
            </w:pPr>
            <w:r>
              <w:rPr>
                <w:rFonts w:ascii="华文中宋" w:hAnsi="华文中宋" w:eastAsia="华文中宋"/>
                <w:bCs/>
                <w:sz w:val="28"/>
                <w:szCs w:val="28"/>
              </w:rPr>
              <w:t>M8.1.1</w:t>
            </w: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总体介绍</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 xml:space="preserve">时限/维护检查、尺寸及区域划分、手册和服务体系、维修要求、勤务和标准施工介绍、警告和提示信息、安全防护 </w:t>
            </w:r>
          </w:p>
        </w:tc>
        <w:tc>
          <w:tcPr>
            <w:tcW w:w="828"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936"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2" w:hRule="atLeast"/>
        </w:trPr>
        <w:tc>
          <w:tcPr>
            <w:tcW w:w="1389" w:type="dxa"/>
            <w:vMerge w:val="restart"/>
            <w:noWrap w:val="0"/>
            <w:vAlign w:val="center"/>
          </w:tcPr>
          <w:p>
            <w:pPr>
              <w:spacing w:line="400" w:lineRule="exact"/>
              <w:jc w:val="center"/>
              <w:rPr>
                <w:rFonts w:ascii="华文中宋" w:hAnsi="华文中宋" w:eastAsia="华文中宋"/>
                <w:bCs/>
                <w:sz w:val="28"/>
                <w:szCs w:val="28"/>
              </w:rPr>
            </w:pPr>
            <w:r>
              <w:rPr>
                <w:rFonts w:ascii="华文中宋" w:hAnsi="华文中宋" w:eastAsia="华文中宋"/>
                <w:bCs/>
                <w:sz w:val="28"/>
                <w:szCs w:val="28"/>
              </w:rPr>
              <w:t>M8.1.2</w:t>
            </w: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航电系统</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通信系统、电源系统、防火系统、仪表系统、灯光系统、导航系统、应急系统等</w:t>
            </w:r>
          </w:p>
        </w:tc>
        <w:tc>
          <w:tcPr>
            <w:tcW w:w="828"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936"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rPr>
        <w:tc>
          <w:tcPr>
            <w:tcW w:w="1389" w:type="dxa"/>
            <w:vMerge w:val="continue"/>
            <w:noWrap w:val="0"/>
            <w:vAlign w:val="center"/>
          </w:tcPr>
          <w:p>
            <w:pPr>
              <w:spacing w:line="400" w:lineRule="exact"/>
              <w:jc w:val="center"/>
              <w:rPr>
                <w:rFonts w:ascii="华文中宋" w:hAnsi="华文中宋" w:eastAsia="华文中宋"/>
                <w:bCs/>
                <w:sz w:val="28"/>
                <w:szCs w:val="28"/>
              </w:rPr>
            </w:pP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机身系统</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空调系统、燃油系统、液压系统、起落架系统、门窗系统、设备装饰等</w:t>
            </w:r>
          </w:p>
        </w:tc>
        <w:tc>
          <w:tcPr>
            <w:tcW w:w="828" w:type="dxa"/>
            <w:vMerge w:val="continue"/>
            <w:noWrap w:val="0"/>
            <w:vAlign w:val="center"/>
          </w:tcPr>
          <w:p>
            <w:pPr>
              <w:spacing w:line="400" w:lineRule="exact"/>
              <w:jc w:val="center"/>
              <w:rPr>
                <w:rFonts w:ascii="华文中宋" w:hAnsi="华文中宋" w:eastAsia="华文中宋"/>
                <w:sz w:val="28"/>
                <w:szCs w:val="28"/>
              </w:rPr>
            </w:pPr>
          </w:p>
        </w:tc>
        <w:tc>
          <w:tcPr>
            <w:tcW w:w="93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 w:hRule="atLeast"/>
        </w:trPr>
        <w:tc>
          <w:tcPr>
            <w:tcW w:w="1389" w:type="dxa"/>
            <w:vMerge w:val="continue"/>
            <w:noWrap w:val="0"/>
            <w:vAlign w:val="center"/>
          </w:tcPr>
          <w:p>
            <w:pPr>
              <w:spacing w:line="400" w:lineRule="exact"/>
              <w:jc w:val="center"/>
              <w:rPr>
                <w:rFonts w:ascii="华文中宋" w:hAnsi="华文中宋" w:eastAsia="华文中宋"/>
                <w:bCs/>
                <w:sz w:val="28"/>
                <w:szCs w:val="28"/>
              </w:rPr>
            </w:pP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旋翼系统</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主桨系统、尾桨系统</w:t>
            </w:r>
          </w:p>
        </w:tc>
        <w:tc>
          <w:tcPr>
            <w:tcW w:w="828" w:type="dxa"/>
            <w:vMerge w:val="continue"/>
            <w:noWrap w:val="0"/>
            <w:vAlign w:val="center"/>
          </w:tcPr>
          <w:p>
            <w:pPr>
              <w:spacing w:line="400" w:lineRule="exact"/>
              <w:jc w:val="center"/>
              <w:rPr>
                <w:rFonts w:ascii="华文中宋" w:hAnsi="华文中宋" w:eastAsia="华文中宋"/>
                <w:sz w:val="28"/>
                <w:szCs w:val="28"/>
              </w:rPr>
            </w:pPr>
          </w:p>
        </w:tc>
        <w:tc>
          <w:tcPr>
            <w:tcW w:w="93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rPr>
        <w:tc>
          <w:tcPr>
            <w:tcW w:w="1389" w:type="dxa"/>
            <w:vMerge w:val="continue"/>
            <w:noWrap w:val="0"/>
            <w:vAlign w:val="center"/>
          </w:tcPr>
          <w:p>
            <w:pPr>
              <w:spacing w:line="400" w:lineRule="exact"/>
              <w:jc w:val="center"/>
              <w:rPr>
                <w:rFonts w:ascii="华文中宋" w:hAnsi="华文中宋" w:eastAsia="华文中宋"/>
                <w:bCs/>
                <w:sz w:val="28"/>
                <w:szCs w:val="28"/>
              </w:rPr>
            </w:pP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操纵系统</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周期变距操纵、总距杆操纵、斜盘机构等</w:t>
            </w:r>
          </w:p>
        </w:tc>
        <w:tc>
          <w:tcPr>
            <w:tcW w:w="828" w:type="dxa"/>
            <w:vMerge w:val="continue"/>
            <w:noWrap w:val="0"/>
            <w:vAlign w:val="center"/>
          </w:tcPr>
          <w:p>
            <w:pPr>
              <w:spacing w:line="400" w:lineRule="exact"/>
              <w:jc w:val="center"/>
              <w:rPr>
                <w:rFonts w:ascii="华文中宋" w:hAnsi="华文中宋" w:eastAsia="华文中宋"/>
                <w:sz w:val="28"/>
                <w:szCs w:val="28"/>
              </w:rPr>
            </w:pPr>
          </w:p>
        </w:tc>
        <w:tc>
          <w:tcPr>
            <w:tcW w:w="93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1" w:hRule="atLeast"/>
        </w:trPr>
        <w:tc>
          <w:tcPr>
            <w:tcW w:w="1389" w:type="dxa"/>
            <w:vMerge w:val="continue"/>
            <w:noWrap w:val="0"/>
            <w:vAlign w:val="center"/>
          </w:tcPr>
          <w:p>
            <w:pPr>
              <w:spacing w:line="400" w:lineRule="exact"/>
              <w:jc w:val="center"/>
              <w:rPr>
                <w:rFonts w:ascii="华文中宋" w:hAnsi="华文中宋" w:eastAsia="华文中宋"/>
                <w:bCs/>
                <w:sz w:val="28"/>
                <w:szCs w:val="28"/>
              </w:rPr>
            </w:pP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传动系统</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主传动系统、尾桨传动系统等</w:t>
            </w:r>
          </w:p>
        </w:tc>
        <w:tc>
          <w:tcPr>
            <w:tcW w:w="828" w:type="dxa"/>
            <w:vMerge w:val="continue"/>
            <w:noWrap w:val="0"/>
            <w:vAlign w:val="center"/>
          </w:tcPr>
          <w:p>
            <w:pPr>
              <w:spacing w:line="400" w:lineRule="exact"/>
              <w:jc w:val="center"/>
              <w:rPr>
                <w:rFonts w:ascii="华文中宋" w:hAnsi="华文中宋" w:eastAsia="华文中宋"/>
                <w:sz w:val="28"/>
                <w:szCs w:val="28"/>
              </w:rPr>
            </w:pPr>
          </w:p>
        </w:tc>
        <w:tc>
          <w:tcPr>
            <w:tcW w:w="93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1" w:hRule="atLeast"/>
        </w:trPr>
        <w:tc>
          <w:tcPr>
            <w:tcW w:w="1389" w:type="dxa"/>
            <w:vMerge w:val="continue"/>
            <w:noWrap w:val="0"/>
            <w:vAlign w:val="center"/>
          </w:tcPr>
          <w:p>
            <w:pPr>
              <w:spacing w:line="400" w:lineRule="exact"/>
              <w:jc w:val="center"/>
              <w:rPr>
                <w:rFonts w:ascii="华文中宋" w:hAnsi="华文中宋" w:eastAsia="华文中宋"/>
                <w:bCs/>
                <w:sz w:val="28"/>
                <w:szCs w:val="28"/>
              </w:rPr>
            </w:pPr>
          </w:p>
        </w:tc>
        <w:tc>
          <w:tcPr>
            <w:tcW w:w="1861"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动力装置</w:t>
            </w:r>
          </w:p>
        </w:tc>
        <w:tc>
          <w:tcPr>
            <w:tcW w:w="3880" w:type="dxa"/>
            <w:noWrap w:val="0"/>
            <w:vAlign w:val="center"/>
          </w:tcPr>
          <w:p>
            <w:pPr>
              <w:spacing w:line="400" w:lineRule="exact"/>
              <w:rPr>
                <w:rFonts w:ascii="华文中宋" w:hAnsi="华文中宋" w:eastAsia="华文中宋"/>
                <w:bCs/>
                <w:sz w:val="28"/>
                <w:szCs w:val="28"/>
              </w:rPr>
            </w:pPr>
            <w:r>
              <w:rPr>
                <w:rFonts w:ascii="华文中宋" w:hAnsi="华文中宋" w:eastAsia="华文中宋"/>
                <w:bCs/>
                <w:sz w:val="28"/>
                <w:szCs w:val="28"/>
              </w:rPr>
              <w:t>发动机燃油系统、滑油系统、点火系统、控制和指示系统等</w:t>
            </w:r>
          </w:p>
        </w:tc>
        <w:tc>
          <w:tcPr>
            <w:tcW w:w="828" w:type="dxa"/>
            <w:vMerge w:val="continue"/>
            <w:noWrap w:val="0"/>
            <w:vAlign w:val="center"/>
          </w:tcPr>
          <w:p>
            <w:pPr>
              <w:spacing w:line="400" w:lineRule="exact"/>
              <w:jc w:val="center"/>
              <w:rPr>
                <w:rFonts w:ascii="华文中宋" w:hAnsi="华文中宋" w:eastAsia="华文中宋"/>
                <w:sz w:val="28"/>
                <w:szCs w:val="28"/>
              </w:rPr>
            </w:pPr>
          </w:p>
        </w:tc>
        <w:tc>
          <w:tcPr>
            <w:tcW w:w="936" w:type="dxa"/>
            <w:vMerge w:val="continue"/>
            <w:noWrap w:val="0"/>
            <w:vAlign w:val="center"/>
          </w:tcPr>
          <w:p>
            <w:pPr>
              <w:spacing w:line="400" w:lineRule="exact"/>
              <w:jc w:val="center"/>
              <w:rPr>
                <w:rFonts w:ascii="华文中宋" w:hAnsi="华文中宋" w:eastAsia="华文中宋"/>
                <w:sz w:val="28"/>
                <w:szCs w:val="28"/>
              </w:rPr>
            </w:pP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M8.2 勤务（36学时）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452"/>
        <w:gridCol w:w="1757"/>
        <w:gridCol w:w="3924"/>
        <w:gridCol w:w="8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803" w:type="pct"/>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2205" w:type="pct"/>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464"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526"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M8.2.1</w:t>
            </w:r>
          </w:p>
        </w:tc>
        <w:tc>
          <w:tcPr>
            <w:tcW w:w="987"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航空器入位和离港</w:t>
            </w:r>
          </w:p>
        </w:tc>
        <w:tc>
          <w:tcPr>
            <w:tcW w:w="2205" w:type="pct"/>
            <w:noWrap w:val="0"/>
            <w:vAlign w:val="center"/>
          </w:tcPr>
          <w:p>
            <w:pPr>
              <w:numPr>
                <w:ilvl w:val="0"/>
                <w:numId w:val="5"/>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航空器指挥动作训练</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5"/>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航空器牵引、接送演练（牵引杆连接、监护、通信等）</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M8.2.2</w:t>
            </w:r>
          </w:p>
        </w:tc>
        <w:tc>
          <w:tcPr>
            <w:tcW w:w="987"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航空器停放和系留</w:t>
            </w:r>
          </w:p>
        </w:tc>
        <w:tc>
          <w:tcPr>
            <w:tcW w:w="2205" w:type="pct"/>
            <w:noWrap w:val="0"/>
            <w:vAlign w:val="center"/>
          </w:tcPr>
          <w:p>
            <w:pPr>
              <w:numPr>
                <w:ilvl w:val="0"/>
                <w:numId w:val="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轮档、警示锥、停留刹车、旋翼刹车使用介绍</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轮档、警示锥、停留刹车，旋翼刹车使用（按实际构型完成停放操作）</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安装和取下罩布、堵盖（皮托管套、静压孔堵头、机身蒙布、堵盖、旋翼防风夹具等按实际构型完成操作）</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航空器系留</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M8.2.3</w:t>
            </w:r>
          </w:p>
        </w:tc>
        <w:tc>
          <w:tcPr>
            <w:tcW w:w="987"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地面设备的使用</w:t>
            </w:r>
          </w:p>
        </w:tc>
        <w:tc>
          <w:tcPr>
            <w:tcW w:w="2205" w:type="pct"/>
            <w:noWrap w:val="0"/>
            <w:vAlign w:val="center"/>
          </w:tcPr>
          <w:p>
            <w:pPr>
              <w:numPr>
                <w:ilvl w:val="0"/>
                <w:numId w:val="7"/>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地面电源使用（连接与拆除前后检查、连接与拆除操作）</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7"/>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千斤顶的使用（不含直升机的顶起）</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7"/>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高压气瓶的使用</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7"/>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推、靠工作梯及高空作业安全防护</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M8.2.4</w:t>
            </w:r>
          </w:p>
        </w:tc>
        <w:tc>
          <w:tcPr>
            <w:tcW w:w="987"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航空器清洁</w:t>
            </w:r>
          </w:p>
        </w:tc>
        <w:tc>
          <w:tcPr>
            <w:tcW w:w="2205" w:type="pct"/>
            <w:noWrap w:val="0"/>
            <w:vAlign w:val="center"/>
          </w:tcPr>
          <w:p>
            <w:pPr>
              <w:numPr>
                <w:ilvl w:val="0"/>
                <w:numId w:val="8"/>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驾驶舱清洁（显示和控制面板等）</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8"/>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机身、风挡、主旋翼桨叶、尾桨叶清洁</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M8.2.5</w:t>
            </w:r>
          </w:p>
        </w:tc>
        <w:tc>
          <w:tcPr>
            <w:tcW w:w="987"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开关舱门和盖板</w:t>
            </w:r>
          </w:p>
        </w:tc>
        <w:tc>
          <w:tcPr>
            <w:tcW w:w="2205" w:type="pct"/>
            <w:noWrap w:val="0"/>
            <w:vAlign w:val="center"/>
          </w:tcPr>
          <w:p>
            <w:pPr>
              <w:numPr>
                <w:ilvl w:val="0"/>
                <w:numId w:val="9"/>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开关舱门（例如客舱门、货舱门、电子设备舱门等，至少操作1项）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9"/>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开关勤务盖板（例如电源盖板、发动机整流罩、主减整流罩、发动机滑油勤务盖板等，</w:t>
            </w:r>
            <w:bookmarkStart w:id="16" w:name="OLE_LINK1"/>
            <w:r>
              <w:rPr>
                <w:rFonts w:ascii="华文中宋" w:hAnsi="华文中宋" w:eastAsia="华文中宋"/>
                <w:sz w:val="28"/>
                <w:szCs w:val="28"/>
              </w:rPr>
              <w:t>至少操作1项</w:t>
            </w:r>
            <w:bookmarkEnd w:id="16"/>
            <w:r>
              <w:rPr>
                <w:rFonts w:ascii="华文中宋" w:hAnsi="华文中宋" w:eastAsia="华文中宋"/>
                <w:sz w:val="28"/>
                <w:szCs w:val="28"/>
              </w:rPr>
              <w:t>）</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M8.2.6</w:t>
            </w:r>
          </w:p>
        </w:tc>
        <w:tc>
          <w:tcPr>
            <w:tcW w:w="987"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油液勤务</w:t>
            </w:r>
          </w:p>
        </w:tc>
        <w:tc>
          <w:tcPr>
            <w:tcW w:w="2205" w:type="pct"/>
            <w:noWrap w:val="0"/>
            <w:vAlign w:val="center"/>
          </w:tcPr>
          <w:p>
            <w:pPr>
              <w:numPr>
                <w:ilvl w:val="0"/>
                <w:numId w:val="10"/>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燃油勤务（加油、放油）、放燃油沉淀和检查操作</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10"/>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起落架减震支柱油液、刹车油液勤务、液压减摆器油液勤务操作，至少选择2项）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10"/>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液压油液勤务操作</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vMerge w:val="continue"/>
            <w:noWrap w:val="0"/>
            <w:vAlign w:val="center"/>
          </w:tcPr>
          <w:p>
            <w:pPr>
              <w:spacing w:line="400" w:lineRule="exact"/>
              <w:jc w:val="center"/>
              <w:rPr>
                <w:rFonts w:ascii="华文中宋" w:hAnsi="华文中宋" w:eastAsia="华文中宋"/>
                <w:sz w:val="28"/>
                <w:szCs w:val="28"/>
              </w:rPr>
            </w:pPr>
          </w:p>
        </w:tc>
        <w:tc>
          <w:tcPr>
            <w:tcW w:w="987" w:type="pct"/>
            <w:vMerge w:val="continue"/>
            <w:noWrap w:val="0"/>
            <w:vAlign w:val="center"/>
          </w:tcPr>
          <w:p>
            <w:pPr>
              <w:spacing w:line="400" w:lineRule="exact"/>
              <w:rPr>
                <w:rFonts w:ascii="华文中宋" w:hAnsi="华文中宋" w:eastAsia="华文中宋"/>
                <w:sz w:val="28"/>
                <w:szCs w:val="28"/>
              </w:rPr>
            </w:pPr>
          </w:p>
        </w:tc>
        <w:tc>
          <w:tcPr>
            <w:tcW w:w="2205" w:type="pct"/>
            <w:noWrap w:val="0"/>
            <w:vAlign w:val="center"/>
          </w:tcPr>
          <w:p>
            <w:pPr>
              <w:numPr>
                <w:ilvl w:val="0"/>
                <w:numId w:val="10"/>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滑油勤务操作（例如发动机滑油、减速器滑油等，至少操作1项）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06" w:hRule="atLeast"/>
        </w:trPr>
        <w:tc>
          <w:tcPr>
            <w:tcW w:w="81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M8.2.7</w:t>
            </w:r>
          </w:p>
        </w:tc>
        <w:tc>
          <w:tcPr>
            <w:tcW w:w="987" w:type="pc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润滑勤务</w:t>
            </w:r>
          </w:p>
        </w:tc>
        <w:tc>
          <w:tcPr>
            <w:tcW w:w="2205" w:type="pct"/>
            <w:noWrap w:val="0"/>
            <w:vAlign w:val="center"/>
          </w:tcPr>
          <w:p>
            <w:pPr>
              <w:numPr>
                <w:ilvl w:val="0"/>
                <w:numId w:val="11"/>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压力注油润滑、滴注润滑、涂抹润滑（选做2项）</w:t>
            </w:r>
          </w:p>
        </w:tc>
        <w:tc>
          <w:tcPr>
            <w:tcW w:w="464" w:type="pct"/>
            <w:noWrap w:val="0"/>
            <w:vAlign w:val="center"/>
          </w:tcPr>
          <w:p>
            <w:pPr>
              <w:spacing w:line="400" w:lineRule="exact"/>
              <w:jc w:val="center"/>
              <w:rPr>
                <w:rFonts w:ascii="华文中宋" w:hAnsi="华文中宋" w:eastAsia="华文中宋"/>
                <w:sz w:val="28"/>
                <w:szCs w:val="28"/>
              </w:rPr>
            </w:pPr>
          </w:p>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p>
            <w:pPr>
              <w:spacing w:line="400" w:lineRule="exact"/>
              <w:jc w:val="center"/>
              <w:rPr>
                <w:rFonts w:ascii="华文中宋" w:hAnsi="华文中宋" w:eastAsia="华文中宋"/>
                <w:sz w:val="28"/>
                <w:szCs w:val="28"/>
              </w:rPr>
            </w:pP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81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M8.2.8</w:t>
            </w:r>
          </w:p>
        </w:tc>
        <w:tc>
          <w:tcPr>
            <w:tcW w:w="987" w:type="pc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轮胎/滑橇操纵轮勤务</w:t>
            </w:r>
          </w:p>
        </w:tc>
        <w:tc>
          <w:tcPr>
            <w:tcW w:w="2205" w:type="pct"/>
            <w:noWrap w:val="0"/>
            <w:vAlign w:val="center"/>
          </w:tcPr>
          <w:p>
            <w:pPr>
              <w:numPr>
                <w:ilvl w:val="0"/>
                <w:numId w:val="12"/>
              </w:numPr>
              <w:spacing w:line="400" w:lineRule="exact"/>
              <w:rPr>
                <w:rFonts w:ascii="华文中宋" w:hAnsi="华文中宋" w:eastAsia="华文中宋"/>
                <w:sz w:val="28"/>
                <w:szCs w:val="28"/>
              </w:rPr>
            </w:pPr>
            <w:r>
              <w:rPr>
                <w:rFonts w:ascii="华文中宋" w:hAnsi="华文中宋" w:eastAsia="华文中宋"/>
                <w:sz w:val="28"/>
                <w:szCs w:val="28"/>
              </w:rPr>
              <w:t>轮胎气压测量和充气</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M8.3</w:t>
      </w:r>
      <w:r>
        <w:rPr>
          <w:rFonts w:ascii="华文中宋" w:hAnsi="Calibri" w:eastAsia="华文中宋"/>
          <w:bCs/>
          <w:sz w:val="28"/>
          <w:szCs w:val="32"/>
        </w:rPr>
        <w:t xml:space="preserve"> </w:t>
      </w:r>
      <w:r>
        <w:rPr>
          <w:rFonts w:hint="eastAsia" w:ascii="华文中宋" w:hAnsi="Calibri" w:eastAsia="华文中宋"/>
          <w:bCs/>
          <w:sz w:val="28"/>
          <w:szCs w:val="32"/>
        </w:rPr>
        <w:t>检查（14学时）</w:t>
      </w:r>
    </w:p>
    <w:tbl>
      <w:tblPr>
        <w:tblStyle w:val="20"/>
        <w:tblW w:w="5000"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4"/>
        <w:gridCol w:w="1844"/>
        <w:gridCol w:w="3935"/>
        <w:gridCol w:w="82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803" w:type="pct"/>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2211" w:type="pct"/>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465"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519"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7"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M8.3.1</w:t>
            </w:r>
          </w:p>
        </w:tc>
        <w:tc>
          <w:tcPr>
            <w:tcW w:w="1035" w:type="pct"/>
            <w:vMerge w:val="restart"/>
            <w:noWrap w:val="0"/>
            <w:vAlign w:val="center"/>
          </w:tcPr>
          <w:p>
            <w:pPr>
              <w:spacing w:line="400" w:lineRule="exact"/>
              <w:rPr>
                <w:rFonts w:ascii="华文中宋" w:hAnsi="华文中宋" w:eastAsia="华文中宋"/>
                <w:sz w:val="28"/>
                <w:szCs w:val="28"/>
              </w:rPr>
            </w:pPr>
            <w:bookmarkStart w:id="17" w:name="OLE_LINK2"/>
            <w:r>
              <w:rPr>
                <w:rFonts w:ascii="华文中宋" w:hAnsi="华文中宋" w:eastAsia="华文中宋"/>
                <w:sz w:val="28"/>
                <w:szCs w:val="28"/>
              </w:rPr>
              <w:t>检查的分类和定义</w:t>
            </w:r>
            <w:bookmarkEnd w:id="17"/>
          </w:p>
        </w:tc>
        <w:tc>
          <w:tcPr>
            <w:tcW w:w="2211" w:type="pct"/>
            <w:noWrap w:val="0"/>
            <w:vAlign w:val="center"/>
          </w:tcPr>
          <w:p>
            <w:pPr>
              <w:numPr>
                <w:ilvl w:val="0"/>
                <w:numId w:val="13"/>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一般目视检查</w:t>
            </w:r>
          </w:p>
        </w:tc>
        <w:tc>
          <w:tcPr>
            <w:tcW w:w="4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19" w:type="pct"/>
            <w:vMerge w:val="restart"/>
            <w:noWrap w:val="0"/>
            <w:vAlign w:val="center"/>
          </w:tcPr>
          <w:p>
            <w:pPr>
              <w:jc w:val="center"/>
            </w:pPr>
            <w:r>
              <w:rPr>
                <w:rFonts w:ascii="华文中宋" w:hAnsi="华文中宋" w:eastAsia="华文中宋"/>
                <w:sz w:val="28"/>
                <w:szCs w:val="28"/>
              </w:rPr>
              <w:t>4</w:t>
            </w:r>
          </w:p>
          <w:p>
            <w:pPr>
              <w:spacing w:line="400" w:lineRule="exact"/>
              <w:jc w:val="center"/>
              <w:rPr>
                <w:rFonts w:hint="default"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7" w:type="pct"/>
            <w:vMerge w:val="continue"/>
            <w:noWrap w:val="0"/>
            <w:vAlign w:val="center"/>
          </w:tcPr>
          <w:p>
            <w:pPr>
              <w:spacing w:line="400" w:lineRule="exact"/>
              <w:jc w:val="center"/>
              <w:rPr>
                <w:rFonts w:ascii="华文中宋" w:hAnsi="华文中宋" w:eastAsia="华文中宋"/>
                <w:sz w:val="28"/>
                <w:szCs w:val="28"/>
              </w:rPr>
            </w:pPr>
          </w:p>
        </w:tc>
        <w:tc>
          <w:tcPr>
            <w:tcW w:w="1035" w:type="pct"/>
            <w:vMerge w:val="continue"/>
            <w:noWrap w:val="0"/>
            <w:vAlign w:val="center"/>
          </w:tcPr>
          <w:p>
            <w:pPr>
              <w:spacing w:line="400" w:lineRule="exact"/>
              <w:rPr>
                <w:rFonts w:ascii="华文中宋" w:hAnsi="华文中宋" w:eastAsia="华文中宋"/>
                <w:sz w:val="28"/>
                <w:szCs w:val="28"/>
              </w:rPr>
            </w:pPr>
          </w:p>
        </w:tc>
        <w:tc>
          <w:tcPr>
            <w:tcW w:w="2211" w:type="pct"/>
            <w:noWrap w:val="0"/>
            <w:vAlign w:val="center"/>
          </w:tcPr>
          <w:p>
            <w:pPr>
              <w:numPr>
                <w:ilvl w:val="0"/>
                <w:numId w:val="13"/>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详细检查</w:t>
            </w:r>
          </w:p>
        </w:tc>
        <w:tc>
          <w:tcPr>
            <w:tcW w:w="4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19"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7"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M8.3.2</w:t>
            </w:r>
          </w:p>
        </w:tc>
        <w:tc>
          <w:tcPr>
            <w:tcW w:w="1035"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航线检查</w:t>
            </w:r>
          </w:p>
        </w:tc>
        <w:tc>
          <w:tcPr>
            <w:tcW w:w="2211" w:type="pct"/>
            <w:noWrap w:val="0"/>
            <w:vAlign w:val="center"/>
          </w:tcPr>
          <w:p>
            <w:pPr>
              <w:numPr>
                <w:ilvl w:val="0"/>
                <w:numId w:val="14"/>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直升机区域分布和安全区域介绍</w:t>
            </w:r>
          </w:p>
        </w:tc>
        <w:tc>
          <w:tcPr>
            <w:tcW w:w="4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19" w:type="pct"/>
            <w:vMerge w:val="restart"/>
            <w:noWrap w:val="0"/>
            <w:vAlign w:val="center"/>
          </w:tcPr>
          <w:p>
            <w:pPr>
              <w:jc w:val="center"/>
            </w:pPr>
            <w:r>
              <w:rPr>
                <w:rFonts w:ascii="华文中宋" w:hAnsi="华文中宋" w:eastAsia="华文中宋"/>
                <w:sz w:val="28"/>
                <w:szCs w:val="28"/>
              </w:rPr>
              <w:t>3</w:t>
            </w:r>
          </w:p>
          <w:p>
            <w:pPr>
              <w:spacing w:line="400" w:lineRule="exact"/>
              <w:jc w:val="center"/>
              <w:rPr>
                <w:rFonts w:hint="default"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7" w:type="pct"/>
            <w:vMerge w:val="continue"/>
            <w:noWrap w:val="0"/>
            <w:vAlign w:val="center"/>
          </w:tcPr>
          <w:p>
            <w:pPr>
              <w:spacing w:line="400" w:lineRule="exact"/>
              <w:jc w:val="center"/>
              <w:rPr>
                <w:rFonts w:ascii="华文中宋" w:hAnsi="华文中宋" w:eastAsia="华文中宋"/>
                <w:sz w:val="28"/>
                <w:szCs w:val="28"/>
              </w:rPr>
            </w:pPr>
          </w:p>
        </w:tc>
        <w:tc>
          <w:tcPr>
            <w:tcW w:w="1035" w:type="pct"/>
            <w:vMerge w:val="continue"/>
            <w:noWrap w:val="0"/>
            <w:vAlign w:val="center"/>
          </w:tcPr>
          <w:p>
            <w:pPr>
              <w:spacing w:line="400" w:lineRule="exact"/>
              <w:rPr>
                <w:rFonts w:ascii="华文中宋" w:hAnsi="华文中宋" w:eastAsia="华文中宋"/>
                <w:sz w:val="28"/>
                <w:szCs w:val="28"/>
              </w:rPr>
            </w:pPr>
          </w:p>
        </w:tc>
        <w:tc>
          <w:tcPr>
            <w:tcW w:w="2211" w:type="pct"/>
            <w:noWrap w:val="0"/>
            <w:vAlign w:val="center"/>
          </w:tcPr>
          <w:p>
            <w:pPr>
              <w:numPr>
                <w:ilvl w:val="0"/>
                <w:numId w:val="14"/>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航线检查的程序和方法介绍</w:t>
            </w:r>
          </w:p>
        </w:tc>
        <w:tc>
          <w:tcPr>
            <w:tcW w:w="4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19"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7" w:type="pct"/>
            <w:vMerge w:val="continue"/>
            <w:noWrap w:val="0"/>
            <w:vAlign w:val="center"/>
          </w:tcPr>
          <w:p>
            <w:pPr>
              <w:spacing w:line="400" w:lineRule="exact"/>
              <w:jc w:val="center"/>
              <w:rPr>
                <w:rFonts w:ascii="华文中宋" w:hAnsi="华文中宋" w:eastAsia="华文中宋"/>
                <w:sz w:val="28"/>
                <w:szCs w:val="28"/>
              </w:rPr>
            </w:pPr>
          </w:p>
        </w:tc>
        <w:tc>
          <w:tcPr>
            <w:tcW w:w="1035" w:type="pct"/>
            <w:vMerge w:val="continue"/>
            <w:noWrap w:val="0"/>
            <w:vAlign w:val="center"/>
          </w:tcPr>
          <w:p>
            <w:pPr>
              <w:spacing w:line="400" w:lineRule="exact"/>
              <w:rPr>
                <w:rFonts w:ascii="华文中宋" w:hAnsi="华文中宋" w:eastAsia="华文中宋"/>
                <w:sz w:val="28"/>
                <w:szCs w:val="28"/>
              </w:rPr>
            </w:pPr>
          </w:p>
        </w:tc>
        <w:tc>
          <w:tcPr>
            <w:tcW w:w="2211" w:type="pct"/>
            <w:noWrap w:val="0"/>
            <w:vAlign w:val="center"/>
          </w:tcPr>
          <w:p>
            <w:pPr>
              <w:numPr>
                <w:ilvl w:val="0"/>
                <w:numId w:val="14"/>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按航线工卡完成检查</w:t>
            </w:r>
          </w:p>
        </w:tc>
        <w:tc>
          <w:tcPr>
            <w:tcW w:w="4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19" w:type="pct"/>
            <w:vMerge w:val="restart"/>
            <w:noWrap w:val="0"/>
            <w:vAlign w:val="center"/>
          </w:tcPr>
          <w:p>
            <w:pPr>
              <w:jc w:val="center"/>
            </w:pPr>
            <w:r>
              <w:rPr>
                <w:rFonts w:ascii="华文中宋" w:hAnsi="华文中宋" w:eastAsia="华文中宋"/>
                <w:sz w:val="28"/>
                <w:szCs w:val="28"/>
              </w:rPr>
              <w:t>7</w:t>
            </w:r>
          </w:p>
          <w:p>
            <w:pPr>
              <w:spacing w:line="400" w:lineRule="exact"/>
              <w:jc w:val="center"/>
              <w:rPr>
                <w:rFonts w:hint="default"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67" w:type="pct"/>
            <w:vMerge w:val="continue"/>
            <w:noWrap w:val="0"/>
            <w:vAlign w:val="center"/>
          </w:tcPr>
          <w:p>
            <w:pPr>
              <w:spacing w:line="400" w:lineRule="exact"/>
              <w:jc w:val="center"/>
              <w:rPr>
                <w:rFonts w:ascii="华文中宋" w:hAnsi="华文中宋" w:eastAsia="华文中宋"/>
                <w:sz w:val="28"/>
                <w:szCs w:val="28"/>
              </w:rPr>
            </w:pPr>
          </w:p>
        </w:tc>
        <w:tc>
          <w:tcPr>
            <w:tcW w:w="1035" w:type="pct"/>
            <w:vMerge w:val="continue"/>
            <w:noWrap w:val="0"/>
            <w:vAlign w:val="center"/>
          </w:tcPr>
          <w:p>
            <w:pPr>
              <w:spacing w:line="400" w:lineRule="exact"/>
              <w:rPr>
                <w:rFonts w:ascii="华文中宋" w:hAnsi="华文中宋" w:eastAsia="华文中宋"/>
                <w:sz w:val="28"/>
                <w:szCs w:val="28"/>
              </w:rPr>
            </w:pPr>
          </w:p>
        </w:tc>
        <w:tc>
          <w:tcPr>
            <w:tcW w:w="2211" w:type="pct"/>
            <w:noWrap w:val="0"/>
            <w:vAlign w:val="center"/>
          </w:tcPr>
          <w:p>
            <w:pPr>
              <w:numPr>
                <w:ilvl w:val="0"/>
                <w:numId w:val="14"/>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桨叶状态检查（主桨叶或尾桨叶空洞、鼓包、凹坑、腐蚀等项目检查）</w:t>
            </w:r>
          </w:p>
        </w:tc>
        <w:tc>
          <w:tcPr>
            <w:tcW w:w="4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19" w:type="pct"/>
            <w:vMerge w:val="continue"/>
            <w:noWrap w:val="0"/>
            <w:vAlign w:val="center"/>
          </w:tcPr>
          <w:p>
            <w:pPr>
              <w:spacing w:line="400" w:lineRule="exact"/>
              <w:jc w:val="center"/>
              <w:rPr>
                <w:rFonts w:ascii="华文中宋" w:hAnsi="华文中宋" w:eastAsia="华文中宋"/>
                <w:sz w:val="28"/>
                <w:szCs w:val="28"/>
              </w:rPr>
            </w:pP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M8.4</w:t>
      </w:r>
      <w:r>
        <w:rPr>
          <w:rFonts w:ascii="华文中宋" w:hAnsi="Calibri" w:eastAsia="华文中宋"/>
          <w:bCs/>
          <w:sz w:val="28"/>
          <w:szCs w:val="32"/>
        </w:rPr>
        <w:t xml:space="preserve"> </w:t>
      </w:r>
      <w:r>
        <w:rPr>
          <w:rFonts w:hint="eastAsia" w:ascii="华文中宋" w:hAnsi="Calibri" w:eastAsia="华文中宋"/>
          <w:bCs/>
          <w:sz w:val="28"/>
          <w:szCs w:val="32"/>
        </w:rPr>
        <w:t>故障缺陷处理（16学时）</w:t>
      </w:r>
    </w:p>
    <w:tbl>
      <w:tblPr>
        <w:tblStyle w:val="20"/>
        <w:tblW w:w="4992"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43"/>
        <w:gridCol w:w="1818"/>
        <w:gridCol w:w="3982"/>
        <w:gridCol w:w="828"/>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779" w:type="pct"/>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2241" w:type="pct"/>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466"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512"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5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M8.4.1</w:t>
            </w:r>
          </w:p>
        </w:tc>
        <w:tc>
          <w:tcPr>
            <w:tcW w:w="1022" w:type="pc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故障和缺陷的处理流程</w:t>
            </w:r>
          </w:p>
        </w:tc>
        <w:tc>
          <w:tcPr>
            <w:tcW w:w="2241" w:type="pct"/>
            <w:noWrap w:val="0"/>
            <w:vAlign w:val="center"/>
          </w:tcPr>
          <w:p>
            <w:pPr>
              <w:numPr>
                <w:ilvl w:val="0"/>
                <w:numId w:val="15"/>
              </w:numPr>
              <w:spacing w:line="400" w:lineRule="exact"/>
              <w:rPr>
                <w:rFonts w:ascii="华文中宋" w:hAnsi="华文中宋" w:eastAsia="华文中宋"/>
                <w:sz w:val="28"/>
                <w:szCs w:val="28"/>
              </w:rPr>
            </w:pPr>
            <w:r>
              <w:rPr>
                <w:rFonts w:ascii="华文中宋" w:hAnsi="华文中宋" w:eastAsia="华文中宋"/>
                <w:sz w:val="28"/>
                <w:szCs w:val="28"/>
              </w:rPr>
              <w:t>以航线维护中典型故障和缺陷为例介绍排故流程</w:t>
            </w:r>
          </w:p>
        </w:tc>
        <w:tc>
          <w:tcPr>
            <w:tcW w:w="46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12"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756"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M8.4.2</w:t>
            </w:r>
          </w:p>
        </w:tc>
        <w:tc>
          <w:tcPr>
            <w:tcW w:w="1022"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故障和缺陷的处理操作</w:t>
            </w:r>
          </w:p>
        </w:tc>
        <w:tc>
          <w:tcPr>
            <w:tcW w:w="2241" w:type="pct"/>
            <w:noWrap w:val="0"/>
            <w:vAlign w:val="center"/>
          </w:tcPr>
          <w:p>
            <w:pPr>
              <w:numPr>
                <w:ilvl w:val="0"/>
                <w:numId w:val="1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线路缺陷（断路、短路、接触不良等）的修理，至少操作1项）</w:t>
            </w:r>
          </w:p>
        </w:tc>
        <w:tc>
          <w:tcPr>
            <w:tcW w:w="46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12" w:type="pct"/>
            <w:vMerge w:val="restart"/>
            <w:noWrap w:val="0"/>
            <w:vAlign w:val="center"/>
          </w:tcPr>
          <w:p>
            <w:pPr>
              <w:spacing w:line="400" w:lineRule="exact"/>
              <w:jc w:val="center"/>
              <w:rPr>
                <w:rFonts w:hint="default" w:ascii="华文中宋" w:hAnsi="华文中宋" w:eastAsia="华文中宋"/>
                <w:sz w:val="28"/>
                <w:szCs w:val="28"/>
              </w:rPr>
            </w:pPr>
            <w:r>
              <w:rPr>
                <w:rFonts w:ascii="华文中宋" w:hAnsi="华文中宋" w:eastAsia="华文中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49" w:hRule="atLeast"/>
        </w:trPr>
        <w:tc>
          <w:tcPr>
            <w:tcW w:w="756" w:type="pct"/>
            <w:vMerge w:val="continue"/>
            <w:noWrap w:val="0"/>
            <w:vAlign w:val="center"/>
          </w:tcPr>
          <w:p>
            <w:pPr>
              <w:spacing w:line="400" w:lineRule="exact"/>
              <w:jc w:val="center"/>
              <w:rPr>
                <w:rFonts w:ascii="华文中宋" w:hAnsi="华文中宋" w:eastAsia="华文中宋"/>
                <w:sz w:val="28"/>
                <w:szCs w:val="28"/>
              </w:rPr>
            </w:pPr>
          </w:p>
        </w:tc>
        <w:tc>
          <w:tcPr>
            <w:tcW w:w="1022" w:type="pct"/>
            <w:vMerge w:val="continue"/>
            <w:noWrap w:val="0"/>
            <w:vAlign w:val="center"/>
          </w:tcPr>
          <w:p>
            <w:pPr>
              <w:spacing w:line="400" w:lineRule="exact"/>
              <w:rPr>
                <w:rFonts w:ascii="华文中宋" w:hAnsi="华文中宋" w:eastAsia="华文中宋"/>
                <w:sz w:val="28"/>
                <w:szCs w:val="28"/>
              </w:rPr>
            </w:pPr>
          </w:p>
        </w:tc>
        <w:tc>
          <w:tcPr>
            <w:tcW w:w="2241" w:type="pct"/>
            <w:noWrap w:val="0"/>
            <w:vAlign w:val="center"/>
          </w:tcPr>
          <w:p>
            <w:pPr>
              <w:numPr>
                <w:ilvl w:val="0"/>
                <w:numId w:val="1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机械故障（发动机启动时转速不上升、机轮刹车疲软、滑油温度高等）的处理，至少操作1项）</w:t>
            </w:r>
          </w:p>
        </w:tc>
        <w:tc>
          <w:tcPr>
            <w:tcW w:w="466"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12"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72" w:hRule="atLeast"/>
        </w:trPr>
        <w:tc>
          <w:tcPr>
            <w:tcW w:w="756" w:type="pct"/>
            <w:vMerge w:val="continue"/>
            <w:noWrap w:val="0"/>
            <w:vAlign w:val="center"/>
          </w:tcPr>
          <w:p>
            <w:pPr>
              <w:spacing w:line="400" w:lineRule="exact"/>
              <w:jc w:val="center"/>
              <w:rPr>
                <w:rFonts w:ascii="华文中宋" w:hAnsi="华文中宋" w:eastAsia="华文中宋"/>
                <w:sz w:val="28"/>
                <w:szCs w:val="28"/>
              </w:rPr>
            </w:pPr>
          </w:p>
        </w:tc>
        <w:tc>
          <w:tcPr>
            <w:tcW w:w="1022" w:type="pct"/>
            <w:vMerge w:val="continue"/>
            <w:noWrap w:val="0"/>
            <w:vAlign w:val="center"/>
          </w:tcPr>
          <w:p>
            <w:pPr>
              <w:spacing w:line="400" w:lineRule="exact"/>
              <w:rPr>
                <w:rFonts w:ascii="华文中宋" w:hAnsi="华文中宋" w:eastAsia="华文中宋"/>
                <w:sz w:val="28"/>
                <w:szCs w:val="28"/>
              </w:rPr>
            </w:pPr>
          </w:p>
        </w:tc>
        <w:tc>
          <w:tcPr>
            <w:tcW w:w="2241" w:type="pct"/>
            <w:noWrap w:val="0"/>
            <w:vAlign w:val="center"/>
          </w:tcPr>
          <w:p>
            <w:pPr>
              <w:numPr>
                <w:ilvl w:val="0"/>
                <w:numId w:val="16"/>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机体振动（主旋翼系统、尾旋翼系统、传动系统、减速器滑油散热风扇或动力装置等）的调整，至少选择1项）</w:t>
            </w:r>
          </w:p>
        </w:tc>
        <w:tc>
          <w:tcPr>
            <w:tcW w:w="466" w:type="pct"/>
            <w:noWrap w:val="0"/>
            <w:vAlign w:val="center"/>
          </w:tcPr>
          <w:p>
            <w:pPr>
              <w:jc w:val="center"/>
            </w:pPr>
            <w:r>
              <w:rPr>
                <w:rFonts w:ascii="华文中宋" w:hAnsi="华文中宋" w:eastAsia="华文中宋"/>
                <w:sz w:val="28"/>
                <w:szCs w:val="28"/>
              </w:rPr>
              <w:t>1</w:t>
            </w:r>
          </w:p>
          <w:p>
            <w:pPr>
              <w:spacing w:line="400" w:lineRule="exact"/>
              <w:jc w:val="center"/>
              <w:rPr>
                <w:rFonts w:ascii="华文中宋" w:hAnsi="华文中宋" w:eastAsia="华文中宋"/>
                <w:sz w:val="28"/>
                <w:szCs w:val="28"/>
              </w:rPr>
            </w:pPr>
          </w:p>
        </w:tc>
        <w:tc>
          <w:tcPr>
            <w:tcW w:w="512"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M8.5航线可更换件拆装(62学时)</w:t>
      </w:r>
    </w:p>
    <w:tbl>
      <w:tblPr>
        <w:tblStyle w:val="20"/>
        <w:tblW w:w="4998" w:type="pct"/>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57" w:type="dxa"/>
          <w:bottom w:w="57" w:type="dxa"/>
          <w:right w:w="57" w:type="dxa"/>
        </w:tblCellMar>
      </w:tblPr>
      <w:tblGrid>
        <w:gridCol w:w="1360"/>
        <w:gridCol w:w="1745"/>
        <w:gridCol w:w="4036"/>
        <w:gridCol w:w="8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1746" w:type="pct"/>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2269" w:type="pct"/>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464"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520" w:type="pct"/>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9" w:hRule="atLeast"/>
        </w:trPr>
        <w:tc>
          <w:tcPr>
            <w:tcW w:w="765"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M8.5.1</w:t>
            </w:r>
          </w:p>
        </w:tc>
        <w:tc>
          <w:tcPr>
            <w:tcW w:w="980" w:type="pc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拆装基本原则</w:t>
            </w:r>
          </w:p>
        </w:tc>
        <w:tc>
          <w:tcPr>
            <w:tcW w:w="2269" w:type="pct"/>
            <w:noWrap w:val="0"/>
            <w:vAlign w:val="center"/>
          </w:tcPr>
          <w:p>
            <w:pPr>
              <w:numPr>
                <w:ilvl w:val="0"/>
                <w:numId w:val="17"/>
              </w:numPr>
              <w:spacing w:line="400" w:lineRule="exact"/>
              <w:rPr>
                <w:rFonts w:ascii="华文中宋" w:hAnsi="华文中宋" w:eastAsia="华文中宋"/>
                <w:sz w:val="28"/>
                <w:szCs w:val="28"/>
              </w:rPr>
            </w:pPr>
            <w:r>
              <w:rPr>
                <w:rFonts w:ascii="华文中宋" w:hAnsi="华文中宋" w:eastAsia="华文中宋"/>
                <w:sz w:val="28"/>
                <w:szCs w:val="28"/>
              </w:rPr>
              <w:t>安全注意事项和拆装基本原则介绍</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520"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 w:hRule="atLeast"/>
        </w:trPr>
        <w:tc>
          <w:tcPr>
            <w:tcW w:w="765" w:type="pct"/>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M8.5.2</w:t>
            </w:r>
          </w:p>
        </w:tc>
        <w:tc>
          <w:tcPr>
            <w:tcW w:w="980" w:type="pct"/>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典型系统部件拆装</w:t>
            </w:r>
          </w:p>
        </w:tc>
        <w:tc>
          <w:tcPr>
            <w:tcW w:w="2269" w:type="pct"/>
            <w:noWrap w:val="0"/>
            <w:vAlign w:val="center"/>
          </w:tcPr>
          <w:p>
            <w:pPr>
              <w:numPr>
                <w:ilvl w:val="0"/>
                <w:numId w:val="18"/>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航电系统部件拆装（通信或导航系统天线、电子设备部件、驾驶舱部件、灯光部件、电瓶、发电机、应急定位发射机等，至少操作2项）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0" w:type="pct"/>
            <w:vMerge w:val="restart"/>
            <w:noWrap w:val="0"/>
            <w:vAlign w:val="center"/>
          </w:tcPr>
          <w:p>
            <w:pPr>
              <w:jc w:val="center"/>
            </w:pPr>
            <w:r>
              <w:rPr>
                <w:rFonts w:ascii="华文中宋" w:hAnsi="华文中宋" w:eastAsia="华文中宋"/>
                <w:sz w:val="28"/>
                <w:szCs w:val="28"/>
              </w:rPr>
              <w:t>58</w:t>
            </w:r>
          </w:p>
          <w:p/>
          <w:p/>
          <w:p>
            <w:pPr>
              <w:spacing w:line="400" w:lineRule="exact"/>
              <w:jc w:val="center"/>
              <w:rPr>
                <w:rFonts w:hint="default"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 w:hRule="atLeast"/>
        </w:trPr>
        <w:tc>
          <w:tcPr>
            <w:tcW w:w="765" w:type="pct"/>
            <w:vMerge w:val="continue"/>
            <w:noWrap w:val="0"/>
            <w:vAlign w:val="center"/>
          </w:tcPr>
          <w:p>
            <w:pPr>
              <w:spacing w:line="400" w:lineRule="exact"/>
              <w:jc w:val="center"/>
              <w:rPr>
                <w:rFonts w:ascii="华文中宋" w:hAnsi="华文中宋" w:eastAsia="华文中宋"/>
                <w:sz w:val="28"/>
                <w:szCs w:val="28"/>
              </w:rPr>
            </w:pPr>
          </w:p>
        </w:tc>
        <w:tc>
          <w:tcPr>
            <w:tcW w:w="980" w:type="pct"/>
            <w:vMerge w:val="continue"/>
            <w:noWrap w:val="0"/>
            <w:vAlign w:val="center"/>
          </w:tcPr>
          <w:p>
            <w:pPr>
              <w:spacing w:line="400" w:lineRule="exact"/>
              <w:rPr>
                <w:rFonts w:ascii="华文中宋" w:hAnsi="华文中宋" w:eastAsia="华文中宋"/>
                <w:sz w:val="28"/>
                <w:szCs w:val="28"/>
              </w:rPr>
            </w:pPr>
          </w:p>
        </w:tc>
        <w:tc>
          <w:tcPr>
            <w:tcW w:w="2269" w:type="pct"/>
            <w:noWrap w:val="0"/>
            <w:vAlign w:val="center"/>
          </w:tcPr>
          <w:p>
            <w:pPr>
              <w:numPr>
                <w:ilvl w:val="0"/>
                <w:numId w:val="18"/>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螺钉安装盖板、舱门、机轮或刹车装置、燃油系统部件、液压系统部件拆装。（至少操作2项）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0"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 w:hRule="atLeast"/>
        </w:trPr>
        <w:tc>
          <w:tcPr>
            <w:tcW w:w="765" w:type="pct"/>
            <w:vMerge w:val="continue"/>
            <w:noWrap w:val="0"/>
            <w:vAlign w:val="center"/>
          </w:tcPr>
          <w:p>
            <w:pPr>
              <w:spacing w:line="400" w:lineRule="exact"/>
              <w:jc w:val="center"/>
              <w:rPr>
                <w:rFonts w:ascii="华文中宋" w:hAnsi="华文中宋" w:eastAsia="华文中宋"/>
                <w:sz w:val="28"/>
                <w:szCs w:val="28"/>
              </w:rPr>
            </w:pPr>
          </w:p>
        </w:tc>
        <w:tc>
          <w:tcPr>
            <w:tcW w:w="980" w:type="pct"/>
            <w:vMerge w:val="continue"/>
            <w:noWrap w:val="0"/>
            <w:vAlign w:val="center"/>
          </w:tcPr>
          <w:p>
            <w:pPr>
              <w:spacing w:line="400" w:lineRule="exact"/>
              <w:rPr>
                <w:rFonts w:ascii="华文中宋" w:hAnsi="华文中宋" w:eastAsia="华文中宋"/>
                <w:sz w:val="28"/>
                <w:szCs w:val="28"/>
              </w:rPr>
            </w:pPr>
          </w:p>
        </w:tc>
        <w:tc>
          <w:tcPr>
            <w:tcW w:w="2269" w:type="pct"/>
            <w:noWrap w:val="0"/>
            <w:vAlign w:val="center"/>
          </w:tcPr>
          <w:p>
            <w:pPr>
              <w:numPr>
                <w:ilvl w:val="0"/>
                <w:numId w:val="18"/>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旋翼系统、操纵系统、传动系统部件拆装（主桨叶或尾桨叶、伺服作动器、变距拉杆、减速器温度传感器、传动轴、传动轴轴承、操纵钢索、操纵连杆等，至少操作2项）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0" w:type="pct"/>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 w:hRule="atLeast"/>
        </w:trPr>
        <w:tc>
          <w:tcPr>
            <w:tcW w:w="765" w:type="pct"/>
            <w:vMerge w:val="continue"/>
            <w:noWrap w:val="0"/>
            <w:vAlign w:val="center"/>
          </w:tcPr>
          <w:p>
            <w:pPr>
              <w:spacing w:line="400" w:lineRule="exact"/>
              <w:jc w:val="center"/>
              <w:rPr>
                <w:rFonts w:ascii="华文中宋" w:hAnsi="华文中宋" w:eastAsia="华文中宋"/>
                <w:sz w:val="28"/>
                <w:szCs w:val="28"/>
              </w:rPr>
            </w:pPr>
          </w:p>
        </w:tc>
        <w:tc>
          <w:tcPr>
            <w:tcW w:w="980" w:type="pct"/>
            <w:vMerge w:val="continue"/>
            <w:noWrap w:val="0"/>
            <w:vAlign w:val="center"/>
          </w:tcPr>
          <w:p>
            <w:pPr>
              <w:spacing w:line="400" w:lineRule="exact"/>
              <w:rPr>
                <w:rFonts w:ascii="华文中宋" w:hAnsi="华文中宋" w:eastAsia="华文中宋"/>
                <w:sz w:val="28"/>
                <w:szCs w:val="28"/>
              </w:rPr>
            </w:pPr>
          </w:p>
        </w:tc>
        <w:tc>
          <w:tcPr>
            <w:tcW w:w="2269" w:type="pct"/>
            <w:noWrap w:val="0"/>
            <w:vAlign w:val="center"/>
          </w:tcPr>
          <w:p>
            <w:pPr>
              <w:numPr>
                <w:ilvl w:val="0"/>
                <w:numId w:val="18"/>
              </w:numPr>
              <w:spacing w:line="400" w:lineRule="exact"/>
              <w:ind w:left="420" w:hanging="420" w:hangingChars="150"/>
              <w:rPr>
                <w:rFonts w:ascii="华文中宋" w:hAnsi="华文中宋" w:eastAsia="华文中宋"/>
                <w:sz w:val="28"/>
                <w:szCs w:val="28"/>
              </w:rPr>
            </w:pPr>
            <w:r>
              <w:rPr>
                <w:rFonts w:ascii="华文中宋" w:hAnsi="华文中宋" w:eastAsia="华文中宋"/>
                <w:sz w:val="28"/>
                <w:szCs w:val="28"/>
              </w:rPr>
              <w:t>发动机部件拆装（燃油系统、滑油系统、点火系统、控制和指示系统、火警及灭火系统等部件，至少操作2项）</w:t>
            </w:r>
          </w:p>
        </w:tc>
        <w:tc>
          <w:tcPr>
            <w:tcW w:w="464" w:type="pc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520" w:type="pct"/>
            <w:vMerge w:val="continue"/>
            <w:noWrap w:val="0"/>
            <w:vAlign w:val="center"/>
          </w:tcPr>
          <w:p>
            <w:pPr>
              <w:spacing w:line="400" w:lineRule="exact"/>
              <w:jc w:val="center"/>
              <w:rPr>
                <w:rFonts w:ascii="华文中宋" w:hAnsi="华文中宋" w:eastAsia="华文中宋"/>
                <w:sz w:val="28"/>
                <w:szCs w:val="28"/>
              </w:rPr>
            </w:pPr>
          </w:p>
        </w:tc>
      </w:tr>
    </w:tbl>
    <w:p/>
    <w:p>
      <w:pPr>
        <w:pStyle w:val="3"/>
        <w:spacing w:after="140" w:line="240" w:lineRule="auto"/>
        <w:rPr>
          <w:rFonts w:hint="eastAsia"/>
          <w:color w:val="000000"/>
          <w:szCs w:val="28"/>
        </w:rPr>
      </w:pPr>
      <w:r>
        <w:rPr>
          <w:color w:val="000000"/>
          <w:szCs w:val="28"/>
        </w:rPr>
        <w:br w:type="page"/>
      </w:r>
      <w:r>
        <w:rPr>
          <w:rFonts w:hint="eastAsia"/>
          <w:color w:val="000000"/>
          <w:szCs w:val="28"/>
        </w:rPr>
        <w:t>M8-PR：航空器维修实践（120学时）</w:t>
      </w:r>
    </w:p>
    <w:p>
      <w:pPr>
        <w:keepNext/>
        <w:keepLines/>
        <w:spacing w:before="120" w:beforeLines="50" w:after="120" w:afterLines="50"/>
        <w:outlineLvl w:val="2"/>
        <w:rPr>
          <w:rFonts w:hint="eastAsia" w:ascii="华文中宋" w:hAnsi="Calibri" w:eastAsia="华文中宋"/>
          <w:bCs/>
          <w:sz w:val="28"/>
          <w:szCs w:val="32"/>
        </w:rPr>
      </w:pPr>
      <w:r>
        <w:rPr>
          <w:rFonts w:hint="eastAsia" w:ascii="华文中宋" w:hAnsi="Calibri" w:eastAsia="华文中宋"/>
          <w:bCs/>
          <w:sz w:val="28"/>
          <w:szCs w:val="32"/>
        </w:rPr>
        <w:t>M8.1 机型熟悉（8学时）</w:t>
      </w:r>
    </w:p>
    <w:tbl>
      <w:tblPr>
        <w:tblStyle w:val="20"/>
        <w:tblW w:w="90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701"/>
        <w:gridCol w:w="4515"/>
        <w:gridCol w:w="73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2972" w:type="dxa"/>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4515" w:type="dxa"/>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732"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816"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M8.1.1</w:t>
            </w: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总体介绍</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时限/维护检查、尺寸及区域划分、手册和服务体系、维修要求、勤务和标准施工介绍、警告和提示信息、安全防护</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16"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M8.1.2</w:t>
            </w: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航电系统</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通信系统、电源系统、仪表系统、灯光系统、导航系统、应急系统等</w:t>
            </w:r>
          </w:p>
        </w:tc>
        <w:tc>
          <w:tcPr>
            <w:tcW w:w="732"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16"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机身系统</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空调系统、燃油系统、液压系统、起落架系统、门窗系统、设备装饰等</w:t>
            </w:r>
          </w:p>
        </w:tc>
        <w:tc>
          <w:tcPr>
            <w:tcW w:w="732" w:type="dxa"/>
            <w:vMerge w:val="continue"/>
            <w:noWrap w:val="0"/>
            <w:vAlign w:val="center"/>
          </w:tcPr>
          <w:p>
            <w:pPr>
              <w:spacing w:line="400" w:lineRule="exact"/>
              <w:jc w:val="center"/>
              <w:rPr>
                <w:rFonts w:ascii="华文中宋" w:hAnsi="华文中宋" w:eastAsia="华文中宋"/>
                <w:sz w:val="28"/>
                <w:szCs w:val="28"/>
              </w:rPr>
            </w:pPr>
          </w:p>
        </w:tc>
        <w:tc>
          <w:tcPr>
            <w:tcW w:w="81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旋翼系统</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主桨系统、尾桨系统</w:t>
            </w:r>
          </w:p>
        </w:tc>
        <w:tc>
          <w:tcPr>
            <w:tcW w:w="732" w:type="dxa"/>
            <w:vMerge w:val="continue"/>
            <w:noWrap w:val="0"/>
            <w:vAlign w:val="center"/>
          </w:tcPr>
          <w:p>
            <w:pPr>
              <w:spacing w:line="400" w:lineRule="exact"/>
              <w:jc w:val="center"/>
              <w:rPr>
                <w:rFonts w:ascii="华文中宋" w:hAnsi="华文中宋" w:eastAsia="华文中宋"/>
                <w:sz w:val="28"/>
                <w:szCs w:val="28"/>
              </w:rPr>
            </w:pPr>
          </w:p>
        </w:tc>
        <w:tc>
          <w:tcPr>
            <w:tcW w:w="81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操纵系统</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周期变距操纵、总距杆操纵、斜盘机构等</w:t>
            </w:r>
          </w:p>
        </w:tc>
        <w:tc>
          <w:tcPr>
            <w:tcW w:w="732" w:type="dxa"/>
            <w:vMerge w:val="continue"/>
            <w:noWrap w:val="0"/>
            <w:vAlign w:val="center"/>
          </w:tcPr>
          <w:p>
            <w:pPr>
              <w:spacing w:line="400" w:lineRule="exact"/>
              <w:jc w:val="center"/>
              <w:rPr>
                <w:rFonts w:ascii="华文中宋" w:hAnsi="华文中宋" w:eastAsia="华文中宋"/>
                <w:sz w:val="28"/>
                <w:szCs w:val="28"/>
              </w:rPr>
            </w:pPr>
          </w:p>
        </w:tc>
        <w:tc>
          <w:tcPr>
            <w:tcW w:w="81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传动系统</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皮带传动系统、主传动系统、尾桨传动系统等</w:t>
            </w:r>
          </w:p>
        </w:tc>
        <w:tc>
          <w:tcPr>
            <w:tcW w:w="732" w:type="dxa"/>
            <w:vMerge w:val="continue"/>
            <w:noWrap w:val="0"/>
            <w:vAlign w:val="center"/>
          </w:tcPr>
          <w:p>
            <w:pPr>
              <w:spacing w:line="400" w:lineRule="exact"/>
              <w:jc w:val="center"/>
              <w:rPr>
                <w:rFonts w:ascii="华文中宋" w:hAnsi="华文中宋" w:eastAsia="华文中宋"/>
                <w:sz w:val="28"/>
                <w:szCs w:val="28"/>
              </w:rPr>
            </w:pPr>
          </w:p>
        </w:tc>
        <w:tc>
          <w:tcPr>
            <w:tcW w:w="816"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动力装置</w:t>
            </w:r>
          </w:p>
        </w:tc>
        <w:tc>
          <w:tcPr>
            <w:tcW w:w="4515"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活塞发动机的燃油系统、滑油系统、点火系统、进气系统等</w:t>
            </w:r>
          </w:p>
        </w:tc>
        <w:tc>
          <w:tcPr>
            <w:tcW w:w="732" w:type="dxa"/>
            <w:vMerge w:val="continue"/>
            <w:noWrap w:val="0"/>
            <w:vAlign w:val="center"/>
          </w:tcPr>
          <w:p>
            <w:pPr>
              <w:spacing w:line="400" w:lineRule="exact"/>
              <w:jc w:val="center"/>
              <w:rPr>
                <w:rFonts w:ascii="华文中宋" w:hAnsi="华文中宋" w:eastAsia="华文中宋"/>
                <w:sz w:val="28"/>
                <w:szCs w:val="28"/>
              </w:rPr>
            </w:pPr>
          </w:p>
        </w:tc>
        <w:tc>
          <w:tcPr>
            <w:tcW w:w="816" w:type="dxa"/>
            <w:vMerge w:val="continue"/>
            <w:noWrap w:val="0"/>
            <w:vAlign w:val="center"/>
          </w:tcPr>
          <w:p>
            <w:pPr>
              <w:spacing w:line="400" w:lineRule="exact"/>
              <w:jc w:val="center"/>
              <w:rPr>
                <w:rFonts w:ascii="华文中宋" w:hAnsi="华文中宋" w:eastAsia="华文中宋"/>
                <w:sz w:val="28"/>
                <w:szCs w:val="28"/>
              </w:rPr>
            </w:pP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w:t>
      </w:r>
      <w:r>
        <w:rPr>
          <w:rFonts w:ascii="华文中宋" w:hAnsi="Calibri" w:eastAsia="华文中宋"/>
          <w:bCs/>
          <w:sz w:val="28"/>
          <w:szCs w:val="32"/>
        </w:rPr>
        <w:t>2</w:t>
      </w:r>
      <w:r>
        <w:rPr>
          <w:rFonts w:hint="eastAsia" w:ascii="华文中宋" w:hAnsi="Calibri" w:eastAsia="华文中宋"/>
          <w:bCs/>
          <w:sz w:val="28"/>
          <w:szCs w:val="32"/>
        </w:rPr>
        <w:t xml:space="preserve"> 勤务（</w:t>
      </w:r>
      <w:r>
        <w:rPr>
          <w:rFonts w:ascii="华文中宋" w:hAnsi="Calibri" w:eastAsia="华文中宋"/>
          <w:bCs/>
          <w:sz w:val="28"/>
          <w:szCs w:val="32"/>
        </w:rPr>
        <w:t>32</w:t>
      </w:r>
      <w:r>
        <w:rPr>
          <w:rFonts w:hint="eastAsia" w:ascii="华文中宋" w:hAnsi="Calibri" w:eastAsia="华文中宋"/>
          <w:bCs/>
          <w:sz w:val="28"/>
          <w:szCs w:val="32"/>
        </w:rPr>
        <w:t>学时）</w:t>
      </w:r>
    </w:p>
    <w:tbl>
      <w:tblPr>
        <w:tblStyle w:val="20"/>
        <w:tblW w:w="90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701"/>
        <w:gridCol w:w="4515"/>
        <w:gridCol w:w="74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2972" w:type="dxa"/>
            <w:gridSpan w:val="2"/>
            <w:shd w:val="clear" w:color="auto" w:fill="E7E6E6"/>
            <w:noWrap w:val="0"/>
            <w:vAlign w:val="center"/>
          </w:tcPr>
          <w:p>
            <w:pPr>
              <w:spacing w:line="400" w:lineRule="exact"/>
              <w:jc w:val="center"/>
              <w:rPr>
                <w:rFonts w:ascii="华文中宋" w:hAnsi="华文中宋" w:eastAsia="华文中宋" w:cs="华文中宋"/>
                <w:b/>
                <w:sz w:val="28"/>
                <w:szCs w:val="28"/>
              </w:rPr>
            </w:pPr>
            <w:r>
              <w:rPr>
                <w:rFonts w:ascii="华文中宋" w:hAnsi="华文中宋" w:eastAsia="华文中宋" w:cs="华文中宋"/>
                <w:b/>
                <w:sz w:val="28"/>
                <w:szCs w:val="28"/>
              </w:rPr>
              <w:t>知识点</w:t>
            </w:r>
          </w:p>
        </w:tc>
        <w:tc>
          <w:tcPr>
            <w:tcW w:w="4515" w:type="dxa"/>
            <w:shd w:val="clear" w:color="auto" w:fill="E7E6E6"/>
            <w:noWrap w:val="0"/>
            <w:vAlign w:val="center"/>
          </w:tcPr>
          <w:p>
            <w:pPr>
              <w:spacing w:line="400" w:lineRule="exact"/>
              <w:jc w:val="center"/>
              <w:rPr>
                <w:rFonts w:ascii="华文中宋" w:hAnsi="华文中宋" w:eastAsia="华文中宋" w:cs="华文中宋"/>
                <w:b/>
                <w:sz w:val="28"/>
                <w:szCs w:val="28"/>
              </w:rPr>
            </w:pPr>
            <w:r>
              <w:rPr>
                <w:rFonts w:ascii="华文中宋" w:hAnsi="华文中宋" w:eastAsia="华文中宋" w:cs="华文中宋"/>
                <w:b/>
                <w:sz w:val="28"/>
                <w:szCs w:val="28"/>
              </w:rPr>
              <w:t>培训要素</w:t>
            </w:r>
          </w:p>
        </w:tc>
        <w:tc>
          <w:tcPr>
            <w:tcW w:w="744" w:type="dxa"/>
            <w:shd w:val="clear" w:color="auto" w:fill="E7E6E6"/>
            <w:noWrap w:val="0"/>
            <w:vAlign w:val="center"/>
          </w:tcPr>
          <w:p>
            <w:pPr>
              <w:spacing w:line="300" w:lineRule="exact"/>
              <w:jc w:val="center"/>
              <w:rPr>
                <w:rFonts w:ascii="华文中宋" w:hAnsi="华文中宋" w:eastAsia="华文中宋" w:cs="华文中宋"/>
                <w:b/>
                <w:sz w:val="28"/>
                <w:szCs w:val="28"/>
              </w:rPr>
            </w:pPr>
            <w:r>
              <w:rPr>
                <w:rFonts w:ascii="华文中宋" w:hAnsi="华文中宋" w:eastAsia="华文中宋" w:cs="华文中宋"/>
                <w:b/>
                <w:sz w:val="28"/>
                <w:szCs w:val="28"/>
              </w:rPr>
              <w:t>培训级别</w:t>
            </w:r>
          </w:p>
        </w:tc>
        <w:tc>
          <w:tcPr>
            <w:tcW w:w="792" w:type="dxa"/>
            <w:shd w:val="clear" w:color="auto" w:fill="E7E6E6"/>
            <w:noWrap w:val="0"/>
            <w:vAlign w:val="center"/>
          </w:tcPr>
          <w:p>
            <w:pPr>
              <w:spacing w:line="300" w:lineRule="exact"/>
              <w:jc w:val="center"/>
              <w:rPr>
                <w:rFonts w:ascii="华文中宋" w:hAnsi="华文中宋" w:eastAsia="华文中宋" w:cs="华文中宋"/>
                <w:b/>
                <w:sz w:val="28"/>
                <w:szCs w:val="28"/>
              </w:rPr>
            </w:pPr>
            <w:r>
              <w:rPr>
                <w:rFonts w:ascii="华文中宋" w:hAnsi="华文中宋" w:eastAsia="华文中宋" w:cs="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M8.2.1</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航空器入位和离港</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1.航空器指挥动作训练</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highlight w:val="yellow"/>
              </w:rPr>
            </w:pPr>
            <w:r>
              <w:rPr>
                <w:rFonts w:ascii="华文中宋" w:hAnsi="华文中宋" w:eastAsia="华文中宋" w:cs="华文中宋"/>
                <w:sz w:val="28"/>
                <w:szCs w:val="28"/>
              </w:rPr>
              <w:t>2.航空器牵引、接送演练（地面操纵轮连接、监护、通信）</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M8.2.2</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航空器停放和系留</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1.地面操纵轮、警示锥、旋翼刹车的使用介绍</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2.地面操纵轮、警示锥、旋翼刹车的使用（任选其一）（按实际构型完成停放操作）</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3.安装和取下罩布、堵盖（皮托管套、静压孔堵头、机身蒙布、堵盖、旋翼防风夹具按实际构型完成操作）</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4.航空器系留</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M8.2.3</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地面设备的使用</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1.地面电源使用（地面电瓶、变压电源或电瓶充放电机的连接、拆除前后检查、连接与拆除操作）（任选其一）</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2.千斤顶的使用（不含直升机的顶起）</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3.高压气瓶的使用</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4.推、靠工作梯及高空作业安全防护</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M8.2.4</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航空器清洁</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1.驾驶舱清洁（显示和控制面板等）</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2.机身、风挡、主旋翼桨叶、尾桨叶清洁</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M8.2.5</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开关舱门和盖板</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1.开关舱门（例如座舱门、电子设备舱门、行李舱门等，至少操作1项）</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2.开关勤务盖板（例如电源盖板、发动机导风板、发动机滑油勤务盖板等，至少操作1项）</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M8.2.6</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油液勤务</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1.燃油勤务（加油、放油）、放燃油沉淀和检查操作</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2.液压油液或滑油勤务操作（例如：发动机滑油、齿轮箱滑油、液压油等，至少操作1项）</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vMerge w:val="continue"/>
            <w:noWrap w:val="0"/>
            <w:vAlign w:val="center"/>
          </w:tcPr>
          <w:p>
            <w:pPr>
              <w:spacing w:line="400" w:lineRule="exact"/>
              <w:jc w:val="center"/>
              <w:rPr>
                <w:rFonts w:ascii="华文中宋" w:hAnsi="华文中宋" w:eastAsia="华文中宋" w:cs="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M8.2.7</w:t>
            </w:r>
          </w:p>
        </w:tc>
        <w:tc>
          <w:tcPr>
            <w:tcW w:w="1701" w:type="dxa"/>
            <w:vMerge w:val="restart"/>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润滑勤务</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1.润滑剂介绍</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2.润滑方式</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cs="华文中宋"/>
                <w:sz w:val="28"/>
                <w:szCs w:val="28"/>
              </w:rPr>
            </w:pPr>
          </w:p>
        </w:tc>
        <w:tc>
          <w:tcPr>
            <w:tcW w:w="1701" w:type="dxa"/>
            <w:vMerge w:val="continue"/>
            <w:noWrap w:val="0"/>
            <w:vAlign w:val="center"/>
          </w:tcPr>
          <w:p>
            <w:pPr>
              <w:spacing w:line="400" w:lineRule="exact"/>
              <w:rPr>
                <w:rFonts w:ascii="华文中宋" w:hAnsi="华文中宋" w:eastAsia="华文中宋" w:cs="华文中宋"/>
                <w:sz w:val="28"/>
                <w:szCs w:val="28"/>
              </w:rPr>
            </w:pP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3.压力注油润滑、滴注润滑、涂抹润滑 （任选其二）</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M8.2.8</w:t>
            </w:r>
          </w:p>
        </w:tc>
        <w:tc>
          <w:tcPr>
            <w:tcW w:w="1701"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轮胎勤务</w:t>
            </w:r>
          </w:p>
        </w:tc>
        <w:tc>
          <w:tcPr>
            <w:tcW w:w="4515" w:type="dxa"/>
            <w:noWrap w:val="0"/>
            <w:vAlign w:val="center"/>
          </w:tcPr>
          <w:p>
            <w:pPr>
              <w:spacing w:line="400" w:lineRule="exact"/>
              <w:rPr>
                <w:rFonts w:ascii="华文中宋" w:hAnsi="华文中宋" w:eastAsia="华文中宋" w:cs="华文中宋"/>
                <w:sz w:val="28"/>
                <w:szCs w:val="28"/>
              </w:rPr>
            </w:pPr>
            <w:r>
              <w:rPr>
                <w:rFonts w:ascii="华文中宋" w:hAnsi="华文中宋" w:eastAsia="华文中宋" w:cs="华文中宋"/>
                <w:sz w:val="28"/>
                <w:szCs w:val="28"/>
              </w:rPr>
              <w:t>1.轮胎气压测量和充气</w:t>
            </w:r>
          </w:p>
        </w:tc>
        <w:tc>
          <w:tcPr>
            <w:tcW w:w="744"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2</w:t>
            </w:r>
          </w:p>
        </w:tc>
        <w:tc>
          <w:tcPr>
            <w:tcW w:w="792" w:type="dxa"/>
            <w:noWrap w:val="0"/>
            <w:vAlign w:val="center"/>
          </w:tcPr>
          <w:p>
            <w:pPr>
              <w:spacing w:line="400" w:lineRule="exact"/>
              <w:jc w:val="center"/>
              <w:rPr>
                <w:rFonts w:ascii="华文中宋" w:hAnsi="华文中宋" w:eastAsia="华文中宋" w:cs="华文中宋"/>
                <w:sz w:val="28"/>
                <w:szCs w:val="28"/>
              </w:rPr>
            </w:pPr>
            <w:r>
              <w:rPr>
                <w:rFonts w:ascii="华文中宋" w:hAnsi="华文中宋" w:eastAsia="华文中宋" w:cs="华文中宋"/>
                <w:sz w:val="28"/>
                <w:szCs w:val="28"/>
              </w:rPr>
              <w:t>4</w:t>
            </w: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w:t>
      </w:r>
      <w:r>
        <w:rPr>
          <w:rFonts w:ascii="华文中宋" w:hAnsi="Calibri" w:eastAsia="华文中宋"/>
          <w:bCs/>
          <w:sz w:val="28"/>
          <w:szCs w:val="32"/>
        </w:rPr>
        <w:t xml:space="preserve">3 </w:t>
      </w:r>
      <w:r>
        <w:rPr>
          <w:rFonts w:hint="eastAsia" w:ascii="华文中宋" w:hAnsi="Calibri" w:eastAsia="华文中宋"/>
          <w:bCs/>
          <w:sz w:val="28"/>
          <w:szCs w:val="32"/>
        </w:rPr>
        <w:t>检查（16学时）</w:t>
      </w:r>
    </w:p>
    <w:tbl>
      <w:tblPr>
        <w:tblStyle w:val="20"/>
        <w:tblW w:w="90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701"/>
        <w:gridCol w:w="4527"/>
        <w:gridCol w:w="732"/>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exact"/>
        </w:trPr>
        <w:tc>
          <w:tcPr>
            <w:tcW w:w="2972" w:type="dxa"/>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4527" w:type="dxa"/>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732"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804"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M8.3.1</w:t>
            </w:r>
          </w:p>
        </w:tc>
        <w:tc>
          <w:tcPr>
            <w:tcW w:w="1701" w:type="dxa"/>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检查的分类和定义</w:t>
            </w: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1.一般目视检查</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04"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vMerge w:val="continue"/>
            <w:noWrap w:val="0"/>
            <w:vAlign w:val="center"/>
          </w:tcPr>
          <w:p>
            <w:pPr>
              <w:spacing w:line="400" w:lineRule="exact"/>
              <w:rPr>
                <w:rFonts w:ascii="华文中宋" w:hAnsi="华文中宋" w:eastAsia="华文中宋"/>
                <w:sz w:val="28"/>
                <w:szCs w:val="28"/>
              </w:rPr>
            </w:pP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2.详细检查</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04"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M8.3.2</w:t>
            </w:r>
          </w:p>
        </w:tc>
        <w:tc>
          <w:tcPr>
            <w:tcW w:w="1701" w:type="dxa"/>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航线检查</w:t>
            </w: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1.直升机区域分布和安全区域介绍</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04"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vMerge w:val="continue"/>
            <w:noWrap w:val="0"/>
            <w:vAlign w:val="center"/>
          </w:tcPr>
          <w:p>
            <w:pPr>
              <w:spacing w:line="400" w:lineRule="exact"/>
              <w:rPr>
                <w:rFonts w:ascii="华文中宋" w:hAnsi="华文中宋" w:eastAsia="华文中宋"/>
                <w:sz w:val="28"/>
                <w:szCs w:val="28"/>
              </w:rPr>
            </w:pP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2.航线检查的程序和方法介绍</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04"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vMerge w:val="continue"/>
            <w:noWrap w:val="0"/>
            <w:vAlign w:val="center"/>
          </w:tcPr>
          <w:p>
            <w:pPr>
              <w:spacing w:line="400" w:lineRule="exact"/>
              <w:rPr>
                <w:rFonts w:ascii="华文中宋" w:hAnsi="华文中宋" w:eastAsia="华文中宋"/>
                <w:sz w:val="28"/>
                <w:szCs w:val="28"/>
              </w:rPr>
            </w:pP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3.按航线工卡完成检查</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804"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vMerge w:val="continue"/>
            <w:noWrap w:val="0"/>
            <w:vAlign w:val="center"/>
          </w:tcPr>
          <w:p>
            <w:pPr>
              <w:spacing w:line="400" w:lineRule="exact"/>
              <w:rPr>
                <w:rFonts w:ascii="华文中宋" w:hAnsi="华文中宋" w:eastAsia="华文中宋"/>
                <w:sz w:val="28"/>
                <w:szCs w:val="28"/>
              </w:rPr>
            </w:pP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4.桨叶状态检查（主桨叶或尾桨叶空洞、鼓包、凹坑、腐蚀等项目检查）</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804" w:type="dxa"/>
            <w:vMerge w:val="continue"/>
            <w:noWrap w:val="0"/>
            <w:vAlign w:val="center"/>
          </w:tcPr>
          <w:p>
            <w:pPr>
              <w:spacing w:line="400" w:lineRule="exact"/>
              <w:jc w:val="center"/>
              <w:rPr>
                <w:rFonts w:ascii="华文中宋" w:hAnsi="华文中宋" w:eastAsia="华文中宋"/>
                <w:sz w:val="28"/>
                <w:szCs w:val="28"/>
              </w:rPr>
            </w:pP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w:t>
      </w:r>
      <w:r>
        <w:rPr>
          <w:rFonts w:ascii="华文中宋" w:hAnsi="Calibri" w:eastAsia="华文中宋"/>
          <w:bCs/>
          <w:sz w:val="28"/>
          <w:szCs w:val="32"/>
        </w:rPr>
        <w:t xml:space="preserve">4 </w:t>
      </w:r>
      <w:r>
        <w:rPr>
          <w:rFonts w:hint="eastAsia" w:ascii="华文中宋" w:hAnsi="Calibri" w:eastAsia="华文中宋"/>
          <w:bCs/>
          <w:sz w:val="28"/>
          <w:szCs w:val="32"/>
        </w:rPr>
        <w:t>故障缺陷处理（</w:t>
      </w:r>
      <w:r>
        <w:rPr>
          <w:rFonts w:ascii="华文中宋" w:hAnsi="Calibri" w:eastAsia="华文中宋"/>
          <w:bCs/>
          <w:sz w:val="28"/>
          <w:szCs w:val="32"/>
        </w:rPr>
        <w:t>16</w:t>
      </w:r>
      <w:r>
        <w:rPr>
          <w:rFonts w:hint="eastAsia" w:ascii="华文中宋" w:hAnsi="Calibri" w:eastAsia="华文中宋"/>
          <w:bCs/>
          <w:sz w:val="28"/>
          <w:szCs w:val="32"/>
        </w:rPr>
        <w:t>学时）</w:t>
      </w:r>
    </w:p>
    <w:tbl>
      <w:tblPr>
        <w:tblStyle w:val="20"/>
        <w:tblW w:w="90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701"/>
        <w:gridCol w:w="4527"/>
        <w:gridCol w:w="73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2972" w:type="dxa"/>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4527" w:type="dxa"/>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732"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792"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M8.4.1</w:t>
            </w:r>
          </w:p>
        </w:tc>
        <w:tc>
          <w:tcPr>
            <w:tcW w:w="170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故障和缺陷的处理流程</w:t>
            </w: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1.以航线维护中典型故障和缺陷为例介绍排故流程</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79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M8.4.2</w:t>
            </w:r>
          </w:p>
        </w:tc>
        <w:tc>
          <w:tcPr>
            <w:tcW w:w="1701" w:type="dxa"/>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故障和缺陷的处理操作</w:t>
            </w: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1.线路缺陷（断路、短路、接触不良等）修理，至少操作1项）</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792" w:type="dxa"/>
            <w:vMerge w:val="restart"/>
            <w:noWrap w:val="0"/>
            <w:vAlign w:val="center"/>
          </w:tcPr>
          <w:p>
            <w:pPr>
              <w:spacing w:line="400" w:lineRule="exact"/>
              <w:jc w:val="center"/>
              <w:rPr>
                <w:rFonts w:hint="default" w:ascii="华文中宋" w:hAnsi="华文中宋" w:eastAsia="华文中宋"/>
                <w:sz w:val="28"/>
                <w:szCs w:val="28"/>
              </w:rPr>
            </w:pPr>
            <w:r>
              <w:rPr>
                <w:rFonts w:ascii="华文中宋" w:hAnsi="华文中宋" w:eastAsia="华文中宋"/>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vMerge w:val="continue"/>
            <w:noWrap w:val="0"/>
            <w:vAlign w:val="center"/>
          </w:tcPr>
          <w:p>
            <w:pPr>
              <w:spacing w:line="400" w:lineRule="exact"/>
              <w:rPr>
                <w:rFonts w:ascii="华文中宋" w:hAnsi="华文中宋" w:eastAsia="华文中宋"/>
                <w:sz w:val="28"/>
                <w:szCs w:val="28"/>
              </w:rPr>
            </w:pP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2.机械故障（发动机启动困难、气缸头温度高、滑油温度高等处理，至少操作1项）</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792"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701" w:type="dxa"/>
            <w:vMerge w:val="continue"/>
            <w:noWrap w:val="0"/>
            <w:vAlign w:val="center"/>
          </w:tcPr>
          <w:p>
            <w:pPr>
              <w:spacing w:line="400" w:lineRule="exact"/>
              <w:rPr>
                <w:rFonts w:ascii="华文中宋" w:hAnsi="华文中宋" w:eastAsia="华文中宋"/>
                <w:sz w:val="28"/>
                <w:szCs w:val="28"/>
              </w:rPr>
            </w:pPr>
          </w:p>
        </w:tc>
        <w:tc>
          <w:tcPr>
            <w:tcW w:w="4527"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3.机体振动（主旋翼系统、尾桨系统、传动系统、散热风扇等调整，至少操作1项）</w:t>
            </w:r>
          </w:p>
        </w:tc>
        <w:tc>
          <w:tcPr>
            <w:tcW w:w="73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792"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r>
    </w:tbl>
    <w:p>
      <w:pPr>
        <w:keepNext/>
        <w:keepLines/>
        <w:spacing w:before="120" w:beforeLines="50" w:after="120" w:afterLines="50"/>
        <w:outlineLvl w:val="2"/>
        <w:rPr>
          <w:rFonts w:ascii="华文中宋" w:hAnsi="Calibri" w:eastAsia="华文中宋"/>
          <w:bCs/>
          <w:sz w:val="28"/>
          <w:szCs w:val="32"/>
        </w:rPr>
      </w:pPr>
      <w:r>
        <w:rPr>
          <w:rFonts w:hint="eastAsia" w:ascii="华文中宋" w:hAnsi="Calibri" w:eastAsia="华文中宋"/>
          <w:bCs/>
          <w:sz w:val="28"/>
          <w:szCs w:val="32"/>
        </w:rPr>
        <w:t>M8.</w:t>
      </w:r>
      <w:r>
        <w:rPr>
          <w:rFonts w:ascii="华文中宋" w:hAnsi="Calibri" w:eastAsia="华文中宋"/>
          <w:bCs/>
          <w:sz w:val="28"/>
          <w:szCs w:val="32"/>
        </w:rPr>
        <w:t xml:space="preserve">5 </w:t>
      </w:r>
      <w:r>
        <w:rPr>
          <w:rFonts w:hint="eastAsia" w:ascii="华文中宋" w:hAnsi="Calibri" w:eastAsia="华文中宋"/>
          <w:bCs/>
          <w:sz w:val="28"/>
          <w:szCs w:val="32"/>
        </w:rPr>
        <w:t>航线可更换件拆装（</w:t>
      </w:r>
      <w:r>
        <w:rPr>
          <w:rFonts w:ascii="华文中宋" w:hAnsi="Calibri" w:eastAsia="华文中宋"/>
          <w:bCs/>
          <w:sz w:val="28"/>
          <w:szCs w:val="32"/>
        </w:rPr>
        <w:t>48</w:t>
      </w:r>
      <w:r>
        <w:rPr>
          <w:rFonts w:hint="eastAsia" w:ascii="华文中宋" w:hAnsi="Calibri" w:eastAsia="华文中宋"/>
          <w:bCs/>
          <w:sz w:val="28"/>
          <w:szCs w:val="32"/>
        </w:rPr>
        <w:t>学时）</w:t>
      </w:r>
    </w:p>
    <w:tbl>
      <w:tblPr>
        <w:tblStyle w:val="20"/>
        <w:tblW w:w="902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71"/>
        <w:gridCol w:w="1591"/>
        <w:gridCol w:w="4649"/>
        <w:gridCol w:w="70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92" w:hRule="exact"/>
        </w:trPr>
        <w:tc>
          <w:tcPr>
            <w:tcW w:w="2862" w:type="dxa"/>
            <w:gridSpan w:val="2"/>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知识点</w:t>
            </w:r>
          </w:p>
        </w:tc>
        <w:tc>
          <w:tcPr>
            <w:tcW w:w="4649" w:type="dxa"/>
            <w:shd w:val="clear" w:color="auto" w:fill="E7E6E6"/>
            <w:noWrap w:val="0"/>
            <w:vAlign w:val="center"/>
          </w:tcPr>
          <w:p>
            <w:pPr>
              <w:spacing w:line="400" w:lineRule="exact"/>
              <w:jc w:val="center"/>
              <w:rPr>
                <w:rFonts w:ascii="华文中宋" w:hAnsi="华文中宋" w:eastAsia="华文中宋"/>
                <w:b/>
                <w:sz w:val="28"/>
                <w:szCs w:val="28"/>
              </w:rPr>
            </w:pPr>
            <w:r>
              <w:rPr>
                <w:rFonts w:ascii="华文中宋" w:hAnsi="华文中宋" w:eastAsia="华文中宋"/>
                <w:b/>
                <w:sz w:val="28"/>
                <w:szCs w:val="28"/>
              </w:rPr>
              <w:t>培训要素</w:t>
            </w:r>
          </w:p>
        </w:tc>
        <w:tc>
          <w:tcPr>
            <w:tcW w:w="708"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培训级别</w:t>
            </w:r>
          </w:p>
        </w:tc>
        <w:tc>
          <w:tcPr>
            <w:tcW w:w="804" w:type="dxa"/>
            <w:shd w:val="clear" w:color="auto" w:fill="E7E6E6"/>
            <w:noWrap w:val="0"/>
            <w:vAlign w:val="center"/>
          </w:tcPr>
          <w:p>
            <w:pPr>
              <w:spacing w:line="300" w:lineRule="exact"/>
              <w:jc w:val="center"/>
              <w:rPr>
                <w:rFonts w:ascii="华文中宋" w:hAnsi="华文中宋" w:eastAsia="华文中宋"/>
                <w:b/>
                <w:sz w:val="28"/>
                <w:szCs w:val="28"/>
              </w:rPr>
            </w:pPr>
            <w:r>
              <w:rPr>
                <w:rFonts w:ascii="华文中宋" w:hAnsi="华文中宋" w:eastAsia="华文中宋"/>
                <w:b/>
                <w:sz w:val="28"/>
                <w:szCs w:val="28"/>
              </w:rPr>
              <w:t>最低学时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M8.5.1</w:t>
            </w:r>
          </w:p>
        </w:tc>
        <w:tc>
          <w:tcPr>
            <w:tcW w:w="1591"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拆装基本原则</w:t>
            </w:r>
          </w:p>
        </w:tc>
        <w:tc>
          <w:tcPr>
            <w:tcW w:w="4649"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1.安全注意事项和拆装基本原则介绍</w:t>
            </w:r>
          </w:p>
        </w:tc>
        <w:tc>
          <w:tcPr>
            <w:tcW w:w="708"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1</w:t>
            </w:r>
          </w:p>
        </w:tc>
        <w:tc>
          <w:tcPr>
            <w:tcW w:w="804"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M8.5.2</w:t>
            </w:r>
          </w:p>
        </w:tc>
        <w:tc>
          <w:tcPr>
            <w:tcW w:w="1591" w:type="dxa"/>
            <w:vMerge w:val="restart"/>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典型系统部件拆装</w:t>
            </w:r>
          </w:p>
        </w:tc>
        <w:tc>
          <w:tcPr>
            <w:tcW w:w="4649"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1.发动机部件（燃油系统、滑油系统、点火系统、进气系统、散热系统等拆装，至少操作2项）</w:t>
            </w:r>
          </w:p>
        </w:tc>
        <w:tc>
          <w:tcPr>
            <w:tcW w:w="708"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804" w:type="dxa"/>
            <w:vMerge w:val="restart"/>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591" w:type="dxa"/>
            <w:vMerge w:val="continue"/>
            <w:noWrap w:val="0"/>
            <w:vAlign w:val="center"/>
          </w:tcPr>
          <w:p>
            <w:pPr>
              <w:spacing w:line="400" w:lineRule="exact"/>
              <w:rPr>
                <w:rFonts w:ascii="华文中宋" w:hAnsi="华文中宋" w:eastAsia="华文中宋"/>
                <w:sz w:val="28"/>
                <w:szCs w:val="28"/>
              </w:rPr>
            </w:pPr>
          </w:p>
        </w:tc>
        <w:tc>
          <w:tcPr>
            <w:tcW w:w="4649"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2.旋翼系统、尾桨系统、传动系统、操纵系统拆装（主桨叶或尾桨叶、伺服作动器、变距拉杆、传动轴、传动轴轴承、操纵钢索、操纵连杆等，至少操作2项）</w:t>
            </w:r>
          </w:p>
        </w:tc>
        <w:tc>
          <w:tcPr>
            <w:tcW w:w="708"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804"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591" w:type="dxa"/>
            <w:vMerge w:val="continue"/>
            <w:noWrap w:val="0"/>
            <w:vAlign w:val="center"/>
          </w:tcPr>
          <w:p>
            <w:pPr>
              <w:spacing w:line="400" w:lineRule="exact"/>
              <w:rPr>
                <w:rFonts w:ascii="华文中宋" w:hAnsi="华文中宋" w:eastAsia="华文中宋"/>
                <w:sz w:val="28"/>
                <w:szCs w:val="28"/>
              </w:rPr>
            </w:pPr>
          </w:p>
        </w:tc>
        <w:tc>
          <w:tcPr>
            <w:tcW w:w="4649"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3. 通信或导航系统、天线、电子设备部件、发电机、起动机、应急定位发射机拆装，至少操作2项</w:t>
            </w:r>
          </w:p>
        </w:tc>
        <w:tc>
          <w:tcPr>
            <w:tcW w:w="708"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804" w:type="dxa"/>
            <w:vMerge w:val="continue"/>
            <w:noWrap w:val="0"/>
            <w:vAlign w:val="center"/>
          </w:tcPr>
          <w:p>
            <w:pPr>
              <w:spacing w:line="400" w:lineRule="exact"/>
              <w:jc w:val="center"/>
              <w:rPr>
                <w:rFonts w:ascii="华文中宋" w:hAnsi="华文中宋"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trPr>
        <w:tc>
          <w:tcPr>
            <w:tcW w:w="1271" w:type="dxa"/>
            <w:vMerge w:val="continue"/>
            <w:noWrap w:val="0"/>
            <w:vAlign w:val="center"/>
          </w:tcPr>
          <w:p>
            <w:pPr>
              <w:spacing w:line="400" w:lineRule="exact"/>
              <w:jc w:val="center"/>
              <w:rPr>
                <w:rFonts w:ascii="华文中宋" w:hAnsi="华文中宋" w:eastAsia="华文中宋"/>
                <w:sz w:val="28"/>
                <w:szCs w:val="28"/>
              </w:rPr>
            </w:pPr>
          </w:p>
        </w:tc>
        <w:tc>
          <w:tcPr>
            <w:tcW w:w="1591" w:type="dxa"/>
            <w:vMerge w:val="continue"/>
            <w:noWrap w:val="0"/>
            <w:vAlign w:val="center"/>
          </w:tcPr>
          <w:p>
            <w:pPr>
              <w:spacing w:line="400" w:lineRule="exact"/>
              <w:rPr>
                <w:rFonts w:ascii="华文中宋" w:hAnsi="华文中宋" w:eastAsia="华文中宋"/>
                <w:sz w:val="28"/>
                <w:szCs w:val="28"/>
              </w:rPr>
            </w:pPr>
          </w:p>
        </w:tc>
        <w:tc>
          <w:tcPr>
            <w:tcW w:w="4649" w:type="dxa"/>
            <w:noWrap w:val="0"/>
            <w:vAlign w:val="center"/>
          </w:tcPr>
          <w:p>
            <w:pPr>
              <w:spacing w:line="400" w:lineRule="exact"/>
              <w:rPr>
                <w:rFonts w:ascii="华文中宋" w:hAnsi="华文中宋" w:eastAsia="华文中宋"/>
                <w:sz w:val="28"/>
                <w:szCs w:val="28"/>
              </w:rPr>
            </w:pPr>
            <w:r>
              <w:rPr>
                <w:rFonts w:ascii="华文中宋" w:hAnsi="华文中宋" w:eastAsia="华文中宋"/>
                <w:sz w:val="28"/>
                <w:szCs w:val="28"/>
              </w:rPr>
              <w:t>4. 航行灯、防撞灯、着陆灯、面板灯、频闪灯等拆装与通电检查，至少操作2项</w:t>
            </w:r>
          </w:p>
        </w:tc>
        <w:tc>
          <w:tcPr>
            <w:tcW w:w="708" w:type="dxa"/>
            <w:noWrap w:val="0"/>
            <w:vAlign w:val="center"/>
          </w:tcPr>
          <w:p>
            <w:pPr>
              <w:spacing w:line="400" w:lineRule="exact"/>
              <w:jc w:val="center"/>
              <w:rPr>
                <w:rFonts w:ascii="华文中宋" w:hAnsi="华文中宋" w:eastAsia="华文中宋"/>
                <w:sz w:val="28"/>
                <w:szCs w:val="28"/>
              </w:rPr>
            </w:pPr>
            <w:r>
              <w:rPr>
                <w:rFonts w:ascii="华文中宋" w:hAnsi="华文中宋" w:eastAsia="华文中宋"/>
                <w:sz w:val="28"/>
                <w:szCs w:val="28"/>
              </w:rPr>
              <w:t>2</w:t>
            </w:r>
          </w:p>
        </w:tc>
        <w:tc>
          <w:tcPr>
            <w:tcW w:w="804" w:type="dxa"/>
            <w:vMerge w:val="continue"/>
            <w:noWrap w:val="0"/>
            <w:vAlign w:val="center"/>
          </w:tcPr>
          <w:p>
            <w:pPr>
              <w:spacing w:line="400" w:lineRule="exact"/>
              <w:jc w:val="center"/>
              <w:rPr>
                <w:rFonts w:ascii="华文中宋" w:hAnsi="华文中宋" w:eastAsia="华文中宋"/>
                <w:sz w:val="28"/>
                <w:szCs w:val="28"/>
              </w:rPr>
            </w:pPr>
          </w:p>
        </w:tc>
      </w:tr>
    </w:tbl>
    <w:p/>
    <w:p>
      <w:pPr>
        <w:rPr>
          <w:color w:val="000000"/>
          <w:sz w:val="28"/>
        </w:rPr>
      </w:pPr>
    </w:p>
    <w:sectPr>
      <w:type w:val="nextColumn"/>
      <w:pgSz w:w="11900" w:h="16840"/>
      <w:pgMar w:top="1701" w:right="1418" w:bottom="1701" w:left="1701" w:header="1418" w:footer="1418"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2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A00002BF" w:usb1="38CF7CFA" w:usb2="00000016" w:usb3="00000000" w:csb0="0004000F" w:csb1="00000000"/>
  </w:font>
  <w:font w:name="华文中宋">
    <w:altName w:val="汉仪中宋简"/>
    <w:panose1 w:val="02010600040101010101"/>
    <w:charset w:val="00"/>
    <w:family w:val="auto"/>
    <w:pitch w:val="default"/>
    <w:sig w:usb0="00000287" w:usb1="080F0000" w:usb2="00000010" w:usb3="00000000" w:csb0="0004009F" w:csb1="00000000"/>
  </w:font>
  <w:font w:name="Arial">
    <w:altName w:val="DejaVu Sans"/>
    <w:panose1 w:val="020B0604020202020204"/>
    <w:charset w:val="00"/>
    <w:family w:val="swiss"/>
    <w:pitch w:val="default"/>
    <w:sig w:usb0="E0002EFF" w:usb1="C000785B" w:usb2="00000009" w:usb3="00000000" w:csb0="000001FF" w:csb1="00000000"/>
  </w:font>
  <w:font w:name="等线 Light">
    <w:altName w:val="华文仿宋"/>
    <w:panose1 w:val="02010600030101010101"/>
    <w:charset w:val="00"/>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黑体">
    <w:altName w:val="方正黑体_GBK"/>
    <w:panose1 w:val="02010609060101010101"/>
    <w:charset w:val="00"/>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E0002EFF" w:usb1="C0007843" w:usb2="00000009" w:usb3="00000000" w:csb0="000001FF" w:csb1="00000000"/>
  </w:font>
  <w:font w:name="Wingdings">
    <w:altName w:val="方正宋体S-超大字符集(SIP)"/>
    <w:panose1 w:val="05000000000000000000"/>
    <w:charset w:val="00"/>
    <w:family w:val="auto"/>
    <w:pitch w:val="default"/>
    <w:sig w:usb0="00000000" w:usb1="10000000" w:usb2="00000000" w:usb3="00000000" w:csb0="80000000" w:csb1="00000000"/>
  </w:font>
  <w:font w:name="Cambria">
    <w:altName w:val="FreeSerif"/>
    <w:panose1 w:val="02040503050406030204"/>
    <w:charset w:val="00"/>
    <w:family w:val="roman"/>
    <w:pitch w:val="default"/>
    <w:sig w:usb0="E00006FF" w:usb1="420024FF" w:usb2="02000000"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Bdr>
        <w:top w:val="single" w:color="auto" w:sz="4" w:space="1"/>
      </w:pBdr>
      <w:jc w:val="center"/>
      <w:rPr>
        <w:rFonts w:ascii="仿宋" w:hAnsi="仿宋" w:eastAsia="仿宋"/>
        <w:b/>
        <w:sz w:val="24"/>
        <w:szCs w:val="24"/>
      </w:rPr>
    </w:pPr>
    <w:r>
      <w:rPr>
        <w:rFonts w:hint="eastAsia" w:ascii="仿宋" w:hAnsi="仿宋" w:eastAsia="仿宋"/>
        <w:b/>
        <w:sz w:val="24"/>
        <w:szCs w:val="24"/>
      </w:rPr>
      <w:t>2</w:t>
    </w:r>
    <w:r>
      <w:rPr>
        <w:rFonts w:ascii="仿宋" w:hAnsi="仿宋" w:eastAsia="仿宋"/>
        <w:b/>
        <w:sz w:val="24"/>
        <w:szCs w:val="24"/>
      </w:rPr>
      <w:t>02</w:t>
    </w:r>
    <w:r>
      <w:rPr>
        <w:rFonts w:hint="eastAsia" w:ascii="仿宋" w:hAnsi="仿宋" w:eastAsia="仿宋"/>
        <w:b/>
        <w:sz w:val="24"/>
        <w:szCs w:val="24"/>
      </w:rPr>
      <w:t>5年4月X日</w:t>
    </w:r>
    <w:r>
      <w:rPr>
        <w:rFonts w:ascii="仿宋" w:hAnsi="仿宋" w:eastAsia="仿宋"/>
        <w:b/>
        <w:sz w:val="24"/>
        <w:szCs w:val="24"/>
      </w:rPr>
      <w:tab/>
    </w:r>
    <w:r>
      <w:rPr>
        <w:rFonts w:ascii="仿宋" w:hAnsi="仿宋" w:eastAsia="仿宋"/>
        <w:b/>
        <w:sz w:val="24"/>
        <w:szCs w:val="24"/>
      </w:rPr>
      <w:tab/>
    </w:r>
    <w:r>
      <w:rPr>
        <w:rStyle w:val="23"/>
        <w:rFonts w:ascii="仿宋" w:hAnsi="仿宋" w:eastAsia="仿宋"/>
        <w:b/>
        <w:sz w:val="24"/>
        <w:szCs w:val="24"/>
      </w:rPr>
      <w:fldChar w:fldCharType="begin"/>
    </w:r>
    <w:r>
      <w:rPr>
        <w:rStyle w:val="23"/>
        <w:rFonts w:ascii="仿宋" w:hAnsi="仿宋" w:eastAsia="仿宋"/>
        <w:b/>
        <w:sz w:val="24"/>
        <w:szCs w:val="24"/>
      </w:rPr>
      <w:instrText xml:space="preserve"> PAGE </w:instrText>
    </w:r>
    <w:r>
      <w:rPr>
        <w:rStyle w:val="23"/>
        <w:rFonts w:ascii="仿宋" w:hAnsi="仿宋" w:eastAsia="仿宋"/>
        <w:b/>
        <w:sz w:val="24"/>
        <w:szCs w:val="24"/>
      </w:rPr>
      <w:fldChar w:fldCharType="separate"/>
    </w:r>
    <w:r>
      <w:rPr>
        <w:rStyle w:val="23"/>
        <w:rFonts w:ascii="仿宋" w:hAnsi="仿宋" w:eastAsia="仿宋"/>
        <w:b/>
        <w:sz w:val="24"/>
        <w:szCs w:val="24"/>
        <w:lang/>
      </w:rPr>
      <w:t>19</w:t>
    </w:r>
    <w:r>
      <w:rPr>
        <w:rStyle w:val="23"/>
        <w:rFonts w:ascii="仿宋" w:hAnsi="仿宋" w:eastAsia="仿宋"/>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Bdr>
        <w:top w:val="single" w:color="auto" w:sz="4" w:space="1"/>
      </w:pBdr>
      <w:jc w:val="center"/>
      <w:rPr>
        <w:rFonts w:ascii="Times New Roman" w:hAnsi="Times New Roman" w:eastAsia="宋体"/>
        <w:b/>
        <w:sz w:val="21"/>
      </w:rPr>
    </w:pPr>
    <w:r>
      <w:rPr>
        <w:rFonts w:ascii="Times New Roman" w:hAnsi="Times New Roman" w:eastAsia="宋体"/>
        <w:b/>
        <w:sz w:val="21"/>
      </w:rPr>
      <w:t>下发日期</w:t>
    </w:r>
    <w:r>
      <w:rPr>
        <w:rFonts w:ascii="Times New Roman" w:hAnsi="Times New Roman" w:eastAsia="宋体"/>
        <w:b/>
        <w:sz w:val="21"/>
      </w:rPr>
      <w:tab/>
    </w:r>
    <w:r>
      <w:rPr>
        <w:rFonts w:ascii="Times New Roman" w:hAnsi="Times New Roman" w:eastAsia="宋体"/>
        <w:b/>
        <w:sz w:val="21"/>
      </w:rPr>
      <w:tab/>
    </w:r>
    <w:r>
      <w:rPr>
        <w:rStyle w:val="23"/>
        <w:rFonts w:ascii="Times New Roman" w:hAnsi="Times New Roman" w:eastAsia="宋体"/>
        <w:b/>
        <w:sz w:val="21"/>
      </w:rPr>
      <w:fldChar w:fldCharType="begin"/>
    </w:r>
    <w:r>
      <w:rPr>
        <w:rStyle w:val="23"/>
        <w:rFonts w:ascii="Times New Roman" w:hAnsi="Times New Roman" w:eastAsia="宋体"/>
        <w:b/>
        <w:sz w:val="21"/>
      </w:rPr>
      <w:instrText xml:space="preserve"> PAGE </w:instrText>
    </w:r>
    <w:r>
      <w:rPr>
        <w:rStyle w:val="23"/>
        <w:rFonts w:ascii="Times New Roman" w:hAnsi="Times New Roman" w:eastAsia="宋体"/>
        <w:b/>
        <w:sz w:val="21"/>
      </w:rPr>
      <w:fldChar w:fldCharType="separate"/>
    </w:r>
    <w:r>
      <w:rPr>
        <w:rStyle w:val="23"/>
        <w:rFonts w:ascii="Times New Roman" w:hAnsi="Times New Roman" w:eastAsia="宋体"/>
        <w:b/>
        <w:sz w:val="21"/>
      </w:rPr>
      <w:t>2</w:t>
    </w:r>
    <w:r>
      <w:rPr>
        <w:rStyle w:val="23"/>
        <w:rFonts w:ascii="Times New Roman" w:hAnsi="Times New Roman" w:eastAsia="宋体"/>
        <w:b/>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A</w:t>
    </w:r>
    <w:r>
      <w:t>C XXX-XXX</w:t>
    </w:r>
    <w:r>
      <w:tab/>
    </w:r>
    <w:r>
      <w:tab/>
    </w:r>
    <w:r>
      <w:rPr>
        <w:rFonts w:hint="eastAsia"/>
      </w:rPr>
      <w:t>文件标题</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eastAsia="宋体"/>
        <w:b/>
        <w:sz w:val="21"/>
      </w:rPr>
    </w:pPr>
    <w:bookmarkStart w:id="20" w:name="_Hlk17646900"/>
    <w:bookmarkStart w:id="21" w:name="_Hlk17646899"/>
  </w:p>
  <w:p>
    <w:pPr>
      <w:pStyle w:val="15"/>
      <w:rPr>
        <w:rFonts w:ascii="仿宋" w:hAnsi="仿宋" w:eastAsia="仿宋"/>
        <w:b/>
        <w:sz w:val="24"/>
      </w:rPr>
    </w:pPr>
    <w:r>
      <w:rPr>
        <w:rFonts w:hint="eastAsia" w:ascii="仿宋" w:hAnsi="仿宋" w:eastAsia="仿宋"/>
        <w:b/>
        <w:sz w:val="24"/>
      </w:rPr>
      <w:t>A</w:t>
    </w:r>
    <w:r>
      <w:rPr>
        <w:rFonts w:ascii="仿宋" w:hAnsi="仿宋" w:eastAsia="仿宋"/>
        <w:b/>
        <w:sz w:val="24"/>
      </w:rPr>
      <w:t>C</w:t>
    </w:r>
    <w:r>
      <w:rPr>
        <w:rFonts w:hint="eastAsia" w:ascii="仿宋" w:hAnsi="仿宋" w:eastAsia="仿宋"/>
        <w:b/>
        <w:sz w:val="24"/>
      </w:rPr>
      <w:t>-66</w:t>
    </w:r>
    <w:r>
      <w:rPr>
        <w:rFonts w:ascii="仿宋" w:hAnsi="仿宋" w:eastAsia="仿宋"/>
        <w:b/>
        <w:sz w:val="24"/>
      </w:rPr>
      <w:t>-</w:t>
    </w:r>
    <w:r>
      <w:rPr>
        <w:rFonts w:hint="eastAsia" w:ascii="仿宋" w:hAnsi="仿宋" w:eastAsia="仿宋"/>
        <w:b/>
        <w:sz w:val="24"/>
      </w:rPr>
      <w:t>FS-002</w:t>
    </w:r>
    <w:r>
      <w:rPr>
        <w:rFonts w:ascii="仿宋" w:hAnsi="仿宋" w:eastAsia="仿宋"/>
        <w:b/>
        <w:sz w:val="24"/>
      </w:rPr>
      <w:t xml:space="preserve"> </w:t>
    </w:r>
    <w:r>
      <w:rPr>
        <w:rFonts w:hint="eastAsia" w:ascii="仿宋" w:hAnsi="仿宋" w:eastAsia="仿宋"/>
        <w:b/>
        <w:sz w:val="24"/>
      </w:rPr>
      <w:t>R2</w:t>
    </w:r>
    <w:r>
      <w:rPr>
        <w:rFonts w:ascii="仿宋" w:hAnsi="仿宋" w:eastAsia="仿宋"/>
        <w:b/>
        <w:sz w:val="24"/>
      </w:rPr>
      <w:tab/>
    </w:r>
    <w:r>
      <w:rPr>
        <w:rFonts w:ascii="仿宋" w:hAnsi="仿宋" w:eastAsia="仿宋"/>
        <w:b/>
        <w:sz w:val="24"/>
      </w:rPr>
      <w:tab/>
    </w:r>
    <w:r>
      <w:rPr>
        <w:rFonts w:hint="eastAsia" w:ascii="仿宋" w:hAnsi="仿宋" w:eastAsia="仿宋"/>
        <w:b/>
        <w:sz w:val="24"/>
      </w:rPr>
      <w:t>航空器维修基础知识和实作培训大纲</w:t>
    </w:r>
  </w:p>
  <w:bookmarkEnd w:id="20"/>
  <w:bookmarkEnd w:id="21"/>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bookmarkStart w:id="18" w:name="_Hlk17645300"/>
    <w:bookmarkStart w:id="19" w:name="_Hlk17645299"/>
  </w:p>
  <w:p>
    <w:pPr>
      <w:pStyle w:val="15"/>
      <w:pBdr>
        <w:bottom w:val="single" w:color="auto" w:sz="4" w:space="1"/>
      </w:pBdr>
      <w:rPr>
        <w:rFonts w:ascii="Times New Roman" w:hAnsi="Times New Roman" w:eastAsia="宋体"/>
        <w:b/>
        <w:sz w:val="21"/>
      </w:rPr>
    </w:pPr>
    <w:r>
      <w:rPr>
        <w:rFonts w:ascii="Times New Roman" w:hAnsi="Times New Roman" w:eastAsia="宋体"/>
        <w:b/>
        <w:sz w:val="21"/>
      </w:rPr>
      <w:t>AC</w:t>
    </w:r>
    <w:r>
      <w:rPr>
        <w:rFonts w:hint="eastAsia" w:ascii="Times New Roman" w:hAnsi="Times New Roman" w:eastAsia="宋体"/>
        <w:b/>
        <w:sz w:val="21"/>
      </w:rPr>
      <w:t>-</w:t>
    </w:r>
    <w:r>
      <w:rPr>
        <w:rFonts w:ascii="Times New Roman" w:hAnsi="Times New Roman" w:eastAsia="宋体"/>
        <w:b/>
        <w:sz w:val="21"/>
      </w:rPr>
      <w:t>XXX-</w:t>
    </w:r>
    <w:r>
      <w:rPr>
        <w:rFonts w:hint="eastAsia" w:ascii="Times New Roman" w:hAnsi="Times New Roman" w:eastAsia="宋体"/>
        <w:b/>
        <w:sz w:val="21"/>
      </w:rPr>
      <w:t>FS-</w:t>
    </w:r>
    <w:r>
      <w:rPr>
        <w:rFonts w:ascii="Times New Roman" w:hAnsi="Times New Roman" w:eastAsia="宋体"/>
        <w:b/>
        <w:sz w:val="21"/>
      </w:rPr>
      <w:t>XXX RX</w:t>
    </w:r>
    <w:r>
      <w:rPr>
        <w:rFonts w:ascii="Times New Roman" w:hAnsi="Times New Roman" w:eastAsia="宋体"/>
        <w:b/>
        <w:sz w:val="21"/>
      </w:rPr>
      <w:tab/>
    </w:r>
    <w:r>
      <w:rPr>
        <w:rFonts w:ascii="Times New Roman" w:hAnsi="Times New Roman" w:eastAsia="宋体"/>
        <w:b/>
        <w:sz w:val="21"/>
      </w:rPr>
      <w:t xml:space="preserve">                                                   文件标题</w:t>
    </w:r>
  </w:p>
  <w:bookmarkEnd w:id="18"/>
  <w:bookmarkEnd w:id="19"/>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7770C"/>
    <w:multiLevelType w:val="singleLevel"/>
    <w:tmpl w:val="8107770C"/>
    <w:lvl w:ilvl="0" w:tentative="0">
      <w:start w:val="1"/>
      <w:numFmt w:val="decimal"/>
      <w:suff w:val="space"/>
      <w:lvlText w:val="%1."/>
      <w:lvlJc w:val="left"/>
    </w:lvl>
  </w:abstractNum>
  <w:abstractNum w:abstractNumId="1">
    <w:nsid w:val="92C8207F"/>
    <w:multiLevelType w:val="singleLevel"/>
    <w:tmpl w:val="92C8207F"/>
    <w:lvl w:ilvl="0" w:tentative="0">
      <w:start w:val="2"/>
      <w:numFmt w:val="decimal"/>
      <w:lvlText w:val="%1."/>
      <w:lvlJc w:val="left"/>
      <w:pPr>
        <w:tabs>
          <w:tab w:val="left" w:pos="312"/>
        </w:tabs>
      </w:pPr>
    </w:lvl>
  </w:abstractNum>
  <w:abstractNum w:abstractNumId="2">
    <w:nsid w:val="BFA07682"/>
    <w:multiLevelType w:val="singleLevel"/>
    <w:tmpl w:val="BFA07682"/>
    <w:lvl w:ilvl="0" w:tentative="0">
      <w:start w:val="1"/>
      <w:numFmt w:val="decimal"/>
      <w:suff w:val="space"/>
      <w:lvlText w:val="%1."/>
      <w:lvlJc w:val="left"/>
    </w:lvl>
  </w:abstractNum>
  <w:abstractNum w:abstractNumId="3">
    <w:nsid w:val="CF5F6E43"/>
    <w:multiLevelType w:val="singleLevel"/>
    <w:tmpl w:val="CF5F6E43"/>
    <w:lvl w:ilvl="0" w:tentative="0">
      <w:start w:val="1"/>
      <w:numFmt w:val="decimal"/>
      <w:suff w:val="space"/>
      <w:lvlText w:val="%1."/>
      <w:lvlJc w:val="left"/>
    </w:lvl>
  </w:abstractNum>
  <w:abstractNum w:abstractNumId="4">
    <w:nsid w:val="D4BA6D6C"/>
    <w:multiLevelType w:val="singleLevel"/>
    <w:tmpl w:val="D4BA6D6C"/>
    <w:lvl w:ilvl="0" w:tentative="0">
      <w:start w:val="1"/>
      <w:numFmt w:val="decimal"/>
      <w:suff w:val="space"/>
      <w:lvlText w:val="%1."/>
      <w:lvlJc w:val="left"/>
    </w:lvl>
  </w:abstractNum>
  <w:abstractNum w:abstractNumId="5">
    <w:nsid w:val="F28C7F2D"/>
    <w:multiLevelType w:val="multilevel"/>
    <w:tmpl w:val="F28C7F2D"/>
    <w:lvl w:ilvl="0" w:tentative="0">
      <w:start w:val="1"/>
      <w:numFmt w:val="decimal"/>
      <w:suff w:val="nothing"/>
      <w:lvlText w:val="（%1）"/>
      <w:lvlJc w:val="center"/>
      <w:pPr>
        <w:ind w:left="2567" w:hanging="440"/>
      </w:pPr>
      <w:rPr>
        <w:rFonts w:hint="eastAsia"/>
        <w:snapToGrid w:val="0"/>
        <w:kern w:val="0"/>
        <w:lang w:val="en-US"/>
      </w:rPr>
    </w:lvl>
    <w:lvl w:ilvl="1" w:tentative="0">
      <w:start w:val="1"/>
      <w:numFmt w:val="lowerLetter"/>
      <w:lvlText w:val="%2)"/>
      <w:lvlJc w:val="left"/>
      <w:pPr>
        <w:ind w:left="1446" w:hanging="440"/>
      </w:pPr>
    </w:lvl>
    <w:lvl w:ilvl="2" w:tentative="0">
      <w:start w:val="1"/>
      <w:numFmt w:val="lowerRoman"/>
      <w:lvlText w:val="%3."/>
      <w:lvlJc w:val="right"/>
      <w:pPr>
        <w:ind w:left="1886" w:hanging="440"/>
      </w:pPr>
    </w:lvl>
    <w:lvl w:ilvl="3" w:tentative="0">
      <w:start w:val="1"/>
      <w:numFmt w:val="decimal"/>
      <w:lvlText w:val="%4."/>
      <w:lvlJc w:val="left"/>
      <w:pPr>
        <w:ind w:left="2326" w:hanging="440"/>
      </w:pPr>
    </w:lvl>
    <w:lvl w:ilvl="4" w:tentative="0">
      <w:start w:val="1"/>
      <w:numFmt w:val="lowerLetter"/>
      <w:lvlText w:val="%5)"/>
      <w:lvlJc w:val="left"/>
      <w:pPr>
        <w:ind w:left="2766" w:hanging="440"/>
      </w:pPr>
    </w:lvl>
    <w:lvl w:ilvl="5" w:tentative="0">
      <w:start w:val="1"/>
      <w:numFmt w:val="lowerRoman"/>
      <w:lvlText w:val="%6."/>
      <w:lvlJc w:val="right"/>
      <w:pPr>
        <w:ind w:left="3206" w:hanging="440"/>
      </w:pPr>
    </w:lvl>
    <w:lvl w:ilvl="6" w:tentative="0">
      <w:start w:val="1"/>
      <w:numFmt w:val="decimal"/>
      <w:lvlText w:val="%7."/>
      <w:lvlJc w:val="left"/>
      <w:pPr>
        <w:ind w:left="3646" w:hanging="440"/>
      </w:pPr>
    </w:lvl>
    <w:lvl w:ilvl="7" w:tentative="0">
      <w:start w:val="1"/>
      <w:numFmt w:val="lowerLetter"/>
      <w:lvlText w:val="%8)"/>
      <w:lvlJc w:val="left"/>
      <w:pPr>
        <w:ind w:left="4086" w:hanging="440"/>
      </w:pPr>
    </w:lvl>
    <w:lvl w:ilvl="8" w:tentative="0">
      <w:start w:val="1"/>
      <w:numFmt w:val="lowerRoman"/>
      <w:lvlText w:val="%9."/>
      <w:lvlJc w:val="right"/>
      <w:pPr>
        <w:ind w:left="4526" w:hanging="440"/>
      </w:pPr>
    </w:lvl>
  </w:abstractNum>
  <w:abstractNum w:abstractNumId="6">
    <w:nsid w:val="F409E0A8"/>
    <w:multiLevelType w:val="singleLevel"/>
    <w:tmpl w:val="F409E0A8"/>
    <w:lvl w:ilvl="0" w:tentative="0">
      <w:start w:val="1"/>
      <w:numFmt w:val="decimal"/>
      <w:suff w:val="space"/>
      <w:lvlText w:val="%1."/>
      <w:lvlJc w:val="left"/>
    </w:lvl>
  </w:abstractNum>
  <w:abstractNum w:abstractNumId="7">
    <w:nsid w:val="F8BF5F7D"/>
    <w:multiLevelType w:val="singleLevel"/>
    <w:tmpl w:val="F8BF5F7D"/>
    <w:lvl w:ilvl="0" w:tentative="0">
      <w:start w:val="1"/>
      <w:numFmt w:val="decimal"/>
      <w:suff w:val="space"/>
      <w:lvlText w:val="%1."/>
      <w:lvlJc w:val="left"/>
    </w:lvl>
  </w:abstractNum>
  <w:abstractNum w:abstractNumId="8">
    <w:nsid w:val="FFFFFF81"/>
    <w:multiLevelType w:val="singleLevel"/>
    <w:tmpl w:val="FFFFFF81"/>
    <w:lvl w:ilvl="0" w:tentative="0">
      <w:start w:val="1"/>
      <w:numFmt w:val="bullet"/>
      <w:pStyle w:val="63"/>
      <w:lvlText w:val=""/>
      <w:lvlJc w:val="left"/>
      <w:pPr>
        <w:tabs>
          <w:tab w:val="left" w:pos="1620"/>
        </w:tabs>
        <w:ind w:left="1620" w:hanging="360"/>
      </w:pPr>
      <w:rPr>
        <w:rFonts w:hint="default" w:ascii="Wingdings" w:hAnsi="Wingdings"/>
      </w:rPr>
    </w:lvl>
  </w:abstractNum>
  <w:abstractNum w:abstractNumId="9">
    <w:nsid w:val="18C51326"/>
    <w:multiLevelType w:val="singleLevel"/>
    <w:tmpl w:val="18C51326"/>
    <w:lvl w:ilvl="0" w:tentative="0">
      <w:start w:val="1"/>
      <w:numFmt w:val="decimal"/>
      <w:suff w:val="space"/>
      <w:lvlText w:val="%1."/>
      <w:lvlJc w:val="left"/>
    </w:lvl>
  </w:abstractNum>
  <w:abstractNum w:abstractNumId="10">
    <w:nsid w:val="2CC6EBBE"/>
    <w:multiLevelType w:val="singleLevel"/>
    <w:tmpl w:val="2CC6EBBE"/>
    <w:lvl w:ilvl="0" w:tentative="0">
      <w:start w:val="1"/>
      <w:numFmt w:val="decimal"/>
      <w:suff w:val="space"/>
      <w:lvlText w:val="%1."/>
      <w:lvlJc w:val="left"/>
    </w:lvl>
  </w:abstractNum>
  <w:abstractNum w:abstractNumId="11">
    <w:nsid w:val="3880462A"/>
    <w:multiLevelType w:val="singleLevel"/>
    <w:tmpl w:val="3880462A"/>
    <w:lvl w:ilvl="0" w:tentative="0">
      <w:start w:val="1"/>
      <w:numFmt w:val="decimal"/>
      <w:suff w:val="space"/>
      <w:lvlText w:val="%1."/>
      <w:lvlJc w:val="left"/>
    </w:lvl>
  </w:abstractNum>
  <w:abstractNum w:abstractNumId="12">
    <w:nsid w:val="3A591730"/>
    <w:multiLevelType w:val="singleLevel"/>
    <w:tmpl w:val="3A591730"/>
    <w:lvl w:ilvl="0" w:tentative="0">
      <w:start w:val="1"/>
      <w:numFmt w:val="decimal"/>
      <w:suff w:val="space"/>
      <w:lvlText w:val="%1."/>
      <w:lvlJc w:val="left"/>
    </w:lvl>
  </w:abstractNum>
  <w:abstractNum w:abstractNumId="13">
    <w:nsid w:val="5518CF19"/>
    <w:multiLevelType w:val="singleLevel"/>
    <w:tmpl w:val="5518CF19"/>
    <w:lvl w:ilvl="0" w:tentative="0">
      <w:start w:val="1"/>
      <w:numFmt w:val="decimal"/>
      <w:suff w:val="space"/>
      <w:lvlText w:val="%1."/>
      <w:lvlJc w:val="left"/>
    </w:lvl>
  </w:abstractNum>
  <w:abstractNum w:abstractNumId="14">
    <w:nsid w:val="5C9DBEB5"/>
    <w:multiLevelType w:val="singleLevel"/>
    <w:tmpl w:val="5C9DBEB5"/>
    <w:lvl w:ilvl="0" w:tentative="0">
      <w:start w:val="1"/>
      <w:numFmt w:val="decimal"/>
      <w:suff w:val="space"/>
      <w:lvlText w:val="%1."/>
      <w:lvlJc w:val="left"/>
    </w:lvl>
  </w:abstractNum>
  <w:abstractNum w:abstractNumId="15">
    <w:nsid w:val="60979010"/>
    <w:multiLevelType w:val="singleLevel"/>
    <w:tmpl w:val="60979010"/>
    <w:lvl w:ilvl="0" w:tentative="0">
      <w:start w:val="1"/>
      <w:numFmt w:val="decimal"/>
      <w:suff w:val="space"/>
      <w:lvlText w:val="%1."/>
      <w:lvlJc w:val="left"/>
    </w:lvl>
  </w:abstractNum>
  <w:abstractNum w:abstractNumId="16">
    <w:nsid w:val="63FC4062"/>
    <w:multiLevelType w:val="singleLevel"/>
    <w:tmpl w:val="63FC4062"/>
    <w:lvl w:ilvl="0" w:tentative="0">
      <w:start w:val="1"/>
      <w:numFmt w:val="decimal"/>
      <w:suff w:val="space"/>
      <w:lvlText w:val="%1."/>
      <w:lvlJc w:val="left"/>
    </w:lvl>
  </w:abstractNum>
  <w:abstractNum w:abstractNumId="17">
    <w:nsid w:val="77512F8E"/>
    <w:multiLevelType w:val="multilevel"/>
    <w:tmpl w:val="77512F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5"/>
  </w:num>
  <w:num w:numId="3">
    <w:abstractNumId w:val="1"/>
  </w:num>
  <w:num w:numId="4">
    <w:abstractNumId w:val="17"/>
  </w:num>
  <w:num w:numId="5">
    <w:abstractNumId w:val="9"/>
  </w:num>
  <w:num w:numId="6">
    <w:abstractNumId w:val="7"/>
  </w:num>
  <w:num w:numId="7">
    <w:abstractNumId w:val="2"/>
  </w:num>
  <w:num w:numId="8">
    <w:abstractNumId w:val="13"/>
  </w:num>
  <w:num w:numId="9">
    <w:abstractNumId w:val="3"/>
  </w:num>
  <w:num w:numId="10">
    <w:abstractNumId w:val="6"/>
  </w:num>
  <w:num w:numId="11">
    <w:abstractNumId w:val="16"/>
  </w:num>
  <w:num w:numId="12">
    <w:abstractNumId w:val="4"/>
  </w:num>
  <w:num w:numId="13">
    <w:abstractNumId w:val="0"/>
  </w:num>
  <w:num w:numId="14">
    <w:abstractNumId w:val="15"/>
  </w:num>
  <w:num w:numId="15">
    <w:abstractNumId w:val="10"/>
  </w:num>
  <w:num w:numId="16">
    <w:abstractNumId w:val="1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CE"/>
    <w:rsid w:val="00000777"/>
    <w:rsid w:val="00001EC7"/>
    <w:rsid w:val="000027D9"/>
    <w:rsid w:val="00003E8D"/>
    <w:rsid w:val="000059BB"/>
    <w:rsid w:val="00007E74"/>
    <w:rsid w:val="00010A55"/>
    <w:rsid w:val="00014C33"/>
    <w:rsid w:val="00015D08"/>
    <w:rsid w:val="000161B3"/>
    <w:rsid w:val="000161B8"/>
    <w:rsid w:val="00016AAB"/>
    <w:rsid w:val="00024880"/>
    <w:rsid w:val="00024C3F"/>
    <w:rsid w:val="000251A6"/>
    <w:rsid w:val="00032292"/>
    <w:rsid w:val="00033B91"/>
    <w:rsid w:val="00033D80"/>
    <w:rsid w:val="000371A7"/>
    <w:rsid w:val="00043E68"/>
    <w:rsid w:val="00043E90"/>
    <w:rsid w:val="000450DB"/>
    <w:rsid w:val="00045641"/>
    <w:rsid w:val="000457E4"/>
    <w:rsid w:val="0004589D"/>
    <w:rsid w:val="00046659"/>
    <w:rsid w:val="0005248D"/>
    <w:rsid w:val="0005288A"/>
    <w:rsid w:val="00053509"/>
    <w:rsid w:val="00053828"/>
    <w:rsid w:val="00060D2F"/>
    <w:rsid w:val="00062146"/>
    <w:rsid w:val="0006493B"/>
    <w:rsid w:val="00064E41"/>
    <w:rsid w:val="000659F5"/>
    <w:rsid w:val="000677B7"/>
    <w:rsid w:val="00071E89"/>
    <w:rsid w:val="000720C7"/>
    <w:rsid w:val="00073CEC"/>
    <w:rsid w:val="00074CE5"/>
    <w:rsid w:val="00076562"/>
    <w:rsid w:val="00083D26"/>
    <w:rsid w:val="000842EA"/>
    <w:rsid w:val="000860D6"/>
    <w:rsid w:val="00086D75"/>
    <w:rsid w:val="000A2746"/>
    <w:rsid w:val="000A27AF"/>
    <w:rsid w:val="000A28D8"/>
    <w:rsid w:val="000A309E"/>
    <w:rsid w:val="000A3FE8"/>
    <w:rsid w:val="000A4A9F"/>
    <w:rsid w:val="000A67D6"/>
    <w:rsid w:val="000B0497"/>
    <w:rsid w:val="000B1DBB"/>
    <w:rsid w:val="000B2895"/>
    <w:rsid w:val="000B3C09"/>
    <w:rsid w:val="000B3D7F"/>
    <w:rsid w:val="000C2EA6"/>
    <w:rsid w:val="000C3BEE"/>
    <w:rsid w:val="000C45F6"/>
    <w:rsid w:val="000C4727"/>
    <w:rsid w:val="000C6037"/>
    <w:rsid w:val="000C691A"/>
    <w:rsid w:val="000C6AFD"/>
    <w:rsid w:val="000D014A"/>
    <w:rsid w:val="000D1A04"/>
    <w:rsid w:val="000D1A85"/>
    <w:rsid w:val="000D387C"/>
    <w:rsid w:val="000D42A7"/>
    <w:rsid w:val="000D6232"/>
    <w:rsid w:val="000D67D4"/>
    <w:rsid w:val="000D758F"/>
    <w:rsid w:val="000E0C57"/>
    <w:rsid w:val="000E20AE"/>
    <w:rsid w:val="000E4C0E"/>
    <w:rsid w:val="000E7F01"/>
    <w:rsid w:val="000F5333"/>
    <w:rsid w:val="000F5E64"/>
    <w:rsid w:val="000F6900"/>
    <w:rsid w:val="0010044C"/>
    <w:rsid w:val="001034D2"/>
    <w:rsid w:val="00103E5D"/>
    <w:rsid w:val="001046E5"/>
    <w:rsid w:val="001062C9"/>
    <w:rsid w:val="00107E04"/>
    <w:rsid w:val="001131D1"/>
    <w:rsid w:val="001136AF"/>
    <w:rsid w:val="00114938"/>
    <w:rsid w:val="00114A2D"/>
    <w:rsid w:val="0012193C"/>
    <w:rsid w:val="00121B00"/>
    <w:rsid w:val="0012364B"/>
    <w:rsid w:val="0012398E"/>
    <w:rsid w:val="001245FB"/>
    <w:rsid w:val="0013270B"/>
    <w:rsid w:val="00134FCB"/>
    <w:rsid w:val="00135E99"/>
    <w:rsid w:val="001435FE"/>
    <w:rsid w:val="00144ED1"/>
    <w:rsid w:val="00146DF1"/>
    <w:rsid w:val="0015053F"/>
    <w:rsid w:val="001515EA"/>
    <w:rsid w:val="00153280"/>
    <w:rsid w:val="0015423A"/>
    <w:rsid w:val="001547BF"/>
    <w:rsid w:val="00156E6B"/>
    <w:rsid w:val="00162193"/>
    <w:rsid w:val="00162A82"/>
    <w:rsid w:val="00163AFB"/>
    <w:rsid w:val="001640F5"/>
    <w:rsid w:val="00167120"/>
    <w:rsid w:val="001727C1"/>
    <w:rsid w:val="00173203"/>
    <w:rsid w:val="00176409"/>
    <w:rsid w:val="00177130"/>
    <w:rsid w:val="0018148E"/>
    <w:rsid w:val="0018200E"/>
    <w:rsid w:val="00182AEA"/>
    <w:rsid w:val="00184CA8"/>
    <w:rsid w:val="001871FB"/>
    <w:rsid w:val="00191E43"/>
    <w:rsid w:val="0019688D"/>
    <w:rsid w:val="001A0044"/>
    <w:rsid w:val="001A67C0"/>
    <w:rsid w:val="001A6DFC"/>
    <w:rsid w:val="001B02D0"/>
    <w:rsid w:val="001B19B0"/>
    <w:rsid w:val="001B234C"/>
    <w:rsid w:val="001B749C"/>
    <w:rsid w:val="001B7F3B"/>
    <w:rsid w:val="001C29F4"/>
    <w:rsid w:val="001C6050"/>
    <w:rsid w:val="001C74C5"/>
    <w:rsid w:val="001D0789"/>
    <w:rsid w:val="001D231E"/>
    <w:rsid w:val="001D70D6"/>
    <w:rsid w:val="001E0EFB"/>
    <w:rsid w:val="001E5894"/>
    <w:rsid w:val="001E7093"/>
    <w:rsid w:val="001E7DFE"/>
    <w:rsid w:val="001F14CA"/>
    <w:rsid w:val="001F678D"/>
    <w:rsid w:val="00200919"/>
    <w:rsid w:val="0020097C"/>
    <w:rsid w:val="00205FB3"/>
    <w:rsid w:val="0021001F"/>
    <w:rsid w:val="002117F8"/>
    <w:rsid w:val="00211E68"/>
    <w:rsid w:val="00214BD0"/>
    <w:rsid w:val="002203B8"/>
    <w:rsid w:val="00223F8F"/>
    <w:rsid w:val="002258EE"/>
    <w:rsid w:val="00225E65"/>
    <w:rsid w:val="00231ABB"/>
    <w:rsid w:val="00233D8D"/>
    <w:rsid w:val="0023557D"/>
    <w:rsid w:val="002357BF"/>
    <w:rsid w:val="0023634E"/>
    <w:rsid w:val="002375EC"/>
    <w:rsid w:val="00242DE0"/>
    <w:rsid w:val="00245222"/>
    <w:rsid w:val="00246204"/>
    <w:rsid w:val="00251A5F"/>
    <w:rsid w:val="00252CC2"/>
    <w:rsid w:val="00255491"/>
    <w:rsid w:val="0026410F"/>
    <w:rsid w:val="00265EEE"/>
    <w:rsid w:val="0026609A"/>
    <w:rsid w:val="00270460"/>
    <w:rsid w:val="002711E3"/>
    <w:rsid w:val="00273BEB"/>
    <w:rsid w:val="0027649D"/>
    <w:rsid w:val="00281521"/>
    <w:rsid w:val="00282C77"/>
    <w:rsid w:val="00284DE1"/>
    <w:rsid w:val="00286767"/>
    <w:rsid w:val="002908D6"/>
    <w:rsid w:val="00291C36"/>
    <w:rsid w:val="00291D3E"/>
    <w:rsid w:val="00294E3E"/>
    <w:rsid w:val="002972F2"/>
    <w:rsid w:val="002A155A"/>
    <w:rsid w:val="002A1E10"/>
    <w:rsid w:val="002A2BAB"/>
    <w:rsid w:val="002A7C9F"/>
    <w:rsid w:val="002B16D1"/>
    <w:rsid w:val="002B547A"/>
    <w:rsid w:val="002C1A95"/>
    <w:rsid w:val="002C7485"/>
    <w:rsid w:val="002D5319"/>
    <w:rsid w:val="002E019E"/>
    <w:rsid w:val="002E04E4"/>
    <w:rsid w:val="002E2202"/>
    <w:rsid w:val="002E313E"/>
    <w:rsid w:val="002E477B"/>
    <w:rsid w:val="002E498A"/>
    <w:rsid w:val="002E6970"/>
    <w:rsid w:val="002E7331"/>
    <w:rsid w:val="002F11A5"/>
    <w:rsid w:val="002F40D3"/>
    <w:rsid w:val="002F6191"/>
    <w:rsid w:val="002F766C"/>
    <w:rsid w:val="003002ED"/>
    <w:rsid w:val="00302989"/>
    <w:rsid w:val="00302F9C"/>
    <w:rsid w:val="00306885"/>
    <w:rsid w:val="003146A4"/>
    <w:rsid w:val="00314DCE"/>
    <w:rsid w:val="00315172"/>
    <w:rsid w:val="003233C6"/>
    <w:rsid w:val="003248A2"/>
    <w:rsid w:val="00327A67"/>
    <w:rsid w:val="00332917"/>
    <w:rsid w:val="00332AFB"/>
    <w:rsid w:val="00341505"/>
    <w:rsid w:val="00343470"/>
    <w:rsid w:val="00343933"/>
    <w:rsid w:val="00344332"/>
    <w:rsid w:val="00346476"/>
    <w:rsid w:val="00347572"/>
    <w:rsid w:val="00347CB4"/>
    <w:rsid w:val="00350108"/>
    <w:rsid w:val="003513A5"/>
    <w:rsid w:val="003564E5"/>
    <w:rsid w:val="00357530"/>
    <w:rsid w:val="00361295"/>
    <w:rsid w:val="003622B4"/>
    <w:rsid w:val="003654EA"/>
    <w:rsid w:val="00365AEC"/>
    <w:rsid w:val="0036681D"/>
    <w:rsid w:val="0036709C"/>
    <w:rsid w:val="003703BB"/>
    <w:rsid w:val="00374417"/>
    <w:rsid w:val="00374A5B"/>
    <w:rsid w:val="00376C4E"/>
    <w:rsid w:val="003807B2"/>
    <w:rsid w:val="00382BB7"/>
    <w:rsid w:val="00385F0B"/>
    <w:rsid w:val="003928B6"/>
    <w:rsid w:val="00393E7B"/>
    <w:rsid w:val="00394A3C"/>
    <w:rsid w:val="00394BEB"/>
    <w:rsid w:val="00394CAB"/>
    <w:rsid w:val="003A14AB"/>
    <w:rsid w:val="003B07F2"/>
    <w:rsid w:val="003B67F8"/>
    <w:rsid w:val="003C032E"/>
    <w:rsid w:val="003C4E28"/>
    <w:rsid w:val="003C5F0C"/>
    <w:rsid w:val="003C7C9F"/>
    <w:rsid w:val="003D0DEF"/>
    <w:rsid w:val="003D1F6A"/>
    <w:rsid w:val="003D31D9"/>
    <w:rsid w:val="003D646A"/>
    <w:rsid w:val="003D7509"/>
    <w:rsid w:val="003E0026"/>
    <w:rsid w:val="003E0E1D"/>
    <w:rsid w:val="003E122B"/>
    <w:rsid w:val="003E3E68"/>
    <w:rsid w:val="003E7388"/>
    <w:rsid w:val="00400864"/>
    <w:rsid w:val="00400C5F"/>
    <w:rsid w:val="00401116"/>
    <w:rsid w:val="00402B49"/>
    <w:rsid w:val="00403B29"/>
    <w:rsid w:val="00403CBE"/>
    <w:rsid w:val="00404D7A"/>
    <w:rsid w:val="004056E2"/>
    <w:rsid w:val="00405800"/>
    <w:rsid w:val="00406DF1"/>
    <w:rsid w:val="00407D87"/>
    <w:rsid w:val="004232DD"/>
    <w:rsid w:val="00424745"/>
    <w:rsid w:val="00425D40"/>
    <w:rsid w:val="00434880"/>
    <w:rsid w:val="00437D97"/>
    <w:rsid w:val="00440FA9"/>
    <w:rsid w:val="00441F8B"/>
    <w:rsid w:val="00442287"/>
    <w:rsid w:val="00442539"/>
    <w:rsid w:val="00443394"/>
    <w:rsid w:val="00446643"/>
    <w:rsid w:val="00450F52"/>
    <w:rsid w:val="00451626"/>
    <w:rsid w:val="00451A54"/>
    <w:rsid w:val="0045555F"/>
    <w:rsid w:val="004574A7"/>
    <w:rsid w:val="004600AA"/>
    <w:rsid w:val="00461BF4"/>
    <w:rsid w:val="0046502C"/>
    <w:rsid w:val="004665F9"/>
    <w:rsid w:val="00467C5D"/>
    <w:rsid w:val="00470131"/>
    <w:rsid w:val="00470C59"/>
    <w:rsid w:val="00471975"/>
    <w:rsid w:val="004741BA"/>
    <w:rsid w:val="004770F0"/>
    <w:rsid w:val="004802DB"/>
    <w:rsid w:val="004806FA"/>
    <w:rsid w:val="0048303E"/>
    <w:rsid w:val="004834F3"/>
    <w:rsid w:val="00483DE3"/>
    <w:rsid w:val="0048566B"/>
    <w:rsid w:val="0049042C"/>
    <w:rsid w:val="00490A81"/>
    <w:rsid w:val="00492A0A"/>
    <w:rsid w:val="00493145"/>
    <w:rsid w:val="004940B1"/>
    <w:rsid w:val="00494898"/>
    <w:rsid w:val="00496154"/>
    <w:rsid w:val="00497802"/>
    <w:rsid w:val="004B2B6D"/>
    <w:rsid w:val="004B3824"/>
    <w:rsid w:val="004C02A4"/>
    <w:rsid w:val="004C6CD2"/>
    <w:rsid w:val="004C7ADB"/>
    <w:rsid w:val="004D0ACB"/>
    <w:rsid w:val="004D0E22"/>
    <w:rsid w:val="004D5449"/>
    <w:rsid w:val="004D670F"/>
    <w:rsid w:val="004D7B92"/>
    <w:rsid w:val="004E0AAD"/>
    <w:rsid w:val="004E130D"/>
    <w:rsid w:val="004E16D2"/>
    <w:rsid w:val="004E1AFF"/>
    <w:rsid w:val="004E3794"/>
    <w:rsid w:val="004E43B6"/>
    <w:rsid w:val="004E4C6D"/>
    <w:rsid w:val="004F0C12"/>
    <w:rsid w:val="004F16C5"/>
    <w:rsid w:val="004F23B8"/>
    <w:rsid w:val="004F4BC4"/>
    <w:rsid w:val="00500D98"/>
    <w:rsid w:val="00500FBD"/>
    <w:rsid w:val="00502FAB"/>
    <w:rsid w:val="00503F93"/>
    <w:rsid w:val="00503FFC"/>
    <w:rsid w:val="00504E1F"/>
    <w:rsid w:val="00506885"/>
    <w:rsid w:val="00507805"/>
    <w:rsid w:val="0051058C"/>
    <w:rsid w:val="00515235"/>
    <w:rsid w:val="005158C8"/>
    <w:rsid w:val="005162D7"/>
    <w:rsid w:val="00520FD0"/>
    <w:rsid w:val="00521A0D"/>
    <w:rsid w:val="00522BEE"/>
    <w:rsid w:val="00523DFB"/>
    <w:rsid w:val="005243E0"/>
    <w:rsid w:val="005269C7"/>
    <w:rsid w:val="00532C81"/>
    <w:rsid w:val="00532D4C"/>
    <w:rsid w:val="00542EF2"/>
    <w:rsid w:val="00543067"/>
    <w:rsid w:val="0054440A"/>
    <w:rsid w:val="00544E84"/>
    <w:rsid w:val="00551B5F"/>
    <w:rsid w:val="00553F66"/>
    <w:rsid w:val="00555644"/>
    <w:rsid w:val="005558CC"/>
    <w:rsid w:val="00555B7C"/>
    <w:rsid w:val="00557709"/>
    <w:rsid w:val="00561650"/>
    <w:rsid w:val="00562540"/>
    <w:rsid w:val="005665D2"/>
    <w:rsid w:val="00572448"/>
    <w:rsid w:val="005730EE"/>
    <w:rsid w:val="00574FB9"/>
    <w:rsid w:val="00581658"/>
    <w:rsid w:val="00581E1C"/>
    <w:rsid w:val="00582785"/>
    <w:rsid w:val="00582B9D"/>
    <w:rsid w:val="00582FAC"/>
    <w:rsid w:val="0058373B"/>
    <w:rsid w:val="005859F6"/>
    <w:rsid w:val="0058633B"/>
    <w:rsid w:val="00586530"/>
    <w:rsid w:val="005865AB"/>
    <w:rsid w:val="00590453"/>
    <w:rsid w:val="00594213"/>
    <w:rsid w:val="0059569E"/>
    <w:rsid w:val="005975EB"/>
    <w:rsid w:val="005A2FBF"/>
    <w:rsid w:val="005A39A5"/>
    <w:rsid w:val="005A3E41"/>
    <w:rsid w:val="005A57B8"/>
    <w:rsid w:val="005A7C51"/>
    <w:rsid w:val="005B0596"/>
    <w:rsid w:val="005B2E68"/>
    <w:rsid w:val="005B314B"/>
    <w:rsid w:val="005B3397"/>
    <w:rsid w:val="005B38C9"/>
    <w:rsid w:val="005B65BF"/>
    <w:rsid w:val="005B6B12"/>
    <w:rsid w:val="005B71F9"/>
    <w:rsid w:val="005C4B08"/>
    <w:rsid w:val="005C5EAA"/>
    <w:rsid w:val="005C6F8C"/>
    <w:rsid w:val="005D6C72"/>
    <w:rsid w:val="005D6FE7"/>
    <w:rsid w:val="005E0507"/>
    <w:rsid w:val="005E12F6"/>
    <w:rsid w:val="005E30C3"/>
    <w:rsid w:val="005E319C"/>
    <w:rsid w:val="005E54FD"/>
    <w:rsid w:val="005E6A12"/>
    <w:rsid w:val="005F05EA"/>
    <w:rsid w:val="005F14B5"/>
    <w:rsid w:val="005F26AA"/>
    <w:rsid w:val="005F379F"/>
    <w:rsid w:val="005F4B4D"/>
    <w:rsid w:val="005F6226"/>
    <w:rsid w:val="005F7BF8"/>
    <w:rsid w:val="00602024"/>
    <w:rsid w:val="00606515"/>
    <w:rsid w:val="006071DE"/>
    <w:rsid w:val="0061510C"/>
    <w:rsid w:val="0061662B"/>
    <w:rsid w:val="0061693C"/>
    <w:rsid w:val="00617889"/>
    <w:rsid w:val="00620982"/>
    <w:rsid w:val="00620F39"/>
    <w:rsid w:val="006258F9"/>
    <w:rsid w:val="00627C5E"/>
    <w:rsid w:val="00627FB8"/>
    <w:rsid w:val="0063098D"/>
    <w:rsid w:val="00632F92"/>
    <w:rsid w:val="00633951"/>
    <w:rsid w:val="00633A09"/>
    <w:rsid w:val="006347FF"/>
    <w:rsid w:val="00635021"/>
    <w:rsid w:val="00635765"/>
    <w:rsid w:val="0063590F"/>
    <w:rsid w:val="00635AB8"/>
    <w:rsid w:val="006417F6"/>
    <w:rsid w:val="00645B03"/>
    <w:rsid w:val="00645E2C"/>
    <w:rsid w:val="0064649A"/>
    <w:rsid w:val="00647534"/>
    <w:rsid w:val="00666605"/>
    <w:rsid w:val="00670CAE"/>
    <w:rsid w:val="00671437"/>
    <w:rsid w:val="00671CDC"/>
    <w:rsid w:val="00674594"/>
    <w:rsid w:val="00676EAF"/>
    <w:rsid w:val="00684D0C"/>
    <w:rsid w:val="00690B91"/>
    <w:rsid w:val="00691016"/>
    <w:rsid w:val="006950C6"/>
    <w:rsid w:val="00697A1C"/>
    <w:rsid w:val="006A6567"/>
    <w:rsid w:val="006A7990"/>
    <w:rsid w:val="006B1593"/>
    <w:rsid w:val="006B20F5"/>
    <w:rsid w:val="006B247B"/>
    <w:rsid w:val="006B2DCE"/>
    <w:rsid w:val="006B2E33"/>
    <w:rsid w:val="006B58A5"/>
    <w:rsid w:val="006B58B2"/>
    <w:rsid w:val="006B5F38"/>
    <w:rsid w:val="006B68D8"/>
    <w:rsid w:val="006C0035"/>
    <w:rsid w:val="006C18D1"/>
    <w:rsid w:val="006C240F"/>
    <w:rsid w:val="006C30FB"/>
    <w:rsid w:val="006C36CF"/>
    <w:rsid w:val="006C630A"/>
    <w:rsid w:val="006C67F3"/>
    <w:rsid w:val="006D1891"/>
    <w:rsid w:val="006D4BCF"/>
    <w:rsid w:val="006D505E"/>
    <w:rsid w:val="006D67CD"/>
    <w:rsid w:val="006D7FD3"/>
    <w:rsid w:val="006E2530"/>
    <w:rsid w:val="006E2F30"/>
    <w:rsid w:val="006E2F98"/>
    <w:rsid w:val="006E6956"/>
    <w:rsid w:val="006E7853"/>
    <w:rsid w:val="006F2B8F"/>
    <w:rsid w:val="006F2FD7"/>
    <w:rsid w:val="006F4E36"/>
    <w:rsid w:val="006F68CE"/>
    <w:rsid w:val="006F6A90"/>
    <w:rsid w:val="007001A3"/>
    <w:rsid w:val="00704E92"/>
    <w:rsid w:val="00705109"/>
    <w:rsid w:val="00705510"/>
    <w:rsid w:val="00706E4D"/>
    <w:rsid w:val="007121F3"/>
    <w:rsid w:val="0071301D"/>
    <w:rsid w:val="00714885"/>
    <w:rsid w:val="00716127"/>
    <w:rsid w:val="00722C4D"/>
    <w:rsid w:val="00723AC3"/>
    <w:rsid w:val="0072751F"/>
    <w:rsid w:val="00727E4F"/>
    <w:rsid w:val="00730ECD"/>
    <w:rsid w:val="00737AD7"/>
    <w:rsid w:val="007404F9"/>
    <w:rsid w:val="007406E1"/>
    <w:rsid w:val="00744E34"/>
    <w:rsid w:val="00752F72"/>
    <w:rsid w:val="0075390D"/>
    <w:rsid w:val="00754776"/>
    <w:rsid w:val="0075572E"/>
    <w:rsid w:val="007604D1"/>
    <w:rsid w:val="0076525D"/>
    <w:rsid w:val="00765DBA"/>
    <w:rsid w:val="00767622"/>
    <w:rsid w:val="0077024F"/>
    <w:rsid w:val="007716E0"/>
    <w:rsid w:val="007746CF"/>
    <w:rsid w:val="00776EF9"/>
    <w:rsid w:val="00785DA7"/>
    <w:rsid w:val="00787775"/>
    <w:rsid w:val="00790B54"/>
    <w:rsid w:val="00793F04"/>
    <w:rsid w:val="007954AB"/>
    <w:rsid w:val="007A3CB5"/>
    <w:rsid w:val="007A43EA"/>
    <w:rsid w:val="007A4C5D"/>
    <w:rsid w:val="007A5820"/>
    <w:rsid w:val="007A651B"/>
    <w:rsid w:val="007A6727"/>
    <w:rsid w:val="007A76EF"/>
    <w:rsid w:val="007B2BCD"/>
    <w:rsid w:val="007B2E1F"/>
    <w:rsid w:val="007B4847"/>
    <w:rsid w:val="007B701F"/>
    <w:rsid w:val="007C09FB"/>
    <w:rsid w:val="007C514E"/>
    <w:rsid w:val="007C7448"/>
    <w:rsid w:val="007C7918"/>
    <w:rsid w:val="007D38D1"/>
    <w:rsid w:val="007D3F0E"/>
    <w:rsid w:val="007D5A23"/>
    <w:rsid w:val="007E2744"/>
    <w:rsid w:val="007F0A04"/>
    <w:rsid w:val="007F146A"/>
    <w:rsid w:val="007F2165"/>
    <w:rsid w:val="007F5584"/>
    <w:rsid w:val="007F6A6E"/>
    <w:rsid w:val="00802B61"/>
    <w:rsid w:val="00803182"/>
    <w:rsid w:val="008075DA"/>
    <w:rsid w:val="00810643"/>
    <w:rsid w:val="00811D3B"/>
    <w:rsid w:val="00820002"/>
    <w:rsid w:val="008218BF"/>
    <w:rsid w:val="00821DD0"/>
    <w:rsid w:val="0082520A"/>
    <w:rsid w:val="008278B2"/>
    <w:rsid w:val="00837012"/>
    <w:rsid w:val="00841199"/>
    <w:rsid w:val="00842150"/>
    <w:rsid w:val="00842253"/>
    <w:rsid w:val="00852630"/>
    <w:rsid w:val="008544E7"/>
    <w:rsid w:val="008551FA"/>
    <w:rsid w:val="00855784"/>
    <w:rsid w:val="0085615C"/>
    <w:rsid w:val="00856F3A"/>
    <w:rsid w:val="0085725D"/>
    <w:rsid w:val="00857747"/>
    <w:rsid w:val="00860D94"/>
    <w:rsid w:val="00861A75"/>
    <w:rsid w:val="00862585"/>
    <w:rsid w:val="008642B9"/>
    <w:rsid w:val="00864524"/>
    <w:rsid w:val="00864CA1"/>
    <w:rsid w:val="00864FE9"/>
    <w:rsid w:val="00867D14"/>
    <w:rsid w:val="00867D29"/>
    <w:rsid w:val="00871437"/>
    <w:rsid w:val="0087374A"/>
    <w:rsid w:val="00875368"/>
    <w:rsid w:val="00875CFB"/>
    <w:rsid w:val="008768D9"/>
    <w:rsid w:val="008773BA"/>
    <w:rsid w:val="00880158"/>
    <w:rsid w:val="00882AEF"/>
    <w:rsid w:val="00882E0E"/>
    <w:rsid w:val="00883A2E"/>
    <w:rsid w:val="0088685C"/>
    <w:rsid w:val="00893943"/>
    <w:rsid w:val="00894F11"/>
    <w:rsid w:val="008A6DF1"/>
    <w:rsid w:val="008B091D"/>
    <w:rsid w:val="008B0B17"/>
    <w:rsid w:val="008B2A1E"/>
    <w:rsid w:val="008B3735"/>
    <w:rsid w:val="008B3782"/>
    <w:rsid w:val="008B6539"/>
    <w:rsid w:val="008B7546"/>
    <w:rsid w:val="008C0B80"/>
    <w:rsid w:val="008C23CC"/>
    <w:rsid w:val="008C2B4E"/>
    <w:rsid w:val="008C2E4C"/>
    <w:rsid w:val="008C5A85"/>
    <w:rsid w:val="008D35DF"/>
    <w:rsid w:val="008D3704"/>
    <w:rsid w:val="008D7AB5"/>
    <w:rsid w:val="008E24BF"/>
    <w:rsid w:val="008E2539"/>
    <w:rsid w:val="008E4D6F"/>
    <w:rsid w:val="008E5099"/>
    <w:rsid w:val="008E583B"/>
    <w:rsid w:val="008F1351"/>
    <w:rsid w:val="008F42C9"/>
    <w:rsid w:val="008F583D"/>
    <w:rsid w:val="008F5EC8"/>
    <w:rsid w:val="009025B1"/>
    <w:rsid w:val="009054B2"/>
    <w:rsid w:val="00906F28"/>
    <w:rsid w:val="0091093B"/>
    <w:rsid w:val="00911669"/>
    <w:rsid w:val="0092018D"/>
    <w:rsid w:val="0092290D"/>
    <w:rsid w:val="00923AED"/>
    <w:rsid w:val="00923B52"/>
    <w:rsid w:val="009272EC"/>
    <w:rsid w:val="009338C4"/>
    <w:rsid w:val="00935945"/>
    <w:rsid w:val="00936C07"/>
    <w:rsid w:val="00936F76"/>
    <w:rsid w:val="009373DA"/>
    <w:rsid w:val="00937407"/>
    <w:rsid w:val="00940D08"/>
    <w:rsid w:val="009468F3"/>
    <w:rsid w:val="00951173"/>
    <w:rsid w:val="009518CF"/>
    <w:rsid w:val="00952996"/>
    <w:rsid w:val="0095409B"/>
    <w:rsid w:val="00954228"/>
    <w:rsid w:val="00954338"/>
    <w:rsid w:val="00955DF8"/>
    <w:rsid w:val="00963EE0"/>
    <w:rsid w:val="00970A79"/>
    <w:rsid w:val="00971084"/>
    <w:rsid w:val="00972BE0"/>
    <w:rsid w:val="0097596F"/>
    <w:rsid w:val="00980141"/>
    <w:rsid w:val="009803CB"/>
    <w:rsid w:val="00985839"/>
    <w:rsid w:val="00986DD9"/>
    <w:rsid w:val="009955F1"/>
    <w:rsid w:val="00997AA8"/>
    <w:rsid w:val="009A06EF"/>
    <w:rsid w:val="009A3F14"/>
    <w:rsid w:val="009A5FEB"/>
    <w:rsid w:val="009A6D6B"/>
    <w:rsid w:val="009A6F69"/>
    <w:rsid w:val="009B047F"/>
    <w:rsid w:val="009B1114"/>
    <w:rsid w:val="009B11C7"/>
    <w:rsid w:val="009B191C"/>
    <w:rsid w:val="009B417E"/>
    <w:rsid w:val="009C0409"/>
    <w:rsid w:val="009C1696"/>
    <w:rsid w:val="009C51AF"/>
    <w:rsid w:val="009C5A53"/>
    <w:rsid w:val="009C720D"/>
    <w:rsid w:val="009E2F54"/>
    <w:rsid w:val="009E4A58"/>
    <w:rsid w:val="009E590E"/>
    <w:rsid w:val="009E67EE"/>
    <w:rsid w:val="009E6D48"/>
    <w:rsid w:val="009E6EEB"/>
    <w:rsid w:val="009F129A"/>
    <w:rsid w:val="009F2858"/>
    <w:rsid w:val="009F28B2"/>
    <w:rsid w:val="009F685E"/>
    <w:rsid w:val="009F6C77"/>
    <w:rsid w:val="009F737E"/>
    <w:rsid w:val="00A011F2"/>
    <w:rsid w:val="00A01459"/>
    <w:rsid w:val="00A02145"/>
    <w:rsid w:val="00A04857"/>
    <w:rsid w:val="00A04F73"/>
    <w:rsid w:val="00A10E40"/>
    <w:rsid w:val="00A11EB2"/>
    <w:rsid w:val="00A148C9"/>
    <w:rsid w:val="00A17B1D"/>
    <w:rsid w:val="00A235D9"/>
    <w:rsid w:val="00A267B2"/>
    <w:rsid w:val="00A3090B"/>
    <w:rsid w:val="00A35AF3"/>
    <w:rsid w:val="00A35B69"/>
    <w:rsid w:val="00A37F7E"/>
    <w:rsid w:val="00A43AB7"/>
    <w:rsid w:val="00A4601B"/>
    <w:rsid w:val="00A465C9"/>
    <w:rsid w:val="00A5049B"/>
    <w:rsid w:val="00A50905"/>
    <w:rsid w:val="00A530F7"/>
    <w:rsid w:val="00A532D0"/>
    <w:rsid w:val="00A54A76"/>
    <w:rsid w:val="00A57406"/>
    <w:rsid w:val="00A630C5"/>
    <w:rsid w:val="00A63496"/>
    <w:rsid w:val="00A71B36"/>
    <w:rsid w:val="00A72FAE"/>
    <w:rsid w:val="00A76013"/>
    <w:rsid w:val="00A7754E"/>
    <w:rsid w:val="00A8362F"/>
    <w:rsid w:val="00A8678E"/>
    <w:rsid w:val="00A9095F"/>
    <w:rsid w:val="00A90BA8"/>
    <w:rsid w:val="00A90FD8"/>
    <w:rsid w:val="00A921F9"/>
    <w:rsid w:val="00A9257A"/>
    <w:rsid w:val="00A95982"/>
    <w:rsid w:val="00A95AE1"/>
    <w:rsid w:val="00A9700A"/>
    <w:rsid w:val="00A97CD8"/>
    <w:rsid w:val="00AA0ED7"/>
    <w:rsid w:val="00AA3CC0"/>
    <w:rsid w:val="00AB55A2"/>
    <w:rsid w:val="00AC359C"/>
    <w:rsid w:val="00AC3CA4"/>
    <w:rsid w:val="00AC41FE"/>
    <w:rsid w:val="00AC4BF0"/>
    <w:rsid w:val="00AC5491"/>
    <w:rsid w:val="00AD0514"/>
    <w:rsid w:val="00AD0719"/>
    <w:rsid w:val="00AD189E"/>
    <w:rsid w:val="00AD25DA"/>
    <w:rsid w:val="00AD31E8"/>
    <w:rsid w:val="00AD70FB"/>
    <w:rsid w:val="00AD7176"/>
    <w:rsid w:val="00AE30D8"/>
    <w:rsid w:val="00AE3B44"/>
    <w:rsid w:val="00AE482F"/>
    <w:rsid w:val="00AF0C1B"/>
    <w:rsid w:val="00AF15E5"/>
    <w:rsid w:val="00AF47C0"/>
    <w:rsid w:val="00AF59B6"/>
    <w:rsid w:val="00AF72DB"/>
    <w:rsid w:val="00B007DF"/>
    <w:rsid w:val="00B01626"/>
    <w:rsid w:val="00B03D3A"/>
    <w:rsid w:val="00B04C03"/>
    <w:rsid w:val="00B0651E"/>
    <w:rsid w:val="00B10EE0"/>
    <w:rsid w:val="00B14A67"/>
    <w:rsid w:val="00B22107"/>
    <w:rsid w:val="00B31E7D"/>
    <w:rsid w:val="00B350B7"/>
    <w:rsid w:val="00B35CC7"/>
    <w:rsid w:val="00B36CE0"/>
    <w:rsid w:val="00B4210F"/>
    <w:rsid w:val="00B42F0D"/>
    <w:rsid w:val="00B56013"/>
    <w:rsid w:val="00B61560"/>
    <w:rsid w:val="00B6156B"/>
    <w:rsid w:val="00B639F5"/>
    <w:rsid w:val="00B64732"/>
    <w:rsid w:val="00B6488A"/>
    <w:rsid w:val="00B64E9F"/>
    <w:rsid w:val="00B65036"/>
    <w:rsid w:val="00B658B3"/>
    <w:rsid w:val="00B66C16"/>
    <w:rsid w:val="00B675F9"/>
    <w:rsid w:val="00B719B6"/>
    <w:rsid w:val="00B729E8"/>
    <w:rsid w:val="00B74B1C"/>
    <w:rsid w:val="00B75C6B"/>
    <w:rsid w:val="00B775F5"/>
    <w:rsid w:val="00B84761"/>
    <w:rsid w:val="00B847E1"/>
    <w:rsid w:val="00B859EC"/>
    <w:rsid w:val="00B903CE"/>
    <w:rsid w:val="00B908CE"/>
    <w:rsid w:val="00B91655"/>
    <w:rsid w:val="00B92A7D"/>
    <w:rsid w:val="00B96FC5"/>
    <w:rsid w:val="00BA096C"/>
    <w:rsid w:val="00BA1268"/>
    <w:rsid w:val="00BA145A"/>
    <w:rsid w:val="00BA1616"/>
    <w:rsid w:val="00BA3E7E"/>
    <w:rsid w:val="00BD0143"/>
    <w:rsid w:val="00BD0758"/>
    <w:rsid w:val="00BD1CF1"/>
    <w:rsid w:val="00BD46ED"/>
    <w:rsid w:val="00BD6FFD"/>
    <w:rsid w:val="00BD7280"/>
    <w:rsid w:val="00BD7CFA"/>
    <w:rsid w:val="00BE06CE"/>
    <w:rsid w:val="00BE0DBD"/>
    <w:rsid w:val="00BE1D72"/>
    <w:rsid w:val="00BE3422"/>
    <w:rsid w:val="00BF5423"/>
    <w:rsid w:val="00C021F7"/>
    <w:rsid w:val="00C03090"/>
    <w:rsid w:val="00C04F4A"/>
    <w:rsid w:val="00C064A6"/>
    <w:rsid w:val="00C07C3D"/>
    <w:rsid w:val="00C11597"/>
    <w:rsid w:val="00C14964"/>
    <w:rsid w:val="00C15EE2"/>
    <w:rsid w:val="00C16D44"/>
    <w:rsid w:val="00C21B2C"/>
    <w:rsid w:val="00C22335"/>
    <w:rsid w:val="00C23928"/>
    <w:rsid w:val="00C23B4E"/>
    <w:rsid w:val="00C252AF"/>
    <w:rsid w:val="00C25A74"/>
    <w:rsid w:val="00C27A98"/>
    <w:rsid w:val="00C31840"/>
    <w:rsid w:val="00C3250F"/>
    <w:rsid w:val="00C35B86"/>
    <w:rsid w:val="00C35B8C"/>
    <w:rsid w:val="00C37CA1"/>
    <w:rsid w:val="00C404D7"/>
    <w:rsid w:val="00C40644"/>
    <w:rsid w:val="00C40CB9"/>
    <w:rsid w:val="00C40EA4"/>
    <w:rsid w:val="00C41822"/>
    <w:rsid w:val="00C50A04"/>
    <w:rsid w:val="00C53B72"/>
    <w:rsid w:val="00C56E7A"/>
    <w:rsid w:val="00C61E5A"/>
    <w:rsid w:val="00C63E0F"/>
    <w:rsid w:val="00C64633"/>
    <w:rsid w:val="00C663B1"/>
    <w:rsid w:val="00C77BFE"/>
    <w:rsid w:val="00C860F8"/>
    <w:rsid w:val="00C94850"/>
    <w:rsid w:val="00C9547F"/>
    <w:rsid w:val="00CA0528"/>
    <w:rsid w:val="00CA209A"/>
    <w:rsid w:val="00CA2D98"/>
    <w:rsid w:val="00CA4370"/>
    <w:rsid w:val="00CB0A71"/>
    <w:rsid w:val="00CB27DF"/>
    <w:rsid w:val="00CB697B"/>
    <w:rsid w:val="00CC014B"/>
    <w:rsid w:val="00CC07D4"/>
    <w:rsid w:val="00CC10B0"/>
    <w:rsid w:val="00CC1C33"/>
    <w:rsid w:val="00CC2CFD"/>
    <w:rsid w:val="00CC30B9"/>
    <w:rsid w:val="00CD09F6"/>
    <w:rsid w:val="00CD1473"/>
    <w:rsid w:val="00CD6183"/>
    <w:rsid w:val="00CD64F7"/>
    <w:rsid w:val="00CE1918"/>
    <w:rsid w:val="00CE2B72"/>
    <w:rsid w:val="00CE3AD4"/>
    <w:rsid w:val="00CE6310"/>
    <w:rsid w:val="00CF2001"/>
    <w:rsid w:val="00CF6F77"/>
    <w:rsid w:val="00CF704C"/>
    <w:rsid w:val="00D013F1"/>
    <w:rsid w:val="00D013F5"/>
    <w:rsid w:val="00D043AB"/>
    <w:rsid w:val="00D07903"/>
    <w:rsid w:val="00D16325"/>
    <w:rsid w:val="00D20F0B"/>
    <w:rsid w:val="00D20FEB"/>
    <w:rsid w:val="00D240CC"/>
    <w:rsid w:val="00D24A38"/>
    <w:rsid w:val="00D33430"/>
    <w:rsid w:val="00D34B1D"/>
    <w:rsid w:val="00D43905"/>
    <w:rsid w:val="00D53885"/>
    <w:rsid w:val="00D6211F"/>
    <w:rsid w:val="00D65042"/>
    <w:rsid w:val="00D67860"/>
    <w:rsid w:val="00D8173D"/>
    <w:rsid w:val="00D818D6"/>
    <w:rsid w:val="00D825BD"/>
    <w:rsid w:val="00D831A6"/>
    <w:rsid w:val="00D83457"/>
    <w:rsid w:val="00D86458"/>
    <w:rsid w:val="00D90531"/>
    <w:rsid w:val="00D91A82"/>
    <w:rsid w:val="00D92403"/>
    <w:rsid w:val="00D926FF"/>
    <w:rsid w:val="00D933F8"/>
    <w:rsid w:val="00DA163B"/>
    <w:rsid w:val="00DA2C63"/>
    <w:rsid w:val="00DA323E"/>
    <w:rsid w:val="00DA46AB"/>
    <w:rsid w:val="00DA6864"/>
    <w:rsid w:val="00DA6B77"/>
    <w:rsid w:val="00DB05FC"/>
    <w:rsid w:val="00DB3135"/>
    <w:rsid w:val="00DB64BA"/>
    <w:rsid w:val="00DB65F4"/>
    <w:rsid w:val="00DB6B6F"/>
    <w:rsid w:val="00DC02F5"/>
    <w:rsid w:val="00DC1491"/>
    <w:rsid w:val="00DC6322"/>
    <w:rsid w:val="00DD0771"/>
    <w:rsid w:val="00DD1C0A"/>
    <w:rsid w:val="00DD61C8"/>
    <w:rsid w:val="00DD6755"/>
    <w:rsid w:val="00DD748D"/>
    <w:rsid w:val="00DE1372"/>
    <w:rsid w:val="00DE1A98"/>
    <w:rsid w:val="00DE415A"/>
    <w:rsid w:val="00DF54FB"/>
    <w:rsid w:val="00DF7E08"/>
    <w:rsid w:val="00DF7E1E"/>
    <w:rsid w:val="00E124DF"/>
    <w:rsid w:val="00E133CF"/>
    <w:rsid w:val="00E20F4B"/>
    <w:rsid w:val="00E20FF9"/>
    <w:rsid w:val="00E213C6"/>
    <w:rsid w:val="00E2537D"/>
    <w:rsid w:val="00E26C8F"/>
    <w:rsid w:val="00E363BB"/>
    <w:rsid w:val="00E36BE5"/>
    <w:rsid w:val="00E37F36"/>
    <w:rsid w:val="00E448BA"/>
    <w:rsid w:val="00E46E5C"/>
    <w:rsid w:val="00E538FD"/>
    <w:rsid w:val="00E542D2"/>
    <w:rsid w:val="00E54890"/>
    <w:rsid w:val="00E56C94"/>
    <w:rsid w:val="00E61E62"/>
    <w:rsid w:val="00E620EF"/>
    <w:rsid w:val="00E6477E"/>
    <w:rsid w:val="00E70AA1"/>
    <w:rsid w:val="00E70F74"/>
    <w:rsid w:val="00E71496"/>
    <w:rsid w:val="00E72A94"/>
    <w:rsid w:val="00E74B1D"/>
    <w:rsid w:val="00E77DA9"/>
    <w:rsid w:val="00E802C1"/>
    <w:rsid w:val="00E8427F"/>
    <w:rsid w:val="00E90637"/>
    <w:rsid w:val="00E91193"/>
    <w:rsid w:val="00E91FA5"/>
    <w:rsid w:val="00E920A1"/>
    <w:rsid w:val="00E97D83"/>
    <w:rsid w:val="00EA2E2E"/>
    <w:rsid w:val="00EA419D"/>
    <w:rsid w:val="00EA48BD"/>
    <w:rsid w:val="00EB4F00"/>
    <w:rsid w:val="00EB689D"/>
    <w:rsid w:val="00EB7817"/>
    <w:rsid w:val="00EB7BA5"/>
    <w:rsid w:val="00EB7D28"/>
    <w:rsid w:val="00EB7F43"/>
    <w:rsid w:val="00EC2E6B"/>
    <w:rsid w:val="00EC307B"/>
    <w:rsid w:val="00EC5468"/>
    <w:rsid w:val="00EC5C94"/>
    <w:rsid w:val="00EC66E9"/>
    <w:rsid w:val="00EC6B19"/>
    <w:rsid w:val="00EC7CBF"/>
    <w:rsid w:val="00ED068E"/>
    <w:rsid w:val="00ED1E98"/>
    <w:rsid w:val="00ED68E2"/>
    <w:rsid w:val="00ED71FD"/>
    <w:rsid w:val="00EE1E64"/>
    <w:rsid w:val="00EE44F7"/>
    <w:rsid w:val="00EE62A7"/>
    <w:rsid w:val="00EF01F2"/>
    <w:rsid w:val="00EF0CA6"/>
    <w:rsid w:val="00EF0E91"/>
    <w:rsid w:val="00EF0FA5"/>
    <w:rsid w:val="00EF10D8"/>
    <w:rsid w:val="00EF3367"/>
    <w:rsid w:val="00F0182F"/>
    <w:rsid w:val="00F05D79"/>
    <w:rsid w:val="00F05F41"/>
    <w:rsid w:val="00F068B6"/>
    <w:rsid w:val="00F07FFA"/>
    <w:rsid w:val="00F11E47"/>
    <w:rsid w:val="00F145A0"/>
    <w:rsid w:val="00F15D73"/>
    <w:rsid w:val="00F1670E"/>
    <w:rsid w:val="00F22590"/>
    <w:rsid w:val="00F2419A"/>
    <w:rsid w:val="00F24773"/>
    <w:rsid w:val="00F25A89"/>
    <w:rsid w:val="00F267F1"/>
    <w:rsid w:val="00F272AE"/>
    <w:rsid w:val="00F314F5"/>
    <w:rsid w:val="00F33145"/>
    <w:rsid w:val="00F35276"/>
    <w:rsid w:val="00F36CB9"/>
    <w:rsid w:val="00F36F43"/>
    <w:rsid w:val="00F3737E"/>
    <w:rsid w:val="00F37E30"/>
    <w:rsid w:val="00F40BC7"/>
    <w:rsid w:val="00F411E2"/>
    <w:rsid w:val="00F4576F"/>
    <w:rsid w:val="00F47D4B"/>
    <w:rsid w:val="00F51A4B"/>
    <w:rsid w:val="00F56F9A"/>
    <w:rsid w:val="00F60488"/>
    <w:rsid w:val="00F62E0A"/>
    <w:rsid w:val="00F65758"/>
    <w:rsid w:val="00F6665E"/>
    <w:rsid w:val="00F671C6"/>
    <w:rsid w:val="00F67848"/>
    <w:rsid w:val="00F67EE8"/>
    <w:rsid w:val="00F70EC4"/>
    <w:rsid w:val="00F71ABF"/>
    <w:rsid w:val="00F73452"/>
    <w:rsid w:val="00F7470F"/>
    <w:rsid w:val="00F7548B"/>
    <w:rsid w:val="00F7552B"/>
    <w:rsid w:val="00F77B03"/>
    <w:rsid w:val="00F8067B"/>
    <w:rsid w:val="00FA548E"/>
    <w:rsid w:val="00FB083B"/>
    <w:rsid w:val="00FB46BC"/>
    <w:rsid w:val="00FB5107"/>
    <w:rsid w:val="00FB58B2"/>
    <w:rsid w:val="00FB61CC"/>
    <w:rsid w:val="00FC5585"/>
    <w:rsid w:val="00FD61D9"/>
    <w:rsid w:val="00FE4E6B"/>
    <w:rsid w:val="00FE68BA"/>
    <w:rsid w:val="00FE7026"/>
    <w:rsid w:val="00FE7A5B"/>
    <w:rsid w:val="00FF03EC"/>
    <w:rsid w:val="00FF6D05"/>
    <w:rsid w:val="02766646"/>
    <w:rsid w:val="04910644"/>
    <w:rsid w:val="050002BD"/>
    <w:rsid w:val="05AF12EB"/>
    <w:rsid w:val="05D435B9"/>
    <w:rsid w:val="070F412B"/>
    <w:rsid w:val="0A3B1763"/>
    <w:rsid w:val="0C3C5A14"/>
    <w:rsid w:val="0E6022D3"/>
    <w:rsid w:val="0FD178E8"/>
    <w:rsid w:val="16D02EBD"/>
    <w:rsid w:val="18690EFD"/>
    <w:rsid w:val="1A405948"/>
    <w:rsid w:val="1AB53630"/>
    <w:rsid w:val="1B7D231D"/>
    <w:rsid w:val="1C1A06AB"/>
    <w:rsid w:val="1D282738"/>
    <w:rsid w:val="1EBD89A5"/>
    <w:rsid w:val="1FD6FE3E"/>
    <w:rsid w:val="22316E3E"/>
    <w:rsid w:val="238D507B"/>
    <w:rsid w:val="23915AD6"/>
    <w:rsid w:val="23D07AF2"/>
    <w:rsid w:val="25A952B8"/>
    <w:rsid w:val="289E0AAA"/>
    <w:rsid w:val="2C7D2487"/>
    <w:rsid w:val="2DCC7714"/>
    <w:rsid w:val="2E8E0DB0"/>
    <w:rsid w:val="2F0735D4"/>
    <w:rsid w:val="316006C5"/>
    <w:rsid w:val="34372F0D"/>
    <w:rsid w:val="361535C8"/>
    <w:rsid w:val="38190D34"/>
    <w:rsid w:val="39754190"/>
    <w:rsid w:val="3CCA034E"/>
    <w:rsid w:val="3D32380B"/>
    <w:rsid w:val="3F1D60F5"/>
    <w:rsid w:val="42785771"/>
    <w:rsid w:val="42AD76A6"/>
    <w:rsid w:val="430121B0"/>
    <w:rsid w:val="43764EA7"/>
    <w:rsid w:val="44134CD1"/>
    <w:rsid w:val="444C5BD7"/>
    <w:rsid w:val="45634846"/>
    <w:rsid w:val="490B4941"/>
    <w:rsid w:val="49791479"/>
    <w:rsid w:val="4B26353C"/>
    <w:rsid w:val="4B521983"/>
    <w:rsid w:val="50112A87"/>
    <w:rsid w:val="53C83B13"/>
    <w:rsid w:val="56EA106C"/>
    <w:rsid w:val="5B49401F"/>
    <w:rsid w:val="5BB002E3"/>
    <w:rsid w:val="5C171D6A"/>
    <w:rsid w:val="5CC41FCD"/>
    <w:rsid w:val="5FEFF720"/>
    <w:rsid w:val="60317D65"/>
    <w:rsid w:val="6460175B"/>
    <w:rsid w:val="65124A3C"/>
    <w:rsid w:val="66102A2C"/>
    <w:rsid w:val="67117151"/>
    <w:rsid w:val="675224BD"/>
    <w:rsid w:val="677D1AE2"/>
    <w:rsid w:val="6C005905"/>
    <w:rsid w:val="6DB61398"/>
    <w:rsid w:val="6EF44475"/>
    <w:rsid w:val="6FA604FB"/>
    <w:rsid w:val="72113327"/>
    <w:rsid w:val="75E52EF2"/>
    <w:rsid w:val="77E617D9"/>
    <w:rsid w:val="78391F1B"/>
    <w:rsid w:val="7B1F2BA9"/>
    <w:rsid w:val="7EC73DC5"/>
    <w:rsid w:val="7EFB9B88"/>
    <w:rsid w:val="7FD52EBC"/>
    <w:rsid w:val="7FDFB8A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28"/>
    <w:qFormat/>
    <w:uiPriority w:val="0"/>
    <w:pPr>
      <w:keepNext/>
      <w:keepLines/>
      <w:spacing w:before="260" w:after="260" w:line="416" w:lineRule="auto"/>
      <w:outlineLvl w:val="1"/>
    </w:pPr>
    <w:rPr>
      <w:rFonts w:ascii="华文中宋" w:hAnsi="Arial" w:eastAsia="华文中宋"/>
      <w:b/>
      <w:bCs/>
      <w:sz w:val="28"/>
      <w:szCs w:val="32"/>
    </w:rPr>
  </w:style>
  <w:style w:type="paragraph" w:styleId="4">
    <w:name w:val="heading 3"/>
    <w:basedOn w:val="1"/>
    <w:next w:val="1"/>
    <w:link w:val="29"/>
    <w:qFormat/>
    <w:uiPriority w:val="0"/>
    <w:pPr>
      <w:keepNext/>
      <w:keepLines/>
      <w:spacing w:before="260" w:after="260" w:line="416" w:lineRule="auto"/>
      <w:outlineLvl w:val="2"/>
    </w:pPr>
    <w:rPr>
      <w:rFonts w:ascii="华文中宋" w:eastAsia="华文中宋"/>
      <w:bCs/>
      <w:sz w:val="28"/>
      <w:szCs w:val="32"/>
    </w:rPr>
  </w:style>
  <w:style w:type="paragraph" w:styleId="5">
    <w:name w:val="heading 4"/>
    <w:basedOn w:val="1"/>
    <w:next w:val="1"/>
    <w:link w:val="30"/>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6">
    <w:name w:val="heading 5"/>
    <w:basedOn w:val="1"/>
    <w:next w:val="1"/>
    <w:link w:val="31"/>
    <w:qFormat/>
    <w:uiPriority w:val="0"/>
    <w:pPr>
      <w:keepNext/>
      <w:keepLines/>
      <w:spacing w:before="280" w:after="290" w:line="376" w:lineRule="auto"/>
      <w:outlineLvl w:val="4"/>
    </w:pPr>
    <w:rPr>
      <w:b/>
      <w:bCs/>
      <w:sz w:val="28"/>
      <w:szCs w:val="28"/>
    </w:rPr>
  </w:style>
  <w:style w:type="paragraph" w:styleId="7">
    <w:name w:val="heading 6"/>
    <w:basedOn w:val="1"/>
    <w:next w:val="1"/>
    <w:link w:val="32"/>
    <w:qFormat/>
    <w:uiPriority w:val="0"/>
    <w:pPr>
      <w:keepNext/>
      <w:keepLines/>
      <w:spacing w:before="240" w:after="64" w:line="320" w:lineRule="auto"/>
      <w:outlineLvl w:val="5"/>
    </w:pPr>
    <w:rPr>
      <w:rFonts w:ascii="等线 Light" w:hAnsi="等线 Light" w:eastAsia="等线 Light" w:cs="Times New Roman"/>
      <w:b/>
      <w:bCs/>
      <w:sz w:val="24"/>
    </w:rPr>
  </w:style>
  <w:style w:type="character" w:default="1" w:styleId="22">
    <w:name w:val="Default Paragraph Font"/>
    <w:unhideWhenUsed/>
    <w:uiPriority w:val="1"/>
  </w:style>
  <w:style w:type="table" w:default="1" w:styleId="20">
    <w:name w:val="Normal Table"/>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Style w:val="20"/>
      <w:tblCellMar>
        <w:top w:w="0" w:type="dxa"/>
        <w:left w:w="108" w:type="dxa"/>
        <w:bottom w:w="0" w:type="dxa"/>
        <w:right w:w="108" w:type="dxa"/>
      </w:tblCellMar>
    </w:tblPr>
  </w:style>
  <w:style w:type="paragraph" w:styleId="8">
    <w:name w:val="Document Map"/>
    <w:basedOn w:val="1"/>
    <w:link w:val="33"/>
    <w:semiHidden/>
    <w:uiPriority w:val="0"/>
    <w:pPr>
      <w:shd w:val="clear" w:color="auto" w:fill="000080"/>
    </w:pPr>
    <w:rPr>
      <w:rFonts w:ascii="Times New Roman" w:hAnsi="Times New Roman" w:eastAsia="宋体"/>
    </w:rPr>
  </w:style>
  <w:style w:type="paragraph" w:styleId="9">
    <w:name w:val="annotation text"/>
    <w:basedOn w:val="1"/>
    <w:link w:val="34"/>
    <w:qFormat/>
    <w:uiPriority w:val="99"/>
    <w:pPr>
      <w:jc w:val="left"/>
    </w:pPr>
    <w:rPr>
      <w:rFonts w:ascii="Times New Roman" w:hAnsi="Times New Roman" w:eastAsia="宋体"/>
    </w:rPr>
  </w:style>
  <w:style w:type="paragraph" w:styleId="10">
    <w:name w:val="Body Text Indent"/>
    <w:basedOn w:val="1"/>
    <w:link w:val="35"/>
    <w:uiPriority w:val="0"/>
    <w:pPr>
      <w:ind w:left="840" w:leftChars="200" w:hanging="420" w:hangingChars="200"/>
    </w:pPr>
    <w:rPr>
      <w:rFonts w:ascii="Times New Roman" w:hAnsi="Times New Roman" w:eastAsia="宋体"/>
      <w:shd w:val="pct10" w:color="auto" w:fill="FFFFFF"/>
    </w:rPr>
  </w:style>
  <w:style w:type="paragraph" w:styleId="11">
    <w:name w:val="Date"/>
    <w:basedOn w:val="1"/>
    <w:next w:val="1"/>
    <w:link w:val="36"/>
    <w:uiPriority w:val="0"/>
    <w:pPr>
      <w:ind w:left="100" w:leftChars="2500"/>
    </w:pPr>
    <w:rPr>
      <w:rFonts w:ascii="仿宋_GB2312" w:hAnsi="Times New Roman" w:eastAsia="仿宋_GB2312"/>
      <w:sz w:val="32"/>
    </w:rPr>
  </w:style>
  <w:style w:type="paragraph" w:styleId="12">
    <w:name w:val="Body Text Indent 2"/>
    <w:basedOn w:val="1"/>
    <w:link w:val="37"/>
    <w:uiPriority w:val="0"/>
    <w:pPr>
      <w:spacing w:line="360" w:lineRule="auto"/>
      <w:ind w:left="481" w:leftChars="229" w:firstLine="1400" w:firstLineChars="500"/>
    </w:pPr>
    <w:rPr>
      <w:rFonts w:ascii="宋体" w:hAnsi="宋体" w:eastAsia="宋体"/>
      <w:sz w:val="28"/>
    </w:rPr>
  </w:style>
  <w:style w:type="paragraph" w:styleId="13">
    <w:name w:val="Balloon Text"/>
    <w:basedOn w:val="1"/>
    <w:link w:val="38"/>
    <w:unhideWhenUsed/>
    <w:qFormat/>
    <w:uiPriority w:val="0"/>
    <w:rPr>
      <w:sz w:val="18"/>
      <w:szCs w:val="18"/>
    </w:rPr>
  </w:style>
  <w:style w:type="paragraph" w:styleId="14">
    <w:name w:val="footer"/>
    <w:basedOn w:val="1"/>
    <w:link w:val="39"/>
    <w:unhideWhenUsed/>
    <w:qFormat/>
    <w:uiPriority w:val="0"/>
    <w:pPr>
      <w:tabs>
        <w:tab w:val="center" w:pos="4153"/>
        <w:tab w:val="right" w:pos="8306"/>
      </w:tabs>
      <w:snapToGrid w:val="0"/>
      <w:jc w:val="left"/>
    </w:pPr>
    <w:rPr>
      <w:sz w:val="18"/>
      <w:szCs w:val="18"/>
    </w:rPr>
  </w:style>
  <w:style w:type="paragraph" w:styleId="15">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1"/>
    <w:uiPriority w:val="0"/>
    <w:pPr>
      <w:spacing w:after="120"/>
      <w:ind w:left="420" w:leftChars="200"/>
    </w:pPr>
    <w:rPr>
      <w:rFonts w:ascii="Times New Roman" w:hAnsi="Times New Roman" w:eastAsia="宋体"/>
      <w:sz w:val="16"/>
      <w:szCs w:val="16"/>
    </w:rPr>
  </w:style>
  <w:style w:type="paragraph" w:styleId="17">
    <w:name w:val="HTML Preformatted"/>
    <w:basedOn w:val="1"/>
    <w:link w:val="4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annotation subject"/>
    <w:basedOn w:val="9"/>
    <w:next w:val="9"/>
    <w:link w:val="43"/>
    <w:unhideWhenUsed/>
    <w:uiPriority w:val="99"/>
    <w:rPr>
      <w:rFonts w:ascii="等线" w:hAnsi="等线" w:eastAsia="等线"/>
      <w:b/>
      <w:bCs/>
    </w:rPr>
  </w:style>
  <w:style w:type="paragraph" w:styleId="19">
    <w:name w:val="Body Text First Indent 2"/>
    <w:basedOn w:val="10"/>
    <w:link w:val="44"/>
    <w:unhideWhenUsed/>
    <w:uiPriority w:val="99"/>
    <w:pPr>
      <w:spacing w:after="120"/>
      <w:ind w:left="420" w:firstLine="420" w:firstLineChars="200"/>
    </w:pPr>
    <w:rPr>
      <w:rFonts w:ascii="等线" w:hAnsi="等线" w:eastAsia="等线"/>
      <w:shd w:val="clear" w:color="auto" w:fill="auto"/>
    </w:rPr>
  </w:style>
  <w:style w:type="table" w:styleId="21">
    <w:name w:val="Table Grid"/>
    <w:basedOn w:val="20"/>
    <w:qFormat/>
    <w:uiPriority w:val="0"/>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unhideWhenUsed/>
    <w:uiPriority w:val="0"/>
  </w:style>
  <w:style w:type="character" w:styleId="24">
    <w:name w:val="FollowedHyperlink"/>
    <w:uiPriority w:val="0"/>
    <w:rPr>
      <w:color w:val="954F72"/>
      <w:u w:val="single"/>
    </w:rPr>
  </w:style>
  <w:style w:type="character" w:styleId="25">
    <w:name w:val="Hyperlink"/>
    <w:unhideWhenUsed/>
    <w:uiPriority w:val="0"/>
    <w:rPr>
      <w:color w:val="0563C1"/>
      <w:u w:val="single"/>
    </w:rPr>
  </w:style>
  <w:style w:type="character" w:styleId="26">
    <w:name w:val="annotation reference"/>
    <w:semiHidden/>
    <w:qFormat/>
    <w:uiPriority w:val="99"/>
    <w:rPr>
      <w:sz w:val="21"/>
      <w:szCs w:val="21"/>
    </w:rPr>
  </w:style>
  <w:style w:type="character" w:customStyle="1" w:styleId="27">
    <w:name w:val="标题 1 字符2"/>
    <w:link w:val="2"/>
    <w:uiPriority w:val="0"/>
    <w:rPr>
      <w:rFonts w:ascii="Times New Roman" w:hAnsi="Times New Roman" w:eastAsia="宋体"/>
      <w:b/>
      <w:bCs/>
      <w:kern w:val="44"/>
      <w:sz w:val="44"/>
      <w:szCs w:val="44"/>
    </w:rPr>
  </w:style>
  <w:style w:type="character" w:customStyle="1" w:styleId="28">
    <w:name w:val="标题 2 字符1"/>
    <w:link w:val="3"/>
    <w:uiPriority w:val="0"/>
    <w:rPr>
      <w:rFonts w:ascii="华文中宋" w:hAnsi="Arial" w:eastAsia="华文中宋"/>
      <w:b/>
      <w:bCs/>
      <w:kern w:val="2"/>
      <w:sz w:val="28"/>
      <w:szCs w:val="32"/>
    </w:rPr>
  </w:style>
  <w:style w:type="character" w:customStyle="1" w:styleId="29">
    <w:name w:val="标题 3 字符1"/>
    <w:link w:val="4"/>
    <w:uiPriority w:val="0"/>
    <w:rPr>
      <w:rFonts w:ascii="华文中宋" w:eastAsia="华文中宋"/>
      <w:bCs/>
      <w:kern w:val="2"/>
      <w:sz w:val="28"/>
      <w:szCs w:val="32"/>
    </w:rPr>
  </w:style>
  <w:style w:type="character" w:customStyle="1" w:styleId="30">
    <w:name w:val="标题 4 字符"/>
    <w:link w:val="5"/>
    <w:uiPriority w:val="0"/>
    <w:rPr>
      <w:rFonts w:ascii="等线 Light" w:hAnsi="等线 Light" w:eastAsia="等线 Light" w:cs="Times New Roman"/>
      <w:b/>
      <w:bCs/>
      <w:kern w:val="2"/>
      <w:sz w:val="28"/>
      <w:szCs w:val="28"/>
    </w:rPr>
  </w:style>
  <w:style w:type="character" w:customStyle="1" w:styleId="31">
    <w:name w:val="标题 5 字符"/>
    <w:link w:val="6"/>
    <w:uiPriority w:val="0"/>
    <w:rPr>
      <w:b/>
      <w:bCs/>
      <w:kern w:val="2"/>
      <w:sz w:val="28"/>
      <w:szCs w:val="28"/>
    </w:rPr>
  </w:style>
  <w:style w:type="character" w:customStyle="1" w:styleId="32">
    <w:name w:val="标题 6 字符"/>
    <w:link w:val="7"/>
    <w:uiPriority w:val="0"/>
    <w:rPr>
      <w:rFonts w:ascii="等线 Light" w:hAnsi="等线 Light" w:eastAsia="等线 Light" w:cs="Times New Roman"/>
      <w:b/>
      <w:bCs/>
      <w:kern w:val="2"/>
      <w:sz w:val="24"/>
      <w:szCs w:val="24"/>
    </w:rPr>
  </w:style>
  <w:style w:type="character" w:customStyle="1" w:styleId="33">
    <w:name w:val="文档结构图 字符"/>
    <w:link w:val="8"/>
    <w:semiHidden/>
    <w:uiPriority w:val="0"/>
    <w:rPr>
      <w:rFonts w:ascii="Times New Roman" w:hAnsi="Times New Roman" w:eastAsia="宋体"/>
      <w:kern w:val="2"/>
      <w:sz w:val="21"/>
      <w:szCs w:val="24"/>
      <w:shd w:val="clear" w:color="auto" w:fill="000080"/>
    </w:rPr>
  </w:style>
  <w:style w:type="character" w:customStyle="1" w:styleId="34">
    <w:name w:val="批注文字 字符"/>
    <w:link w:val="9"/>
    <w:qFormat/>
    <w:uiPriority w:val="99"/>
    <w:rPr>
      <w:rFonts w:ascii="Times New Roman" w:hAnsi="Times New Roman" w:eastAsia="宋体"/>
      <w:kern w:val="2"/>
      <w:sz w:val="21"/>
      <w:szCs w:val="24"/>
    </w:rPr>
  </w:style>
  <w:style w:type="character" w:customStyle="1" w:styleId="35">
    <w:name w:val="正文文本缩进 字符"/>
    <w:link w:val="10"/>
    <w:uiPriority w:val="0"/>
    <w:rPr>
      <w:rFonts w:ascii="Times New Roman" w:hAnsi="Times New Roman" w:eastAsia="宋体"/>
      <w:kern w:val="2"/>
      <w:sz w:val="21"/>
      <w:szCs w:val="24"/>
    </w:rPr>
  </w:style>
  <w:style w:type="character" w:customStyle="1" w:styleId="36">
    <w:name w:val="日期 字符"/>
    <w:link w:val="11"/>
    <w:uiPriority w:val="0"/>
    <w:rPr>
      <w:rFonts w:ascii="仿宋_GB2312" w:hAnsi="Times New Roman" w:eastAsia="仿宋_GB2312"/>
      <w:kern w:val="2"/>
      <w:sz w:val="32"/>
      <w:szCs w:val="24"/>
    </w:rPr>
  </w:style>
  <w:style w:type="character" w:customStyle="1" w:styleId="37">
    <w:name w:val="正文文本缩进 2 字符"/>
    <w:link w:val="12"/>
    <w:uiPriority w:val="0"/>
    <w:rPr>
      <w:rFonts w:ascii="宋体" w:hAnsi="宋体" w:eastAsia="宋体"/>
      <w:kern w:val="2"/>
      <w:sz w:val="28"/>
      <w:szCs w:val="24"/>
    </w:rPr>
  </w:style>
  <w:style w:type="character" w:customStyle="1" w:styleId="38">
    <w:name w:val="批注框文本 字符"/>
    <w:link w:val="13"/>
    <w:qFormat/>
    <w:uiPriority w:val="0"/>
    <w:rPr>
      <w:kern w:val="2"/>
      <w:sz w:val="18"/>
      <w:szCs w:val="18"/>
    </w:rPr>
  </w:style>
  <w:style w:type="character" w:customStyle="1" w:styleId="39">
    <w:name w:val="页脚 字符"/>
    <w:link w:val="14"/>
    <w:qFormat/>
    <w:uiPriority w:val="0"/>
    <w:rPr>
      <w:kern w:val="2"/>
      <w:sz w:val="18"/>
      <w:szCs w:val="18"/>
    </w:rPr>
  </w:style>
  <w:style w:type="character" w:customStyle="1" w:styleId="40">
    <w:name w:val="页眉 字符"/>
    <w:link w:val="15"/>
    <w:qFormat/>
    <w:uiPriority w:val="0"/>
    <w:rPr>
      <w:kern w:val="2"/>
      <w:sz w:val="18"/>
      <w:szCs w:val="18"/>
    </w:rPr>
  </w:style>
  <w:style w:type="character" w:customStyle="1" w:styleId="41">
    <w:name w:val="正文文本缩进 3 字符"/>
    <w:link w:val="16"/>
    <w:uiPriority w:val="0"/>
    <w:rPr>
      <w:rFonts w:ascii="Times New Roman" w:hAnsi="Times New Roman" w:eastAsia="宋体"/>
      <w:kern w:val="2"/>
      <w:sz w:val="16"/>
      <w:szCs w:val="16"/>
    </w:rPr>
  </w:style>
  <w:style w:type="character" w:customStyle="1" w:styleId="42">
    <w:name w:val="HTML 预设格式 字符"/>
    <w:link w:val="17"/>
    <w:uiPriority w:val="0"/>
    <w:rPr>
      <w:rFonts w:ascii="黑体" w:hAnsi="Courier New" w:eastAsia="黑体" w:cs="Courier New"/>
    </w:rPr>
  </w:style>
  <w:style w:type="character" w:customStyle="1" w:styleId="43">
    <w:name w:val="批注主题 字符"/>
    <w:link w:val="18"/>
    <w:semiHidden/>
    <w:uiPriority w:val="99"/>
    <w:rPr>
      <w:rFonts w:ascii="Times New Roman" w:hAnsi="Times New Roman" w:eastAsia="宋体"/>
      <w:b/>
      <w:bCs/>
      <w:kern w:val="2"/>
      <w:sz w:val="21"/>
      <w:szCs w:val="24"/>
    </w:rPr>
  </w:style>
  <w:style w:type="character" w:customStyle="1" w:styleId="44">
    <w:name w:val="正文文本首行缩进 2 字符1"/>
    <w:link w:val="19"/>
    <w:uiPriority w:val="99"/>
  </w:style>
  <w:style w:type="character" w:customStyle="1" w:styleId="45">
    <w:name w:val="标题 1 字符"/>
    <w:uiPriority w:val="0"/>
    <w:rPr>
      <w:b/>
      <w:bCs/>
      <w:kern w:val="44"/>
      <w:sz w:val="44"/>
      <w:szCs w:val="44"/>
    </w:rPr>
  </w:style>
  <w:style w:type="character" w:styleId="46">
    <w:name w:val=""/>
    <w:unhideWhenUsed/>
    <w:uiPriority w:val="99"/>
    <w:rPr>
      <w:color w:val="605E5C"/>
      <w:shd w:val="clear" w:color="auto" w:fill="E1DFDD"/>
    </w:rPr>
  </w:style>
  <w:style w:type="character" w:customStyle="1" w:styleId="47">
    <w:name w:val="标题 2 字符"/>
    <w:uiPriority w:val="0"/>
    <w:rPr>
      <w:rFonts w:ascii="Arial" w:hAnsi="Arial" w:eastAsia="黑体"/>
      <w:b/>
      <w:bCs/>
      <w:kern w:val="2"/>
      <w:sz w:val="32"/>
      <w:szCs w:val="32"/>
    </w:rPr>
  </w:style>
  <w:style w:type="character" w:customStyle="1" w:styleId="48">
    <w:name w:val="正文文本缩进 Char"/>
    <w:semiHidden/>
    <w:uiPriority w:val="99"/>
    <w:rPr>
      <w:kern w:val="2"/>
      <w:sz w:val="21"/>
      <w:szCs w:val="24"/>
    </w:rPr>
  </w:style>
  <w:style w:type="paragraph" w:customStyle="1" w:styleId="49">
    <w:name w:val="AC Normal"/>
    <w:basedOn w:val="50"/>
    <w:next w:val="50"/>
    <w:uiPriority w:val="0"/>
    <w:rPr>
      <w:color w:val="auto"/>
    </w:rPr>
  </w:style>
  <w:style w:type="paragraph" w:customStyle="1" w:styleId="50">
    <w:name w:val="Default"/>
    <w:uiPriority w:val="0"/>
    <w:pPr>
      <w:widowControl w:val="0"/>
      <w:autoSpaceDE w:val="0"/>
      <w:autoSpaceDN w:val="0"/>
      <w:adjustRightInd w:val="0"/>
    </w:pPr>
    <w:rPr>
      <w:rFonts w:ascii="Times New Roman" w:hAnsi="Times New Roman" w:eastAsia="宋体"/>
      <w:color w:val="000000"/>
      <w:sz w:val="24"/>
      <w:szCs w:val="24"/>
      <w:lang w:val="en-US" w:eastAsia="zh-CN" w:bidi="ar-SA"/>
    </w:rPr>
  </w:style>
  <w:style w:type="character" w:customStyle="1" w:styleId="51">
    <w:name w:val="文档结构图 Char"/>
    <w:semiHidden/>
    <w:uiPriority w:val="99"/>
    <w:rPr>
      <w:rFonts w:ascii="宋体" w:eastAsia="宋体"/>
      <w:kern w:val="2"/>
      <w:sz w:val="18"/>
      <w:szCs w:val="18"/>
    </w:rPr>
  </w:style>
  <w:style w:type="character" w:customStyle="1" w:styleId="52">
    <w:name w:val="批注文字 Char"/>
    <w:semiHidden/>
    <w:uiPriority w:val="99"/>
    <w:rPr>
      <w:kern w:val="2"/>
      <w:sz w:val="21"/>
      <w:szCs w:val="24"/>
    </w:rPr>
  </w:style>
  <w:style w:type="paragraph" w:customStyle="1" w:styleId="53">
    <w:name w:val="样式1"/>
    <w:basedOn w:val="5"/>
    <w:uiPriority w:val="0"/>
    <w:rPr>
      <w:rFonts w:ascii="仿宋_GB2312" w:hAnsi="Arial" w:eastAsia="仿宋_GB2312"/>
      <w:color w:val="333399"/>
    </w:rPr>
  </w:style>
  <w:style w:type="paragraph" w:customStyle="1" w:styleId="54">
    <w:name w:val="msolistparagraph"/>
    <w:basedOn w:val="1"/>
    <w:uiPriority w:val="0"/>
    <w:pPr>
      <w:ind w:firstLine="420" w:firstLineChars="200"/>
    </w:pPr>
    <w:rPr>
      <w:rFonts w:ascii="Calibri" w:hAnsi="Calibri" w:eastAsia="宋体"/>
      <w:szCs w:val="22"/>
    </w:rPr>
  </w:style>
  <w:style w:type="character" w:customStyle="1" w:styleId="55">
    <w:name w:val="日期 Char"/>
    <w:semiHidden/>
    <w:uiPriority w:val="99"/>
    <w:rPr>
      <w:kern w:val="2"/>
      <w:sz w:val="21"/>
      <w:szCs w:val="24"/>
    </w:rPr>
  </w:style>
  <w:style w:type="character" w:customStyle="1" w:styleId="56">
    <w:name w:val="正文文本缩进 2 Char"/>
    <w:semiHidden/>
    <w:uiPriority w:val="99"/>
    <w:rPr>
      <w:kern w:val="2"/>
      <w:sz w:val="21"/>
      <w:szCs w:val="24"/>
    </w:rPr>
  </w:style>
  <w:style w:type="character" w:customStyle="1" w:styleId="57">
    <w:name w:val="HTML 预设格式 Char"/>
    <w:semiHidden/>
    <w:uiPriority w:val="99"/>
    <w:rPr>
      <w:rFonts w:ascii="Courier New" w:hAnsi="Courier New" w:cs="Courier New"/>
      <w:kern w:val="2"/>
    </w:rPr>
  </w:style>
  <w:style w:type="character" w:customStyle="1" w:styleId="58">
    <w:name w:val="正文文本缩进 3 Char"/>
    <w:semiHidden/>
    <w:uiPriority w:val="99"/>
    <w:rPr>
      <w:kern w:val="2"/>
      <w:sz w:val="16"/>
      <w:szCs w:val="16"/>
    </w:rPr>
  </w:style>
  <w:style w:type="paragraph" w:customStyle="1" w:styleId="59">
    <w:name w:val="_Style 60"/>
    <w:basedOn w:val="1"/>
    <w:next w:val="60"/>
    <w:link w:val="61"/>
    <w:qFormat/>
    <w:uiPriority w:val="0"/>
    <w:pPr>
      <w:ind w:firstLine="420" w:firstLineChars="200"/>
    </w:pPr>
    <w:rPr>
      <w:rFonts w:ascii="Times New Roman" w:hAnsi="Times New Roman" w:eastAsia="宋体"/>
      <w:kern w:val="0"/>
      <w:sz w:val="24"/>
      <w:lang w:eastAsia="en-US"/>
    </w:rPr>
  </w:style>
  <w:style w:type="paragraph" w:styleId="60">
    <w:name w:val="List Paragraph"/>
    <w:basedOn w:val="1"/>
    <w:qFormat/>
    <w:uiPriority w:val="34"/>
    <w:pPr>
      <w:ind w:firstLine="420" w:firstLineChars="200"/>
    </w:pPr>
  </w:style>
  <w:style w:type="character" w:customStyle="1" w:styleId="61">
    <w:name w:val="正文文本首行缩进 2 字符"/>
    <w:link w:val="59"/>
    <w:uiPriority w:val="0"/>
    <w:rPr>
      <w:rFonts w:ascii="Times New Roman" w:hAnsi="Times New Roman" w:eastAsia="宋体"/>
      <w:sz w:val="24"/>
      <w:szCs w:val="24"/>
      <w:lang w:eastAsia="en-US"/>
    </w:rPr>
  </w:style>
  <w:style w:type="character" w:customStyle="1" w:styleId="62">
    <w:name w:val="正文首行缩进 2 Char"/>
    <w:semiHidden/>
    <w:uiPriority w:val="99"/>
  </w:style>
  <w:style w:type="paragraph" w:customStyle="1" w:styleId="63">
    <w:name w:val="样式2"/>
    <w:basedOn w:val="16"/>
    <w:uiPriority w:val="0"/>
    <w:pPr>
      <w:widowControl/>
      <w:numPr>
        <w:ilvl w:val="0"/>
        <w:numId w:val="1"/>
      </w:numPr>
      <w:tabs>
        <w:tab w:val="left" w:pos="1740"/>
      </w:tabs>
      <w:overflowPunct w:val="0"/>
      <w:autoSpaceDE w:val="0"/>
      <w:autoSpaceDN w:val="0"/>
      <w:adjustRightInd w:val="0"/>
      <w:ind w:leftChars="0"/>
      <w:jc w:val="left"/>
      <w:textAlignment w:val="baseline"/>
    </w:pPr>
    <w:rPr>
      <w:kern w:val="0"/>
      <w:lang w:eastAsia="en-US"/>
    </w:rPr>
  </w:style>
  <w:style w:type="paragraph" w:customStyle="1" w:styleId="64">
    <w:name w:val="...... 3"/>
    <w:basedOn w:val="50"/>
    <w:next w:val="50"/>
    <w:uiPriority w:val="0"/>
    <w:rPr>
      <w:rFonts w:ascii="仿宋_GB2312" w:eastAsia="仿宋_GB2312"/>
      <w:color w:val="auto"/>
    </w:rPr>
  </w:style>
  <w:style w:type="paragraph" w:styleId="65">
    <w:name w:val=""/>
    <w:uiPriority w:val="99"/>
    <w:rPr>
      <w:rFonts w:ascii="Times New Roman" w:hAnsi="Times New Roman" w:eastAsia="宋体"/>
      <w:kern w:val="2"/>
      <w:sz w:val="21"/>
      <w:szCs w:val="24"/>
      <w:lang w:val="en-US" w:eastAsia="zh-CN" w:bidi="ar-SA"/>
    </w:rPr>
  </w:style>
  <w:style w:type="table" w:customStyle="1" w:styleId="66">
    <w:name w:val="网格型1"/>
    <w:basedOn w:val="20"/>
    <w:qFormat/>
    <w:uiPriority w:val="59"/>
    <w:pPr>
      <w:widowControl w:val="0"/>
      <w:jc w:val="both"/>
    </w:pPr>
    <w:rPr>
      <w:rFonts w:ascii="Times New Roman" w:hAnsi="Times New Roman" w:eastAsia="宋体"/>
    </w:r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页脚 Char"/>
    <w:uiPriority w:val="0"/>
    <w:rPr>
      <w:kern w:val="2"/>
      <w:sz w:val="18"/>
      <w:szCs w:val="18"/>
    </w:rPr>
  </w:style>
  <w:style w:type="paragraph" w:customStyle="1" w:styleId="68">
    <w:name w:val="列出段落1"/>
    <w:basedOn w:val="1"/>
    <w:uiPriority w:val="99"/>
    <w:pPr>
      <w:ind w:firstLine="420" w:firstLineChars="200"/>
    </w:pPr>
    <w:rPr>
      <w:rFonts w:ascii="Calibri" w:hAnsi="Calibri" w:eastAsia="宋体"/>
      <w:szCs w:val="22"/>
    </w:rPr>
  </w:style>
  <w:style w:type="character" w:customStyle="1" w:styleId="69">
    <w:name w:val="标题 3 字符"/>
    <w:qFormat/>
    <w:uiPriority w:val="0"/>
    <w:rPr>
      <w:rFonts w:ascii="黑体" w:hAnsi="Arial" w:eastAsia="黑体"/>
      <w:b/>
      <w:sz w:val="28"/>
    </w:rPr>
  </w:style>
  <w:style w:type="character" w:customStyle="1" w:styleId="70">
    <w:name w:val="标题 1 字符1"/>
    <w:uiPriority w:val="0"/>
    <w:rPr>
      <w:b/>
      <w:bCs/>
      <w:kern w:val="44"/>
      <w:sz w:val="44"/>
      <w:szCs w:val="44"/>
    </w:rPr>
  </w:style>
  <w:style w:type="character" w:customStyle="1" w:styleId="71">
    <w:name w:val="页脚 字符1"/>
    <w:uiPriority w:val="0"/>
    <w:rPr>
      <w:kern w:val="2"/>
      <w:sz w:val="18"/>
      <w:szCs w:val="18"/>
    </w:rPr>
  </w:style>
  <w:style w:type="character" w:customStyle="1" w:styleId="72">
    <w:name w:val="页眉 Char"/>
    <w:uiPriority w:val="0"/>
    <w:rPr>
      <w:kern w:val="2"/>
      <w:sz w:val="18"/>
      <w:szCs w:val="18"/>
    </w:rPr>
  </w:style>
  <w:style w:type="paragraph" w:customStyle="1" w:styleId="73">
    <w:name w:val="Table Paragraph"/>
    <w:basedOn w:val="1"/>
    <w:qFormat/>
    <w:uiPriority w:val="99"/>
    <w:pPr>
      <w:jc w:val="left"/>
    </w:pPr>
    <w:rPr>
      <w:rFonts w:ascii="Calibri" w:hAnsi="Calibri" w:eastAsia="宋体" w:cs="Calibri"/>
      <w:kern w:val="0"/>
      <w:sz w:val="22"/>
      <w:szCs w:val="22"/>
      <w:lang w:eastAsia="en-US"/>
    </w:rPr>
  </w:style>
  <w:style w:type="paragraph" w:customStyle="1" w:styleId="74">
    <w:name w:val="66AC格式"/>
    <w:basedOn w:val="4"/>
    <w:link w:val="75"/>
    <w:qFormat/>
    <w:uiPriority w:val="0"/>
    <w:pPr>
      <w:adjustRightInd w:val="0"/>
      <w:spacing w:before="0" w:after="0" w:line="360" w:lineRule="auto"/>
      <w:jc w:val="left"/>
      <w:textAlignment w:val="baseline"/>
    </w:pPr>
    <w:rPr>
      <w:rFonts w:hAnsi="华文中宋"/>
      <w:bCs w:val="0"/>
      <w:kern w:val="0"/>
      <w:szCs w:val="20"/>
    </w:rPr>
  </w:style>
  <w:style w:type="character" w:customStyle="1" w:styleId="75">
    <w:name w:val="66AC格式 字符"/>
    <w:link w:val="74"/>
    <w:uiPriority w:val="0"/>
    <w:rPr>
      <w:rFonts w:ascii="华文中宋" w:hAnsi="华文中宋" w:eastAsia="华文中宋"/>
      <w:sz w:val="28"/>
    </w:rPr>
  </w:style>
  <w:style w:type="character" w:customStyle="1" w:styleId="76">
    <w:name w:val="font31"/>
    <w:uiPriority w:val="0"/>
    <w:rPr>
      <w:rFonts w:hint="eastAsia" w:ascii="黑体" w:hAnsi="黑体" w:eastAsia="黑体"/>
      <w:b/>
      <w:bCs/>
      <w:color w:val="FF0000"/>
      <w:sz w:val="20"/>
      <w:szCs w:val="20"/>
      <w:u w:val="none"/>
    </w:rPr>
  </w:style>
  <w:style w:type="character" w:customStyle="1" w:styleId="77">
    <w:name w:val="font21"/>
    <w:uiPriority w:val="0"/>
    <w:rPr>
      <w:rFonts w:hint="eastAsia" w:ascii="黑体" w:hAnsi="黑体" w:eastAsia="黑体"/>
      <w:b/>
      <w:bCs/>
      <w:color w:val="000000"/>
      <w:sz w:val="20"/>
      <w:szCs w:val="20"/>
      <w:u w:val="none"/>
    </w:rPr>
  </w:style>
  <w:style w:type="character" w:customStyle="1" w:styleId="78">
    <w:name w:val="font11"/>
    <w:uiPriority w:val="0"/>
    <w:rPr>
      <w:rFonts w:hint="eastAsia" w:ascii="宋体" w:hAnsi="宋体" w:eastAsia="宋体"/>
      <w:color w:val="000000"/>
      <w:sz w:val="36"/>
      <w:szCs w:val="36"/>
      <w:u w:val="none"/>
    </w:rPr>
  </w:style>
  <w:style w:type="character" w:customStyle="1" w:styleId="79">
    <w:name w:val="font41"/>
    <w:uiPriority w:val="0"/>
    <w:rPr>
      <w:rFonts w:hint="eastAsia" w:ascii="宋体" w:hAnsi="宋体" w:eastAsia="宋体"/>
      <w:color w:val="FF0000"/>
      <w:sz w:val="36"/>
      <w:szCs w:val="36"/>
      <w:u w:val="none"/>
    </w:rPr>
  </w:style>
  <w:style w:type="character" w:customStyle="1" w:styleId="80">
    <w:name w:val="标题 1 Char"/>
    <w:uiPriority w:val="9"/>
    <w:rPr>
      <w:rFonts w:ascii="等线" w:hAnsi="等线" w:eastAsia="等线" w:cs="Times New Roman"/>
      <w:b/>
      <w:bCs/>
      <w:kern w:val="44"/>
      <w:sz w:val="44"/>
      <w:szCs w:val="44"/>
    </w:rPr>
  </w:style>
  <w:style w:type="character" w:customStyle="1" w:styleId="81">
    <w:name w:val="标题 2 Char"/>
    <w:uiPriority w:val="9"/>
    <w:rPr>
      <w:rFonts w:ascii="Cambria" w:hAnsi="Cambria" w:eastAsia="宋体" w:cs="Times New Roman"/>
      <w:b/>
      <w:bCs/>
      <w:sz w:val="32"/>
      <w:szCs w:val="32"/>
    </w:rPr>
  </w:style>
  <w:style w:type="character" w:customStyle="1" w:styleId="82">
    <w:name w:val="标题 3 Char"/>
    <w:uiPriority w:val="9"/>
    <w:rPr>
      <w:rFonts w:ascii="等线" w:hAnsi="等线" w:eastAsia="等线" w:cs="Times New Roman"/>
      <w:b/>
      <w:bCs/>
      <w:sz w:val="32"/>
      <w:szCs w:val="32"/>
    </w:rPr>
  </w:style>
  <w:style w:type="character" w:customStyle="1" w:styleId="83">
    <w:name w:val="标题 4 Char"/>
    <w:uiPriority w:val="9"/>
    <w:rPr>
      <w:rFonts w:ascii="Cambria" w:hAnsi="Cambria" w:eastAsia="宋体" w:cs="Times New Roman"/>
      <w:b/>
      <w:bCs/>
      <w:sz w:val="28"/>
      <w:szCs w:val="28"/>
    </w:rPr>
  </w:style>
  <w:style w:type="character" w:customStyle="1" w:styleId="84">
    <w:name w:val="标题 5 Char"/>
    <w:semiHidden/>
    <w:uiPriority w:val="9"/>
    <w:rPr>
      <w:rFonts w:ascii="等线" w:hAnsi="等线" w:eastAsia="等线" w:cs="Times New Roman"/>
      <w:b/>
      <w:bCs/>
      <w:sz w:val="28"/>
      <w:szCs w:val="28"/>
    </w:rPr>
  </w:style>
  <w:style w:type="character" w:customStyle="1" w:styleId="85">
    <w:name w:val="标题 6 Char"/>
    <w:semiHidden/>
    <w:uiPriority w:val="9"/>
    <w:rPr>
      <w:rFonts w:ascii="Cambria" w:hAnsi="Cambria" w:eastAsia="宋体" w:cs="Times New Roman"/>
      <w:b/>
      <w:bCs/>
      <w:sz w:val="24"/>
      <w:szCs w:val="24"/>
    </w:rPr>
  </w:style>
  <w:style w:type="character" w:customStyle="1" w:styleId="86">
    <w:name w:val="批注框文本 Char"/>
    <w:semiHidden/>
    <w:uiPriority w:val="99"/>
    <w:rPr>
      <w:rFonts w:ascii="等线" w:hAnsi="等线" w:eastAsia="等线" w:cs="Times New Roman"/>
      <w:sz w:val="18"/>
      <w:szCs w:val="18"/>
    </w:rPr>
  </w:style>
  <w:style w:type="character" w:customStyle="1" w:styleId="87">
    <w:name w:val="未处理的提及1"/>
    <w:unhideWhenUsed/>
    <w:uiPriority w:val="99"/>
    <w:rPr>
      <w:color w:val="605E5C"/>
      <w:shd w:val="clear" w:color="auto" w:fill="E1DFDD"/>
    </w:rPr>
  </w:style>
  <w:style w:type="character" w:customStyle="1" w:styleId="88">
    <w:name w:val="批注主题 Char"/>
    <w:semiHidden/>
    <w:uiPriority w:val="99"/>
    <w:rPr>
      <w:rFonts w:ascii="等线" w:hAnsi="等线" w:eastAsia="等线" w:cs="Times New Roman"/>
      <w:b/>
      <w:bCs/>
      <w:kern w:val="2"/>
      <w:sz w:val="21"/>
      <w:szCs w:val="24"/>
    </w:rPr>
  </w:style>
  <w:style w:type="character" w:customStyle="1" w:styleId="89">
    <w:name w:val="批注文字 Char1"/>
    <w:semiHidden/>
    <w:uiPriority w:val="0"/>
    <w:rPr>
      <w:rFonts w:ascii="Times New Roman" w:hAnsi="Times New Roman" w:eastAsia="宋体"/>
      <w:kern w:val="2"/>
      <w:sz w:val="21"/>
      <w:szCs w:val="24"/>
    </w:rPr>
  </w:style>
  <w:style w:type="character" w:customStyle="1" w:styleId="90">
    <w:name w:val="页眉 Char1"/>
    <w:qFormat/>
    <w:uiPriority w:val="0"/>
    <w:rPr>
      <w:kern w:val="2"/>
      <w:sz w:val="18"/>
      <w:szCs w:val="18"/>
    </w:rPr>
  </w:style>
  <w:style w:type="character" w:customStyle="1" w:styleId="91">
    <w:name w:val="正文首行缩进 2 Char1"/>
    <w:semiHidden/>
    <w:uiPriority w:val="99"/>
    <w:rPr>
      <w:rFonts w:ascii="等线" w:hAnsi="等线" w:eastAsia="等线" w:cs="Times New Roman"/>
      <w:kern w:val="2"/>
      <w:sz w:val="21"/>
      <w:szCs w:val="24"/>
    </w:rPr>
  </w:style>
  <w:style w:type="character" w:customStyle="1" w:styleId="92">
    <w:name w:val="正文文本首行缩进 2 字符2"/>
    <w:semiHidden/>
    <w:uiPriority w:val="99"/>
    <w:rPr>
      <w:rFonts w:ascii="等线" w:hAnsi="等线" w:eastAsia="等线" w:cs="Times New Roman"/>
      <w:kern w:val="2"/>
      <w:sz w:val="21"/>
      <w:szCs w:val="24"/>
    </w:rPr>
  </w:style>
  <w:style w:type="paragraph" w:customStyle="1" w:styleId="93">
    <w:name w:val="_Style 99"/>
    <w:basedOn w:val="1"/>
    <w:next w:val="60"/>
    <w:qFormat/>
    <w:uiPriority w:val="99"/>
    <w:pPr>
      <w:ind w:firstLine="420" w:firstLineChars="200"/>
    </w:pPr>
    <w:rPr>
      <w:rFonts w:ascii="Times New Roman" w:hAnsi="Times New Roman" w:eastAsia="宋体"/>
    </w:rPr>
  </w:style>
  <w:style w:type="character" w:customStyle="1" w:styleId="94">
    <w:name w:val="正文首行缩进 2 字符"/>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caac/.config/qaxbrowser/Default/DownloadCache/F:\&#32508;&#21512;\&#39134;&#26631;&#21496;&#27861;&#35268;&#25991;&#20214;&#27169;&#26495;\&#39134;&#26631;&#35268;&#33539;&#24615;&#25991;&#20214;\AC&#21672;&#35810;&#36890;&#21578;&#27169;&#26495;V1.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AC咨询通告模板V1.0</Template>
  <Company>CAAC</Company>
  <Pages>117</Pages>
  <Words>18300</Words>
  <Characters>21412</Characters>
  <Lines>5353</Lines>
  <Paragraphs>4963</Paragraphs>
  <TotalTime>0</TotalTime>
  <ScaleCrop>false</ScaleCrop>
  <LinksUpToDate>false</LinksUpToDate>
  <CharactersWithSpaces>34749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2025-04-21T18:21:00Z</dcterms:created>
  <dc:creator>Xue</dc:creator>
  <cp:lastModifiedBy>樊宪标</cp:lastModifiedBy>
  <cp:lastPrinted>2025-02-28T00:13:00Z</cp:lastPrinted>
  <dcterms:modified xsi:type="dcterms:W3CDTF">2025-04-22T09:34:49Z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eyJoZGlkIjoiNTUzYzliYzVlYjY3NDEyNWRhNjAzMTRiODdlMjc2MGUiLCJ1c2VySWQiOiI0NDg4OTMzMzAifQ==</vt:lpwstr>
  </property>
  <property fmtid="{D5CDD505-2E9C-101B-9397-08002B2CF9AE}" pid="3" name="KSOProductBuildVer">
    <vt:lpwstr>2052-11.8.2.10386</vt:lpwstr>
  </property>
  <property fmtid="{D5CDD505-2E9C-101B-9397-08002B2CF9AE}" pid="4" name="ICV">
    <vt:lpwstr>E1DDEE8CB831EEB3A88AD7679CB0DD67_43</vt:lpwstr>
  </property>
</Properties>
</file>